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BA0" w:rsidRPr="00C31FD1" w:rsidRDefault="00997ECA" w:rsidP="002C1B7D">
      <w:pPr>
        <w:jc w:val="center"/>
        <w:rPr>
          <w:b/>
        </w:rPr>
      </w:pPr>
      <w:r w:rsidRPr="00997ECA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8.5pt;margin-top:-22.3pt;width:111.25pt;height:26.75pt;z-index:251660288;mso-width-relative:margin;mso-height-relative:margin" stroked="f">
            <v:textbox>
              <w:txbxContent>
                <w:p w:rsidR="005245CF" w:rsidRPr="006610EC" w:rsidRDefault="005245CF">
                  <w:pPr>
                    <w:rPr>
                      <w:b/>
                      <w:sz w:val="36"/>
                      <w:szCs w:val="36"/>
                    </w:rPr>
                  </w:pPr>
                  <w:r w:rsidRPr="006610EC">
                    <w:rPr>
                      <w:b/>
                      <w:sz w:val="36"/>
                      <w:szCs w:val="36"/>
                    </w:rPr>
                    <w:t>EXHIBIT C</w:t>
                  </w:r>
                </w:p>
              </w:txbxContent>
            </v:textbox>
          </v:shape>
        </w:pict>
      </w:r>
    </w:p>
    <w:p w:rsidR="002C1B7D" w:rsidRPr="00C31FD1" w:rsidRDefault="002C1B7D" w:rsidP="002C1B7D">
      <w:pPr>
        <w:jc w:val="center"/>
        <w:rPr>
          <w:b/>
        </w:rPr>
      </w:pPr>
      <w:r w:rsidRPr="00C31FD1">
        <w:rPr>
          <w:b/>
        </w:rPr>
        <w:t>MINUTES</w:t>
      </w:r>
    </w:p>
    <w:p w:rsidR="00142DD4" w:rsidRPr="00C31FD1" w:rsidRDefault="002C1B7D" w:rsidP="002C1B7D">
      <w:pPr>
        <w:jc w:val="center"/>
        <w:rPr>
          <w:b/>
        </w:rPr>
      </w:pPr>
      <w:r w:rsidRPr="00C31FD1">
        <w:rPr>
          <w:b/>
        </w:rPr>
        <w:t>SENATE INTERIM COMMITTEE ON TRANSPORTATION, TECHNOLOGY</w:t>
      </w:r>
    </w:p>
    <w:p w:rsidR="002C1B7D" w:rsidRPr="00C31FD1" w:rsidRDefault="002C1B7D" w:rsidP="002C1B7D">
      <w:pPr>
        <w:jc w:val="center"/>
        <w:rPr>
          <w:b/>
        </w:rPr>
      </w:pPr>
      <w:r w:rsidRPr="00C31FD1">
        <w:rPr>
          <w:b/>
        </w:rPr>
        <w:t>AND LEGISLATIVE AFFAIRS</w:t>
      </w:r>
    </w:p>
    <w:p w:rsidR="002C1B7D" w:rsidRPr="00C31FD1" w:rsidRDefault="002C1B7D" w:rsidP="002C1B7D">
      <w:pPr>
        <w:jc w:val="center"/>
        <w:rPr>
          <w:b/>
        </w:rPr>
      </w:pPr>
      <w:r w:rsidRPr="00C31FD1">
        <w:rPr>
          <w:b/>
        </w:rPr>
        <w:t xml:space="preserve">HOUSE </w:t>
      </w:r>
      <w:r w:rsidR="00A60F06" w:rsidRPr="00C31FD1">
        <w:rPr>
          <w:b/>
        </w:rPr>
        <w:t>INTERIM COMMITTEE</w:t>
      </w:r>
      <w:r w:rsidRPr="00C31FD1">
        <w:rPr>
          <w:b/>
        </w:rPr>
        <w:t xml:space="preserve"> ON PUBLIC TRANSPORTATION</w:t>
      </w:r>
    </w:p>
    <w:p w:rsidR="002A58BB" w:rsidRPr="00C31FD1" w:rsidRDefault="007D0200" w:rsidP="002C1B7D">
      <w:pPr>
        <w:jc w:val="center"/>
        <w:rPr>
          <w:b/>
        </w:rPr>
      </w:pPr>
      <w:r w:rsidRPr="00C31FD1">
        <w:rPr>
          <w:b/>
        </w:rPr>
        <w:t>T</w:t>
      </w:r>
      <w:r w:rsidR="002A58BB" w:rsidRPr="00C31FD1">
        <w:rPr>
          <w:b/>
        </w:rPr>
        <w:t>uesday</w:t>
      </w:r>
      <w:r w:rsidRPr="00C31FD1">
        <w:rPr>
          <w:b/>
        </w:rPr>
        <w:t xml:space="preserve">, </w:t>
      </w:r>
      <w:r w:rsidR="002A58BB" w:rsidRPr="00C31FD1">
        <w:rPr>
          <w:b/>
        </w:rPr>
        <w:t>September 10, 2013</w:t>
      </w:r>
    </w:p>
    <w:p w:rsidR="002C1B7D" w:rsidRPr="00C31FD1" w:rsidRDefault="002C1B7D" w:rsidP="003E13A1">
      <w:pPr>
        <w:jc w:val="center"/>
        <w:rPr>
          <w:b/>
        </w:rPr>
      </w:pPr>
    </w:p>
    <w:p w:rsidR="002C1B7D" w:rsidRPr="00C31FD1" w:rsidRDefault="002C1B7D" w:rsidP="003E13A1">
      <w:r w:rsidRPr="00C31FD1">
        <w:t xml:space="preserve">The Senate Committee on Transportation, Technology and Legislative Affairs and the House Committee on Public Transportation met jointly at </w:t>
      </w:r>
      <w:r w:rsidR="00AB1C70" w:rsidRPr="00C31FD1">
        <w:t>1</w:t>
      </w:r>
      <w:r w:rsidRPr="00C31FD1">
        <w:t>:</w:t>
      </w:r>
      <w:r w:rsidR="002A58BB" w:rsidRPr="00C31FD1">
        <w:t>3</w:t>
      </w:r>
      <w:r w:rsidRPr="00C31FD1">
        <w:t xml:space="preserve">0 </w:t>
      </w:r>
      <w:r w:rsidR="002A58BB" w:rsidRPr="00C31FD1">
        <w:t>p</w:t>
      </w:r>
      <w:r w:rsidRPr="00C31FD1">
        <w:t xml:space="preserve">.m., </w:t>
      </w:r>
      <w:r w:rsidR="00AB1C70" w:rsidRPr="00C31FD1">
        <w:t>T</w:t>
      </w:r>
      <w:r w:rsidR="002A58BB" w:rsidRPr="00C31FD1">
        <w:t>uesday, September 10, 2013</w:t>
      </w:r>
      <w:r w:rsidRPr="00C31FD1">
        <w:t xml:space="preserve">, </w:t>
      </w:r>
      <w:r w:rsidR="00D54330" w:rsidRPr="00C31FD1">
        <w:t xml:space="preserve">in </w:t>
      </w:r>
      <w:r w:rsidR="00452F53" w:rsidRPr="00C31FD1">
        <w:t>Room B, MAC,</w:t>
      </w:r>
      <w:r w:rsidR="0085633A" w:rsidRPr="00C31FD1">
        <w:t xml:space="preserve"> Little Rock,</w:t>
      </w:r>
      <w:r w:rsidRPr="00C31FD1">
        <w:t xml:space="preserve"> Arkansas. </w:t>
      </w:r>
    </w:p>
    <w:p w:rsidR="00C65865" w:rsidRPr="00C31FD1" w:rsidRDefault="00C65865" w:rsidP="003E13A1"/>
    <w:p w:rsidR="002A58BB" w:rsidRPr="00C31FD1" w:rsidRDefault="002C1B7D" w:rsidP="003E13A1">
      <w:r w:rsidRPr="00C31FD1">
        <w:rPr>
          <w:b/>
        </w:rPr>
        <w:t>Committee members in attendance:</w:t>
      </w:r>
      <w:r w:rsidR="00CE234F" w:rsidRPr="00C31FD1">
        <w:t xml:space="preserve"> Senator</w:t>
      </w:r>
      <w:r w:rsidR="00AB1C70" w:rsidRPr="00C31FD1">
        <w:t xml:space="preserve">s Bill Sample, </w:t>
      </w:r>
      <w:r w:rsidR="005B4FD4" w:rsidRPr="00C31FD1">
        <w:t xml:space="preserve">Senate </w:t>
      </w:r>
      <w:r w:rsidR="00AB1C70" w:rsidRPr="00C31FD1">
        <w:t>Chair; Jimmy Hickey</w:t>
      </w:r>
      <w:r w:rsidR="002A58BB" w:rsidRPr="00C31FD1">
        <w:t xml:space="preserve"> and Bobby J. Pierce; </w:t>
      </w:r>
      <w:r w:rsidRPr="00C31FD1">
        <w:t>Representatives</w:t>
      </w:r>
      <w:r w:rsidR="007D0200" w:rsidRPr="00C31FD1">
        <w:t xml:space="preserve"> </w:t>
      </w:r>
      <w:r w:rsidR="00AB1C70" w:rsidRPr="00C31FD1">
        <w:t>Walls Mc</w:t>
      </w:r>
      <w:r w:rsidR="00160BCE" w:rsidRPr="00C31FD1">
        <w:t>Crary,</w:t>
      </w:r>
      <w:r w:rsidR="002A58BB" w:rsidRPr="00C31FD1">
        <w:t xml:space="preserve"> </w:t>
      </w:r>
      <w:r w:rsidR="009622C9" w:rsidRPr="00C31FD1">
        <w:t xml:space="preserve">House </w:t>
      </w:r>
      <w:r w:rsidR="00160BCE" w:rsidRPr="00C31FD1">
        <w:t>Vice Chair;</w:t>
      </w:r>
      <w:r w:rsidR="002A58BB" w:rsidRPr="00C31FD1">
        <w:t xml:space="preserve"> Dan M. Douglas, David Fielding, Mary P. “Prissy” Hickerson, David Hillman, Mike Holcomb, George B. McGill</w:t>
      </w:r>
      <w:r w:rsidR="00692BC9" w:rsidRPr="00C31FD1">
        <w:t xml:space="preserve"> and</w:t>
      </w:r>
      <w:r w:rsidR="002A58BB" w:rsidRPr="00C31FD1">
        <w:t xml:space="preserve"> Terry Rice</w:t>
      </w:r>
    </w:p>
    <w:p w:rsidR="002A58BB" w:rsidRPr="00C31FD1" w:rsidRDefault="002A58BB" w:rsidP="003E13A1"/>
    <w:p w:rsidR="0049174D" w:rsidRPr="00C31FD1" w:rsidRDefault="0007575C" w:rsidP="003E13A1">
      <w:r w:rsidRPr="00C31FD1">
        <w:rPr>
          <w:b/>
        </w:rPr>
        <w:t>Other legislators in attendance</w:t>
      </w:r>
      <w:r w:rsidRPr="00C31FD1">
        <w:t xml:space="preserve">: </w:t>
      </w:r>
      <w:r w:rsidR="007D0200" w:rsidRPr="00C31FD1">
        <w:t>Senator</w:t>
      </w:r>
      <w:r w:rsidR="00160BCE" w:rsidRPr="00C31FD1">
        <w:t>s</w:t>
      </w:r>
      <w:r w:rsidR="007D0200" w:rsidRPr="00C31FD1">
        <w:t xml:space="preserve"> </w:t>
      </w:r>
      <w:r w:rsidR="002A58BB" w:rsidRPr="00C31FD1">
        <w:t xml:space="preserve">Missy Irvin, Johnny Key, Michael Lamoureux and Eddie Joe Williams; </w:t>
      </w:r>
      <w:r w:rsidRPr="00C31FD1">
        <w:t>Representative</w:t>
      </w:r>
      <w:r w:rsidR="007D0200" w:rsidRPr="00C31FD1">
        <w:t xml:space="preserve">s </w:t>
      </w:r>
      <w:r w:rsidR="0049174D" w:rsidRPr="00C31FD1">
        <w:t xml:space="preserve">Denny Altes, Nate Bell, John K. Hutchison, Allen Kerr, Kelley Linck, Sue Scott, Mary Slinkard and Nate Steel </w:t>
      </w:r>
    </w:p>
    <w:p w:rsidR="0049174D" w:rsidRPr="00C31FD1" w:rsidRDefault="0049174D" w:rsidP="003E13A1"/>
    <w:p w:rsidR="0049174D" w:rsidRPr="00C31FD1" w:rsidRDefault="0049174D" w:rsidP="00854ECC">
      <w:pPr>
        <w:tabs>
          <w:tab w:val="left" w:pos="360"/>
        </w:tabs>
      </w:pPr>
      <w:r w:rsidRPr="00C31FD1">
        <w:t>Senator Bill Sample</w:t>
      </w:r>
      <w:r w:rsidR="006E7EBE" w:rsidRPr="00C31FD1">
        <w:t xml:space="preserve"> called the meeting to order</w:t>
      </w:r>
      <w:r w:rsidR="00B81D26" w:rsidRPr="00C31FD1">
        <w:t>.</w:t>
      </w:r>
      <w:r w:rsidR="00854ECC" w:rsidRPr="00C31FD1">
        <w:t xml:space="preserve">  </w:t>
      </w:r>
      <w:r w:rsidR="009622C9" w:rsidRPr="00C31FD1">
        <w:t>Senator Sample advised</w:t>
      </w:r>
      <w:r w:rsidR="00A526AC" w:rsidRPr="00C31FD1">
        <w:t xml:space="preserve"> that </w:t>
      </w:r>
      <w:r w:rsidRPr="00C31FD1">
        <w:t>Representative Barnett</w:t>
      </w:r>
      <w:r w:rsidR="009622C9" w:rsidRPr="00C31FD1">
        <w:t>, House Chair, is out ill and asked the members to</w:t>
      </w:r>
      <w:r w:rsidR="00A526AC" w:rsidRPr="00C31FD1">
        <w:t xml:space="preserve"> remember</w:t>
      </w:r>
      <w:r w:rsidR="009622C9" w:rsidRPr="00C31FD1">
        <w:t xml:space="preserve"> him</w:t>
      </w:r>
      <w:r w:rsidR="00A526AC" w:rsidRPr="00C31FD1">
        <w:t xml:space="preserve"> in </w:t>
      </w:r>
      <w:r w:rsidR="009622C9" w:rsidRPr="00C31FD1">
        <w:t xml:space="preserve">their </w:t>
      </w:r>
      <w:r w:rsidR="00A526AC" w:rsidRPr="00C31FD1">
        <w:t>thought</w:t>
      </w:r>
      <w:r w:rsidR="009622C9" w:rsidRPr="00C31FD1">
        <w:t>s</w:t>
      </w:r>
      <w:r w:rsidR="00A526AC" w:rsidRPr="00C31FD1">
        <w:t xml:space="preserve"> and prayer</w:t>
      </w:r>
      <w:r w:rsidR="009622C9" w:rsidRPr="00C31FD1">
        <w:t>s</w:t>
      </w:r>
      <w:r w:rsidRPr="00C31FD1">
        <w:t xml:space="preserve">.  </w:t>
      </w:r>
    </w:p>
    <w:p w:rsidR="00B81D26" w:rsidRPr="00C31FD1" w:rsidRDefault="00B81D26" w:rsidP="003E13A1"/>
    <w:p w:rsidR="007501E0" w:rsidRPr="00C31FD1" w:rsidRDefault="00C6456F" w:rsidP="007501E0">
      <w:pPr>
        <w:rPr>
          <w:u w:val="single"/>
        </w:rPr>
      </w:pPr>
      <w:r w:rsidRPr="00C31FD1">
        <w:rPr>
          <w:u w:val="single"/>
        </w:rPr>
        <w:t>MINUTES OF JULY 18, 2013</w:t>
      </w:r>
      <w:r w:rsidR="00E421A7" w:rsidRPr="00C31FD1">
        <w:t xml:space="preserve"> </w:t>
      </w:r>
      <w:r w:rsidR="00753C42" w:rsidRPr="00C31FD1">
        <w:t xml:space="preserve"> </w:t>
      </w:r>
      <w:r w:rsidR="00E421A7" w:rsidRPr="00C31FD1">
        <w:t>[E</w:t>
      </w:r>
      <w:r w:rsidR="003C7FA8" w:rsidRPr="00C31FD1">
        <w:t>XHIBIT C</w:t>
      </w:r>
      <w:r w:rsidR="00E421A7" w:rsidRPr="00C31FD1">
        <w:t>]</w:t>
      </w:r>
      <w:r w:rsidR="00F83CE7" w:rsidRPr="00C31FD1">
        <w:t xml:space="preserve">  </w:t>
      </w:r>
    </w:p>
    <w:p w:rsidR="00373730" w:rsidRPr="00C31FD1" w:rsidRDefault="0049174D" w:rsidP="00373730">
      <w:pPr>
        <w:tabs>
          <w:tab w:val="left" w:pos="360"/>
        </w:tabs>
        <w:rPr>
          <w:b/>
        </w:rPr>
      </w:pPr>
      <w:r w:rsidRPr="00C31FD1">
        <w:rPr>
          <w:b/>
        </w:rPr>
        <w:t>Without objection</w:t>
      </w:r>
      <w:r w:rsidR="00F61511" w:rsidRPr="00C31FD1">
        <w:rPr>
          <w:b/>
        </w:rPr>
        <w:t xml:space="preserve">, </w:t>
      </w:r>
      <w:r w:rsidR="00126106" w:rsidRPr="00C31FD1">
        <w:rPr>
          <w:b/>
        </w:rPr>
        <w:t>t</w:t>
      </w:r>
      <w:r w:rsidR="008536B3" w:rsidRPr="00C31FD1">
        <w:rPr>
          <w:b/>
        </w:rPr>
        <w:t>he minutes were approved</w:t>
      </w:r>
      <w:r w:rsidR="00A96258" w:rsidRPr="00C31FD1">
        <w:rPr>
          <w:b/>
        </w:rPr>
        <w:t>.</w:t>
      </w:r>
    </w:p>
    <w:p w:rsidR="00063CAB" w:rsidRPr="00C31FD1" w:rsidRDefault="00063CAB" w:rsidP="00257F81">
      <w:pPr>
        <w:pStyle w:val="Default"/>
        <w:rPr>
          <w:rFonts w:eastAsia="Times New Roman"/>
          <w:color w:val="auto"/>
        </w:rPr>
      </w:pPr>
    </w:p>
    <w:p w:rsidR="00FE5EA2" w:rsidRPr="00C31FD1" w:rsidRDefault="00C6456F" w:rsidP="00257F81">
      <w:pPr>
        <w:pStyle w:val="Default"/>
      </w:pPr>
      <w:r w:rsidRPr="00C31FD1">
        <w:rPr>
          <w:u w:val="single"/>
        </w:rPr>
        <w:t>REVIEW OF THE ARKANSAS STATE HIGHWAY COMMISSION’S PROPOSED RULE TO RESTORE SIGN VISIBILITY POLICY REFERRED BY THE ADMINISTRATIVE RULES AND REGULATIONS SUBCOMMITTEE OF THE ARKANSAS LEGISLATIVE COUNCIL</w:t>
      </w:r>
      <w:r w:rsidR="00257F81" w:rsidRPr="00C31FD1">
        <w:rPr>
          <w:i/>
        </w:rPr>
        <w:t xml:space="preserve">  </w:t>
      </w:r>
      <w:r w:rsidR="00257F81" w:rsidRPr="00C31FD1">
        <w:t>[Exhibit D]</w:t>
      </w:r>
      <w:r w:rsidR="006B3AA0" w:rsidRPr="00C31FD1">
        <w:t xml:space="preserve">  </w:t>
      </w:r>
    </w:p>
    <w:p w:rsidR="0032400A" w:rsidRPr="00C31FD1" w:rsidRDefault="0059201E" w:rsidP="00257F81">
      <w:pPr>
        <w:pStyle w:val="Default"/>
      </w:pPr>
      <w:r w:rsidRPr="0059201E">
        <w:rPr>
          <w:b/>
        </w:rPr>
        <w:t>Rita Looney, Chief Legal Counsel</w:t>
      </w:r>
      <w:r w:rsidR="002C7F99" w:rsidRPr="00C31FD1">
        <w:rPr>
          <w:b/>
        </w:rPr>
        <w:t>,</w:t>
      </w:r>
      <w:r w:rsidRPr="0059201E">
        <w:rPr>
          <w:b/>
        </w:rPr>
        <w:t xml:space="preserve"> Arkansas State Highway </w:t>
      </w:r>
      <w:r w:rsidR="002C7F99" w:rsidRPr="00C31FD1">
        <w:rPr>
          <w:b/>
        </w:rPr>
        <w:t>and Transportation Department (AHTD)</w:t>
      </w:r>
      <w:r w:rsidR="00A526AC" w:rsidRPr="00C31FD1">
        <w:t xml:space="preserve"> was recognized and introduced  </w:t>
      </w:r>
      <w:r w:rsidRPr="0059201E">
        <w:rPr>
          <w:b/>
        </w:rPr>
        <w:t>Michelle Davenport, Staff Attorney</w:t>
      </w:r>
      <w:r w:rsidR="002C7F99" w:rsidRPr="00C31FD1">
        <w:t>,</w:t>
      </w:r>
      <w:r w:rsidR="0032400A" w:rsidRPr="00C31FD1">
        <w:t xml:space="preserve"> </w:t>
      </w:r>
      <w:r w:rsidR="003F174B" w:rsidRPr="00C31FD1">
        <w:t xml:space="preserve">and </w:t>
      </w:r>
      <w:r w:rsidRPr="0059201E">
        <w:rPr>
          <w:b/>
        </w:rPr>
        <w:t xml:space="preserve">Jeff Ingram, Beautification </w:t>
      </w:r>
      <w:r w:rsidR="00782BE2" w:rsidRPr="00C31FD1">
        <w:rPr>
          <w:b/>
        </w:rPr>
        <w:t xml:space="preserve">Section Head, </w:t>
      </w:r>
      <w:r w:rsidRPr="0059201E">
        <w:rPr>
          <w:b/>
        </w:rPr>
        <w:t>Environmental Division</w:t>
      </w:r>
      <w:r w:rsidR="0032400A" w:rsidRPr="00C31FD1">
        <w:t>.</w:t>
      </w:r>
    </w:p>
    <w:p w:rsidR="0032400A" w:rsidRPr="009F7366" w:rsidRDefault="0032400A" w:rsidP="0032400A">
      <w:pPr>
        <w:pStyle w:val="Default"/>
        <w:rPr>
          <w:sz w:val="16"/>
          <w:szCs w:val="16"/>
        </w:rPr>
      </w:pPr>
    </w:p>
    <w:p w:rsidR="00092C8B" w:rsidRPr="00C31FD1" w:rsidRDefault="003F174B" w:rsidP="00270CA9">
      <w:pPr>
        <w:pStyle w:val="Default"/>
      </w:pPr>
      <w:r w:rsidRPr="00C31FD1">
        <w:t xml:space="preserve">Ms. Looney </w:t>
      </w:r>
      <w:r w:rsidR="002C7F99" w:rsidRPr="00C31FD1">
        <w:t>discussed</w:t>
      </w:r>
      <w:r w:rsidRPr="00C31FD1">
        <w:t xml:space="preserve"> the purpose of establish</w:t>
      </w:r>
      <w:r w:rsidR="00932A71" w:rsidRPr="00C31FD1">
        <w:t>ing</w:t>
      </w:r>
      <w:r w:rsidRPr="00C31FD1">
        <w:t xml:space="preserve"> procedures </w:t>
      </w:r>
      <w:r w:rsidR="002C7F99" w:rsidRPr="00C31FD1">
        <w:t>for obtaining</w:t>
      </w:r>
      <w:r w:rsidRPr="00C31FD1">
        <w:t xml:space="preserve"> permits from the </w:t>
      </w:r>
      <w:r w:rsidR="002C7F99" w:rsidRPr="00C31FD1">
        <w:t>AHTD</w:t>
      </w:r>
      <w:r w:rsidRPr="00C31FD1">
        <w:t xml:space="preserve"> </w:t>
      </w:r>
      <w:r w:rsidR="002C7F99" w:rsidRPr="00C31FD1">
        <w:t>to</w:t>
      </w:r>
      <w:r w:rsidR="00692BC9" w:rsidRPr="00C31FD1">
        <w:t xml:space="preserve"> </w:t>
      </w:r>
      <w:r w:rsidRPr="00C31FD1">
        <w:t>restor</w:t>
      </w:r>
      <w:r w:rsidR="002C7F99" w:rsidRPr="00C31FD1">
        <w:t>e</w:t>
      </w:r>
      <w:r w:rsidRPr="00C31FD1">
        <w:t xml:space="preserve"> visibility to signs adjacent to highways </w:t>
      </w:r>
      <w:r w:rsidR="002C7F99" w:rsidRPr="00C31FD1">
        <w:t>with</w:t>
      </w:r>
      <w:r w:rsidRPr="00C31FD1">
        <w:t xml:space="preserve"> controlled access</w:t>
      </w:r>
      <w:r w:rsidR="002C7F99" w:rsidRPr="00C31FD1">
        <w:t>.  The permit would</w:t>
      </w:r>
      <w:r w:rsidRPr="00C31FD1">
        <w:t xml:space="preserve"> allow </w:t>
      </w:r>
      <w:r w:rsidR="00B35D22" w:rsidRPr="00C31FD1">
        <w:t>access to</w:t>
      </w:r>
      <w:r w:rsidR="002C7F99" w:rsidRPr="00C31FD1">
        <w:t xml:space="preserve"> s</w:t>
      </w:r>
      <w:r w:rsidR="00692BC9" w:rsidRPr="00C31FD1">
        <w:t xml:space="preserve">tate right-of-way </w:t>
      </w:r>
      <w:r w:rsidR="00B35D22" w:rsidRPr="00C31FD1">
        <w:t>allowing trespass to control vegetation in front of billboards</w:t>
      </w:r>
      <w:r w:rsidR="00692BC9" w:rsidRPr="00C31FD1">
        <w:t xml:space="preserve">.  </w:t>
      </w:r>
    </w:p>
    <w:p w:rsidR="00092C8B" w:rsidRPr="009F7366" w:rsidRDefault="00092C8B" w:rsidP="00270CA9">
      <w:pPr>
        <w:pStyle w:val="Default"/>
        <w:rPr>
          <w:sz w:val="16"/>
          <w:szCs w:val="16"/>
        </w:rPr>
      </w:pPr>
    </w:p>
    <w:p w:rsidR="00220261" w:rsidRPr="00C31FD1" w:rsidRDefault="00B35D22" w:rsidP="00220261">
      <w:pPr>
        <w:pStyle w:val="Default"/>
      </w:pPr>
      <w:r w:rsidRPr="00C31FD1">
        <w:t xml:space="preserve">Ms. Davenport </w:t>
      </w:r>
      <w:r w:rsidR="002C7F99" w:rsidRPr="00C31FD1">
        <w:t>gave</w:t>
      </w:r>
      <w:r w:rsidRPr="00C31FD1">
        <w:t xml:space="preserve"> </w:t>
      </w:r>
      <w:r w:rsidR="002C7F99" w:rsidRPr="00C31FD1">
        <w:t>a P</w:t>
      </w:r>
      <w:r w:rsidRPr="00C31FD1">
        <w:t>ower</w:t>
      </w:r>
      <w:r w:rsidR="002C7F99" w:rsidRPr="00C31FD1">
        <w:t>P</w:t>
      </w:r>
      <w:r w:rsidRPr="00C31FD1">
        <w:t>oint presentation on t</w:t>
      </w:r>
      <w:r w:rsidR="006B3AA0" w:rsidRPr="00C31FD1">
        <w:t xml:space="preserve">he </w:t>
      </w:r>
      <w:r w:rsidR="00A526AC" w:rsidRPr="00C31FD1">
        <w:t xml:space="preserve">Restore Sign Visibility Policy of the Arkansas State Highway Commission.  </w:t>
      </w:r>
      <w:r w:rsidR="00092C8B" w:rsidRPr="00C31FD1">
        <w:t>She also</w:t>
      </w:r>
      <w:r w:rsidRPr="00C31FD1">
        <w:t xml:space="preserve"> </w:t>
      </w:r>
      <w:r w:rsidR="00350ECC" w:rsidRPr="00C31FD1">
        <w:t xml:space="preserve">provided </w:t>
      </w:r>
      <w:r w:rsidR="0061085D" w:rsidRPr="00C31FD1">
        <w:t>the</w:t>
      </w:r>
      <w:r w:rsidR="00350ECC" w:rsidRPr="00C31FD1">
        <w:t xml:space="preserve"> </w:t>
      </w:r>
      <w:r w:rsidR="00932A71" w:rsidRPr="00C31FD1">
        <w:t xml:space="preserve">policy </w:t>
      </w:r>
      <w:r w:rsidR="003E408A" w:rsidRPr="00C31FD1">
        <w:t xml:space="preserve">background </w:t>
      </w:r>
      <w:r w:rsidR="002D79E8" w:rsidRPr="00C31FD1">
        <w:t xml:space="preserve">pursuant to the </w:t>
      </w:r>
      <w:r w:rsidR="009A4C74" w:rsidRPr="00C31FD1">
        <w:t>f</w:t>
      </w:r>
      <w:r w:rsidR="00350ECC" w:rsidRPr="00C31FD1">
        <w:t xml:space="preserve">ederal </w:t>
      </w:r>
      <w:r w:rsidRPr="00C31FD1">
        <w:t>“Highway Beautification Act</w:t>
      </w:r>
      <w:r w:rsidR="00A22B25" w:rsidRPr="00C31FD1">
        <w:t>.</w:t>
      </w:r>
      <w:r w:rsidRPr="00C31FD1">
        <w:t>”</w:t>
      </w:r>
      <w:r w:rsidR="009A4C74" w:rsidRPr="00C31FD1">
        <w:t xml:space="preserve">  </w:t>
      </w:r>
      <w:r w:rsidR="00A22B25" w:rsidRPr="00C31FD1">
        <w:t>B</w:t>
      </w:r>
      <w:r w:rsidR="00932A71" w:rsidRPr="00C31FD1">
        <w:t>illboard regulations consistent with f</w:t>
      </w:r>
      <w:r w:rsidR="003E408A" w:rsidRPr="00C31FD1">
        <w:t xml:space="preserve">ederal requirements </w:t>
      </w:r>
      <w:r w:rsidR="00932A71" w:rsidRPr="00C31FD1">
        <w:t>must be est</w:t>
      </w:r>
      <w:r w:rsidR="00BB3F98" w:rsidRPr="00C31FD1">
        <w:t>a</w:t>
      </w:r>
      <w:r w:rsidR="00932A71" w:rsidRPr="00C31FD1">
        <w:t xml:space="preserve">blished </w:t>
      </w:r>
      <w:r w:rsidR="003E408A" w:rsidRPr="00C31FD1">
        <w:t xml:space="preserve">or </w:t>
      </w:r>
      <w:r w:rsidR="00467534" w:rsidRPr="00C31FD1">
        <w:t xml:space="preserve">risk </w:t>
      </w:r>
      <w:r w:rsidR="00350ECC" w:rsidRPr="00C31FD1">
        <w:t xml:space="preserve">losing 10% of </w:t>
      </w:r>
      <w:r w:rsidR="009A4C74" w:rsidRPr="00C31FD1">
        <w:t>f</w:t>
      </w:r>
      <w:r w:rsidR="00350ECC" w:rsidRPr="00C31FD1">
        <w:t xml:space="preserve">ederal-aid </w:t>
      </w:r>
      <w:r w:rsidR="009A4C74" w:rsidRPr="00C31FD1">
        <w:t>h</w:t>
      </w:r>
      <w:r w:rsidR="00350ECC" w:rsidRPr="00C31FD1">
        <w:t xml:space="preserve">ighway </w:t>
      </w:r>
      <w:r w:rsidR="009A4C74" w:rsidRPr="00C31FD1">
        <w:t>f</w:t>
      </w:r>
      <w:r w:rsidR="00350ECC" w:rsidRPr="00C31FD1">
        <w:t xml:space="preserve">unding.  </w:t>
      </w:r>
      <w:r w:rsidR="006E79AB" w:rsidRPr="00C31FD1">
        <w:t xml:space="preserve">The </w:t>
      </w:r>
      <w:r w:rsidR="00932A71" w:rsidRPr="00C31FD1">
        <w:t>AHTD considers</w:t>
      </w:r>
      <w:r w:rsidR="0059481B" w:rsidRPr="00C31FD1">
        <w:t xml:space="preserve"> solutions to protect highway right-of-way</w:t>
      </w:r>
      <w:r w:rsidR="003E408A" w:rsidRPr="00C31FD1">
        <w:t>s</w:t>
      </w:r>
      <w:r w:rsidR="0059481B" w:rsidRPr="00C31FD1">
        <w:t xml:space="preserve"> and state’s property from ongoing violations </w:t>
      </w:r>
      <w:r w:rsidR="00932A71" w:rsidRPr="00C31FD1">
        <w:t>while</w:t>
      </w:r>
      <w:r w:rsidR="0059481B" w:rsidRPr="00C31FD1">
        <w:t xml:space="preserve"> respect</w:t>
      </w:r>
      <w:r w:rsidR="00932A71" w:rsidRPr="00C31FD1">
        <w:t>ing</w:t>
      </w:r>
      <w:r w:rsidR="0059481B" w:rsidRPr="00C31FD1">
        <w:t xml:space="preserve"> the industry wanting to cut and mow in the front of the signs.  </w:t>
      </w:r>
      <w:r w:rsidR="0080352B" w:rsidRPr="00C31FD1">
        <w:t>This policy came about through</w:t>
      </w:r>
      <w:r w:rsidR="0059481B" w:rsidRPr="00C31FD1">
        <w:t xml:space="preserve"> industry input, </w:t>
      </w:r>
      <w:r w:rsidR="0080352B" w:rsidRPr="00C31FD1">
        <w:t xml:space="preserve">a </w:t>
      </w:r>
      <w:r w:rsidR="0059481B" w:rsidRPr="00C31FD1">
        <w:t>public hearing</w:t>
      </w:r>
      <w:r w:rsidR="0080352B" w:rsidRPr="00C31FD1">
        <w:t xml:space="preserve">, </w:t>
      </w:r>
      <w:r w:rsidR="0059481B" w:rsidRPr="00C31FD1">
        <w:t xml:space="preserve">and </w:t>
      </w:r>
      <w:r w:rsidR="006E79AB" w:rsidRPr="00C31FD1">
        <w:t>Highway C</w:t>
      </w:r>
      <w:r w:rsidR="0059481B" w:rsidRPr="00C31FD1">
        <w:t>ommission meeting where the</w:t>
      </w:r>
      <w:r w:rsidR="0080352B" w:rsidRPr="00C31FD1">
        <w:t xml:space="preserve"> regulations were</w:t>
      </w:r>
      <w:r w:rsidR="0059481B" w:rsidRPr="00C31FD1">
        <w:t xml:space="preserve"> adopted for vegetation control to allow mowing</w:t>
      </w:r>
      <w:r w:rsidR="003E408A" w:rsidRPr="00C31FD1">
        <w:t xml:space="preserve"> with</w:t>
      </w:r>
      <w:r w:rsidR="0059481B" w:rsidRPr="00C31FD1">
        <w:t xml:space="preserve"> </w:t>
      </w:r>
      <w:r w:rsidR="003E408A" w:rsidRPr="00C31FD1">
        <w:t xml:space="preserve">an </w:t>
      </w:r>
      <w:r w:rsidR="0059481B" w:rsidRPr="00C31FD1">
        <w:t xml:space="preserve">administrative hearing process to review all of the permitting decisions and violations if they were to occur.  </w:t>
      </w:r>
    </w:p>
    <w:p w:rsidR="0059481B" w:rsidRPr="009F7366" w:rsidRDefault="0059481B" w:rsidP="00220261">
      <w:pPr>
        <w:pStyle w:val="Default"/>
        <w:rPr>
          <w:sz w:val="16"/>
          <w:szCs w:val="16"/>
        </w:rPr>
      </w:pPr>
    </w:p>
    <w:p w:rsidR="00616389" w:rsidRPr="00C31FD1" w:rsidRDefault="00616389" w:rsidP="00257F81">
      <w:pPr>
        <w:pStyle w:val="Default"/>
        <w:rPr>
          <w:b/>
        </w:rPr>
      </w:pPr>
      <w:r w:rsidRPr="00C31FD1">
        <w:rPr>
          <w:b/>
        </w:rPr>
        <w:t>Jessica Sutton, A</w:t>
      </w:r>
      <w:r w:rsidR="003B2FEB" w:rsidRPr="00C31FD1">
        <w:rPr>
          <w:b/>
        </w:rPr>
        <w:t xml:space="preserve">dministrator, </w:t>
      </w:r>
      <w:r w:rsidR="003B2FEB" w:rsidRPr="00C31FD1">
        <w:rPr>
          <w:b/>
          <w:bCs/>
        </w:rPr>
        <w:t xml:space="preserve">Administrative Rules Review Section, </w:t>
      </w:r>
      <w:r w:rsidRPr="00C31FD1">
        <w:rPr>
          <w:b/>
        </w:rPr>
        <w:t>Bureau of Legislative Research</w:t>
      </w:r>
      <w:r w:rsidR="003B2FEB" w:rsidRPr="00C31FD1">
        <w:rPr>
          <w:b/>
        </w:rPr>
        <w:t xml:space="preserve"> (BLR)</w:t>
      </w:r>
      <w:r w:rsidR="003B2FEB" w:rsidRPr="00C31FD1">
        <w:t>, was recognized</w:t>
      </w:r>
      <w:r w:rsidR="00A22B25" w:rsidRPr="00C31FD1">
        <w:t xml:space="preserve"> and discussed</w:t>
      </w:r>
      <w:r w:rsidR="00826279" w:rsidRPr="00C31FD1">
        <w:t xml:space="preserve"> a problem </w:t>
      </w:r>
      <w:r w:rsidR="00A22B25" w:rsidRPr="00C31FD1">
        <w:t xml:space="preserve">noted by BLR staff </w:t>
      </w:r>
      <w:r w:rsidR="00826279" w:rsidRPr="00C31FD1">
        <w:t>with the agency’s imposition of the</w:t>
      </w:r>
      <w:r w:rsidR="003E408A" w:rsidRPr="00C31FD1">
        <w:t xml:space="preserve"> </w:t>
      </w:r>
      <w:r w:rsidR="00826279" w:rsidRPr="00C31FD1">
        <w:t xml:space="preserve">$10,000 penalty.  </w:t>
      </w:r>
      <w:r w:rsidR="003B2FEB" w:rsidRPr="00C31FD1">
        <w:t>She</w:t>
      </w:r>
      <w:r w:rsidR="003E408A" w:rsidRPr="00C31FD1">
        <w:t xml:space="preserve"> stated that </w:t>
      </w:r>
      <w:r w:rsidR="00826279" w:rsidRPr="00C31FD1">
        <w:t>Act 1159 of 2011 requires agencies to have specific statutory authority for fees</w:t>
      </w:r>
      <w:r w:rsidR="0047532A" w:rsidRPr="00C31FD1">
        <w:t>,</w:t>
      </w:r>
      <w:r w:rsidR="00826279" w:rsidRPr="00C31FD1">
        <w:t xml:space="preserve"> fines</w:t>
      </w:r>
      <w:r w:rsidR="006E79AB" w:rsidRPr="00C31FD1">
        <w:t>,</w:t>
      </w:r>
      <w:r w:rsidR="00826279" w:rsidRPr="00C31FD1">
        <w:t xml:space="preserve"> or penalties.  </w:t>
      </w:r>
      <w:r w:rsidR="003B2FEB" w:rsidRPr="00C31FD1">
        <w:t xml:space="preserve">The </w:t>
      </w:r>
      <w:r w:rsidR="00C0617A" w:rsidRPr="00C31FD1">
        <w:t xml:space="preserve">agency’s </w:t>
      </w:r>
      <w:r w:rsidR="003B2FEB" w:rsidRPr="00C31FD1">
        <w:t>position</w:t>
      </w:r>
      <w:r w:rsidR="00825B80" w:rsidRPr="00C31FD1">
        <w:t xml:space="preserve"> is that it has</w:t>
      </w:r>
      <w:r w:rsidR="00C0617A" w:rsidRPr="00C31FD1">
        <w:t xml:space="preserve"> broad authority to promulgate rules in general.  </w:t>
      </w:r>
      <w:r w:rsidR="006E79AB" w:rsidRPr="00C31FD1">
        <w:t xml:space="preserve">The </w:t>
      </w:r>
      <w:r w:rsidR="00472214" w:rsidRPr="00C31FD1">
        <w:t>AHTD has</w:t>
      </w:r>
      <w:r w:rsidR="00C0617A" w:rsidRPr="00C31FD1">
        <w:t xml:space="preserve"> not been able to cite any specific authority for the imposition of the penalties. </w:t>
      </w:r>
      <w:r w:rsidR="006E79AB" w:rsidRPr="00C31FD1">
        <w:t xml:space="preserve"> </w:t>
      </w:r>
    </w:p>
    <w:p w:rsidR="00472214" w:rsidRPr="009F7366" w:rsidRDefault="00472214" w:rsidP="00257F81">
      <w:pPr>
        <w:pStyle w:val="Default"/>
        <w:rPr>
          <w:sz w:val="16"/>
          <w:szCs w:val="16"/>
        </w:rPr>
      </w:pPr>
    </w:p>
    <w:p w:rsidR="004A4638" w:rsidRPr="00C31FD1" w:rsidRDefault="00467298" w:rsidP="00257F81">
      <w:pPr>
        <w:pStyle w:val="Default"/>
      </w:pPr>
      <w:r w:rsidRPr="00C31FD1">
        <w:t>Ms. Looney stated n</w:t>
      </w:r>
      <w:r w:rsidR="00C0617A" w:rsidRPr="00C31FD1">
        <w:t xml:space="preserve">o permits </w:t>
      </w:r>
      <w:r w:rsidR="00877BA4" w:rsidRPr="00C31FD1">
        <w:t xml:space="preserve">have been </w:t>
      </w:r>
      <w:r w:rsidR="00C0617A" w:rsidRPr="00C31FD1">
        <w:t xml:space="preserve">issued since these rules </w:t>
      </w:r>
      <w:r w:rsidR="00DE7956" w:rsidRPr="00C31FD1">
        <w:t>were</w:t>
      </w:r>
      <w:r w:rsidR="00C0617A" w:rsidRPr="00C31FD1">
        <w:t xml:space="preserve"> promulgated.  </w:t>
      </w:r>
      <w:r w:rsidR="00877BA4" w:rsidRPr="00C31FD1">
        <w:t>T</w:t>
      </w:r>
      <w:r w:rsidR="00DE7956" w:rsidRPr="00C31FD1">
        <w:t xml:space="preserve">he fine </w:t>
      </w:r>
      <w:r w:rsidR="001110C0" w:rsidRPr="00C31FD1">
        <w:t xml:space="preserve">would be for failure to comply and was chosen by the billboard industry over giving up the sign.  The fine was adopted by </w:t>
      </w:r>
      <w:r w:rsidR="001110C0" w:rsidRPr="00C31FD1">
        <w:lastRenderedPageBreak/>
        <w:t xml:space="preserve">the Commission after it considered the rules at the public hearing and determined </w:t>
      </w:r>
      <w:r w:rsidR="00A22B25" w:rsidRPr="00C31FD1">
        <w:t>it to be</w:t>
      </w:r>
      <w:r w:rsidR="001110C0" w:rsidRPr="00C31FD1">
        <w:t xml:space="preserve"> a way in which to accommodate the industry.</w:t>
      </w:r>
    </w:p>
    <w:p w:rsidR="002E70DA" w:rsidRPr="009F7366" w:rsidRDefault="002E70DA" w:rsidP="00257F81">
      <w:pPr>
        <w:pStyle w:val="Default"/>
        <w:rPr>
          <w:sz w:val="16"/>
          <w:szCs w:val="16"/>
        </w:rPr>
      </w:pPr>
    </w:p>
    <w:p w:rsidR="00C46FE8" w:rsidRPr="00C31FD1" w:rsidRDefault="00260096" w:rsidP="00257F81">
      <w:pPr>
        <w:pStyle w:val="Default"/>
      </w:pPr>
      <w:r w:rsidRPr="00C31FD1">
        <w:t xml:space="preserve">Ms. </w:t>
      </w:r>
      <w:r w:rsidR="00F379EC" w:rsidRPr="00C31FD1">
        <w:t xml:space="preserve">Sutton </w:t>
      </w:r>
      <w:r w:rsidR="009F30E4" w:rsidRPr="00C31FD1">
        <w:t xml:space="preserve">referenced the </w:t>
      </w:r>
      <w:r w:rsidR="00F379EC" w:rsidRPr="00C31FD1">
        <w:t>A</w:t>
      </w:r>
      <w:r w:rsidR="009F30E4" w:rsidRPr="00C31FD1">
        <w:t xml:space="preserve">dministrative </w:t>
      </w:r>
      <w:r w:rsidR="00F379EC" w:rsidRPr="00C31FD1">
        <w:t>P</w:t>
      </w:r>
      <w:r w:rsidR="009F30E4" w:rsidRPr="00C31FD1">
        <w:t xml:space="preserve">rocedures </w:t>
      </w:r>
      <w:r w:rsidR="00F379EC" w:rsidRPr="00C31FD1">
        <w:t>A</w:t>
      </w:r>
      <w:r w:rsidR="009F30E4" w:rsidRPr="00C31FD1">
        <w:t>ct</w:t>
      </w:r>
      <w:r w:rsidR="00F379EC" w:rsidRPr="00C31FD1">
        <w:t xml:space="preserve"> </w:t>
      </w:r>
      <w:r w:rsidR="009F30E4" w:rsidRPr="00C31FD1">
        <w:t>regarding</w:t>
      </w:r>
      <w:r w:rsidR="00F379EC" w:rsidRPr="00C31FD1">
        <w:t xml:space="preserve"> penalties that may be supplemental to an agenc</w:t>
      </w:r>
      <w:r w:rsidR="00EC66CE" w:rsidRPr="00C31FD1">
        <w:t>y’s</w:t>
      </w:r>
      <w:r w:rsidR="00F379EC" w:rsidRPr="00C31FD1">
        <w:t xml:space="preserve"> statutory authority.  </w:t>
      </w:r>
      <w:r w:rsidR="009F30E4" w:rsidRPr="00C31FD1">
        <w:t>A</w:t>
      </w:r>
      <w:r w:rsidR="00F379EC" w:rsidRPr="00C31FD1">
        <w:t xml:space="preserve">n agency may impose </w:t>
      </w:r>
      <w:r w:rsidRPr="00C31FD1">
        <w:t xml:space="preserve">a </w:t>
      </w:r>
      <w:r w:rsidR="00F379EC" w:rsidRPr="00C31FD1">
        <w:t>monet</w:t>
      </w:r>
      <w:r w:rsidR="009F30E4" w:rsidRPr="00C31FD1">
        <w:t>a</w:t>
      </w:r>
      <w:r w:rsidR="00F379EC" w:rsidRPr="00C31FD1">
        <w:t xml:space="preserve">ry penalty not to exceed $500 for each violation.  </w:t>
      </w:r>
      <w:r w:rsidR="00C41E50" w:rsidRPr="00C31FD1">
        <w:rPr>
          <w:b/>
        </w:rPr>
        <w:t xml:space="preserve">Scott Bennett, </w:t>
      </w:r>
      <w:r w:rsidR="00364C99" w:rsidRPr="00C31FD1">
        <w:rPr>
          <w:b/>
        </w:rPr>
        <w:t>Director</w:t>
      </w:r>
      <w:r w:rsidR="00C41E50" w:rsidRPr="00C31FD1">
        <w:rPr>
          <w:b/>
        </w:rPr>
        <w:t>, AHTD</w:t>
      </w:r>
      <w:r w:rsidR="00C41E50" w:rsidRPr="00C31FD1">
        <w:t>,</w:t>
      </w:r>
      <w:r w:rsidR="00364C99" w:rsidRPr="00C31FD1">
        <w:t xml:space="preserve"> </w:t>
      </w:r>
      <w:r w:rsidRPr="00C31FD1">
        <w:t>stat</w:t>
      </w:r>
      <w:r w:rsidR="00C41E50" w:rsidRPr="00C31FD1">
        <w:t>ed the original proposal includ</w:t>
      </w:r>
      <w:r w:rsidR="00DF6D1E" w:rsidRPr="00C31FD1">
        <w:t>ed</w:t>
      </w:r>
      <w:r w:rsidR="00364C99" w:rsidRPr="00C31FD1">
        <w:t xml:space="preserve"> giving up a billboard </w:t>
      </w:r>
      <w:r w:rsidR="00C41E50" w:rsidRPr="00C31FD1">
        <w:t xml:space="preserve">and </w:t>
      </w:r>
      <w:r w:rsidR="006C4F04" w:rsidRPr="00C31FD1">
        <w:t xml:space="preserve">did </w:t>
      </w:r>
      <w:r w:rsidR="00C41E50" w:rsidRPr="00C31FD1">
        <w:t xml:space="preserve">not </w:t>
      </w:r>
      <w:r w:rsidR="006C4F04" w:rsidRPr="00C31FD1">
        <w:t xml:space="preserve">include </w:t>
      </w:r>
      <w:r w:rsidR="00C41E50" w:rsidRPr="00C31FD1">
        <w:t>a fine</w:t>
      </w:r>
      <w:r w:rsidR="001A1B11" w:rsidRPr="00C31FD1">
        <w:t>.</w:t>
      </w:r>
      <w:r w:rsidR="00C41E50" w:rsidRPr="00C31FD1">
        <w:t xml:space="preserve"> </w:t>
      </w:r>
      <w:r w:rsidR="00587CBC" w:rsidRPr="00C31FD1">
        <w:t xml:space="preserve"> </w:t>
      </w:r>
      <w:r w:rsidR="006C4F04" w:rsidRPr="00C31FD1">
        <w:t xml:space="preserve">The </w:t>
      </w:r>
      <w:r w:rsidR="00587CBC" w:rsidRPr="00C31FD1">
        <w:t xml:space="preserve">commission felt the $1,000 fine suggested by the </w:t>
      </w:r>
      <w:r w:rsidR="006C4F04" w:rsidRPr="00C31FD1">
        <w:t xml:space="preserve">industry </w:t>
      </w:r>
      <w:r w:rsidR="00587CBC" w:rsidRPr="00C31FD1">
        <w:t>was not steep enough.  Right-of-way in front of a billboard could be clear</w:t>
      </w:r>
      <w:r w:rsidR="008158FB" w:rsidRPr="00C31FD1">
        <w:t>-</w:t>
      </w:r>
      <w:r w:rsidR="00DD003D" w:rsidRPr="00C31FD1">
        <w:t>cut and in two month</w:t>
      </w:r>
      <w:r w:rsidRPr="00C31FD1">
        <w:t>s</w:t>
      </w:r>
      <w:r w:rsidR="00DD003D" w:rsidRPr="00C31FD1">
        <w:t xml:space="preserve"> </w:t>
      </w:r>
      <w:r w:rsidR="00587CBC" w:rsidRPr="00C31FD1">
        <w:t>the</w:t>
      </w:r>
      <w:r w:rsidR="00281DC1" w:rsidRPr="00C31FD1">
        <w:t>y</w:t>
      </w:r>
      <w:r w:rsidR="00587CBC" w:rsidRPr="00C31FD1">
        <w:t xml:space="preserve"> could mak</w:t>
      </w:r>
      <w:r w:rsidR="00DD003D" w:rsidRPr="00C31FD1">
        <w:t>e up that revenue</w:t>
      </w:r>
      <w:r w:rsidR="00587CBC" w:rsidRPr="00C31FD1">
        <w:t>.  T</w:t>
      </w:r>
      <w:r w:rsidR="00DD003D" w:rsidRPr="00C31FD1">
        <w:t xml:space="preserve">he growth </w:t>
      </w:r>
      <w:r w:rsidR="00587CBC" w:rsidRPr="00C31FD1">
        <w:t>would n</w:t>
      </w:r>
      <w:r w:rsidR="00DD003D" w:rsidRPr="00C31FD1">
        <w:t xml:space="preserve">ot touch that billboard for five or ten years.  </w:t>
      </w:r>
      <w:r w:rsidR="00C46FE8" w:rsidRPr="00C31FD1">
        <w:t>In response to a question by Senator Sample, Mr. Bennett state</w:t>
      </w:r>
      <w:r w:rsidR="00281DC1" w:rsidRPr="00C31FD1">
        <w:t>d</w:t>
      </w:r>
      <w:r w:rsidR="00C46FE8" w:rsidRPr="00C31FD1">
        <w:t xml:space="preserve"> t</w:t>
      </w:r>
      <w:r w:rsidR="00713B0B" w:rsidRPr="00C31FD1">
        <w:t xml:space="preserve">he </w:t>
      </w:r>
      <w:r w:rsidR="00C46FE8" w:rsidRPr="00C31FD1">
        <w:t>industry offered a comment of a $1,000 fine in lieu of losing a billboard</w:t>
      </w:r>
      <w:r w:rsidR="00791D2A" w:rsidRPr="00C31FD1">
        <w:t>.</w:t>
      </w:r>
      <w:r w:rsidR="00713B0B" w:rsidRPr="00C31FD1">
        <w:t xml:space="preserve">  </w:t>
      </w:r>
      <w:r w:rsidR="00C46FE8" w:rsidRPr="00C31FD1">
        <w:t>The commission increased the fine to $10,000</w:t>
      </w:r>
      <w:r w:rsidR="00791D2A" w:rsidRPr="00C31FD1">
        <w:t>.</w:t>
      </w:r>
      <w:r w:rsidR="00C46FE8" w:rsidRPr="00C31FD1">
        <w:t xml:space="preserve">  In response to a question from </w:t>
      </w:r>
      <w:r w:rsidR="00E02DEA" w:rsidRPr="00C31FD1">
        <w:t>Rep</w:t>
      </w:r>
      <w:r w:rsidR="00C46FE8" w:rsidRPr="00C31FD1">
        <w:t>resentative</w:t>
      </w:r>
      <w:r w:rsidR="00E02DEA" w:rsidRPr="00C31FD1">
        <w:t xml:space="preserve"> Rice</w:t>
      </w:r>
      <w:r w:rsidR="00C46FE8" w:rsidRPr="00C31FD1">
        <w:t xml:space="preserve">, Mr. Bennett stated the commission would sue in court for </w:t>
      </w:r>
      <w:r w:rsidR="00EB4595" w:rsidRPr="00C31FD1">
        <w:t>trespass</w:t>
      </w:r>
      <w:r w:rsidR="00C46FE8" w:rsidRPr="00C31FD1">
        <w:t xml:space="preserve"> and ask for recovery of damages </w:t>
      </w:r>
      <w:r w:rsidR="00E02DEA" w:rsidRPr="00C31FD1">
        <w:t>i</w:t>
      </w:r>
      <w:r w:rsidR="00C46FE8" w:rsidRPr="00C31FD1">
        <w:t>f</w:t>
      </w:r>
      <w:r w:rsidR="00E02DEA" w:rsidRPr="00C31FD1">
        <w:t xml:space="preserve"> someone goes on highway right</w:t>
      </w:r>
      <w:r w:rsidR="00C46FE8" w:rsidRPr="00C31FD1">
        <w:t>-</w:t>
      </w:r>
      <w:r w:rsidR="00E02DEA" w:rsidRPr="00C31FD1">
        <w:t>of</w:t>
      </w:r>
      <w:r w:rsidR="00C46FE8" w:rsidRPr="00C31FD1">
        <w:t>-</w:t>
      </w:r>
      <w:r w:rsidR="00E02DEA" w:rsidRPr="00C31FD1">
        <w:t>way and clear</w:t>
      </w:r>
      <w:r w:rsidR="00FB30E0" w:rsidRPr="00C31FD1">
        <w:t>-</w:t>
      </w:r>
      <w:r w:rsidR="00E02DEA" w:rsidRPr="00C31FD1">
        <w:t>cuts</w:t>
      </w:r>
      <w:r w:rsidR="00C46FE8" w:rsidRPr="00C31FD1">
        <w:t>.</w:t>
      </w:r>
    </w:p>
    <w:p w:rsidR="00E02DEA" w:rsidRPr="009F7366" w:rsidRDefault="00C46FE8" w:rsidP="00257F81">
      <w:pPr>
        <w:pStyle w:val="Default"/>
        <w:rPr>
          <w:sz w:val="16"/>
          <w:szCs w:val="16"/>
        </w:rPr>
      </w:pPr>
      <w:r w:rsidRPr="00C31FD1">
        <w:t xml:space="preserve"> </w:t>
      </w:r>
    </w:p>
    <w:p w:rsidR="0009052B" w:rsidRPr="00C31FD1" w:rsidRDefault="005C5C17" w:rsidP="00257F81">
      <w:pPr>
        <w:pStyle w:val="Default"/>
        <w:rPr>
          <w:b/>
        </w:rPr>
      </w:pPr>
      <w:r w:rsidRPr="00C31FD1">
        <w:rPr>
          <w:b/>
        </w:rPr>
        <w:t>Without objection the rule wa</w:t>
      </w:r>
      <w:r w:rsidR="0009052B" w:rsidRPr="00C31FD1">
        <w:rPr>
          <w:b/>
        </w:rPr>
        <w:t>s reviewed</w:t>
      </w:r>
      <w:r w:rsidR="00E95E54" w:rsidRPr="00C31FD1">
        <w:rPr>
          <w:b/>
        </w:rPr>
        <w:t xml:space="preserve"> with the exception of the </w:t>
      </w:r>
      <w:r w:rsidR="00760C10" w:rsidRPr="00C31FD1">
        <w:rPr>
          <w:b/>
        </w:rPr>
        <w:t>fine for a first offense in an amount up to $10,000</w:t>
      </w:r>
      <w:r w:rsidR="0009052B" w:rsidRPr="00C31FD1">
        <w:rPr>
          <w:b/>
        </w:rPr>
        <w:t xml:space="preserve">. </w:t>
      </w:r>
    </w:p>
    <w:p w:rsidR="0009052B" w:rsidRPr="00C31FD1" w:rsidRDefault="0009052B" w:rsidP="00257F81">
      <w:pPr>
        <w:pStyle w:val="Default"/>
      </w:pPr>
    </w:p>
    <w:p w:rsidR="006B3AA0" w:rsidRPr="00C31FD1" w:rsidRDefault="00C6456F" w:rsidP="006B3AA0">
      <w:pPr>
        <w:pStyle w:val="Default"/>
        <w:rPr>
          <w:rFonts w:cs="Arial"/>
        </w:rPr>
      </w:pPr>
      <w:r w:rsidRPr="00C31FD1">
        <w:rPr>
          <w:rFonts w:cs="Arial"/>
          <w:u w:val="single"/>
        </w:rPr>
        <w:t>STATUS OF ARKANSAS WATERWAYS</w:t>
      </w:r>
      <w:r w:rsidR="00920C08" w:rsidRPr="00C31FD1">
        <w:rPr>
          <w:rFonts w:cs="Arial"/>
        </w:rPr>
        <w:t xml:space="preserve"> </w:t>
      </w:r>
      <w:r w:rsidRPr="00C31FD1">
        <w:rPr>
          <w:rFonts w:cs="Arial"/>
        </w:rPr>
        <w:t xml:space="preserve"> </w:t>
      </w:r>
      <w:r w:rsidR="00920C08" w:rsidRPr="00C31FD1">
        <w:rPr>
          <w:rFonts w:cs="Arial"/>
        </w:rPr>
        <w:t>[EXHIBIT E]</w:t>
      </w:r>
      <w:r w:rsidR="00CD335B" w:rsidRPr="00C31FD1">
        <w:rPr>
          <w:rFonts w:cs="Arial"/>
        </w:rPr>
        <w:t xml:space="preserve"> [Handout 1]</w:t>
      </w:r>
    </w:p>
    <w:p w:rsidR="00463F36" w:rsidRPr="00C31FD1" w:rsidRDefault="006B3AA0" w:rsidP="00E9277D">
      <w:pPr>
        <w:pStyle w:val="Default"/>
      </w:pPr>
      <w:r w:rsidRPr="00C31FD1">
        <w:rPr>
          <w:rFonts w:cs="Arial"/>
          <w:b/>
        </w:rPr>
        <w:t xml:space="preserve">Gene Higginbotham, Executive </w:t>
      </w:r>
      <w:r w:rsidR="005236BF" w:rsidRPr="00C31FD1">
        <w:rPr>
          <w:b/>
        </w:rPr>
        <w:t>Director,</w:t>
      </w:r>
      <w:r w:rsidR="005276E8" w:rsidRPr="00C31FD1">
        <w:rPr>
          <w:b/>
        </w:rPr>
        <w:t xml:space="preserve"> </w:t>
      </w:r>
      <w:r w:rsidR="005236BF" w:rsidRPr="00C31FD1">
        <w:rPr>
          <w:b/>
        </w:rPr>
        <w:t xml:space="preserve">Arkansas </w:t>
      </w:r>
      <w:r w:rsidR="00920C08" w:rsidRPr="00C31FD1">
        <w:rPr>
          <w:b/>
        </w:rPr>
        <w:t>Waterways Commission</w:t>
      </w:r>
      <w:r w:rsidR="008B1905" w:rsidRPr="00C31FD1">
        <w:t>,</w:t>
      </w:r>
      <w:r w:rsidR="00920C08" w:rsidRPr="00C31FD1">
        <w:t xml:space="preserve"> presented updates on the status of Arkansas</w:t>
      </w:r>
      <w:r w:rsidR="00BB13F8" w:rsidRPr="00C31FD1">
        <w:t>’ w</w:t>
      </w:r>
      <w:r w:rsidR="00920C08" w:rsidRPr="00C31FD1">
        <w:t>aterways</w:t>
      </w:r>
      <w:r w:rsidR="002E4B62" w:rsidRPr="00C31FD1">
        <w:t xml:space="preserve"> by discussing four of the five </w:t>
      </w:r>
      <w:r w:rsidR="008F4AF3" w:rsidRPr="00C31FD1">
        <w:t>navigable</w:t>
      </w:r>
      <w:r w:rsidR="00B968CA" w:rsidRPr="00C31FD1">
        <w:t xml:space="preserve"> rivers</w:t>
      </w:r>
      <w:r w:rsidR="0030065C" w:rsidRPr="00C31FD1">
        <w:t>:</w:t>
      </w:r>
      <w:r w:rsidR="002E4B62" w:rsidRPr="00C31FD1">
        <w:t xml:space="preserve"> </w:t>
      </w:r>
      <w:r w:rsidR="009A7CA4" w:rsidRPr="00C31FD1">
        <w:t>Arkansas</w:t>
      </w:r>
      <w:r w:rsidR="002E4B62" w:rsidRPr="00C31FD1">
        <w:t xml:space="preserve"> (MKARNS)</w:t>
      </w:r>
      <w:r w:rsidR="009A7CA4" w:rsidRPr="00C31FD1">
        <w:t xml:space="preserve">, Mississippi, </w:t>
      </w:r>
      <w:r w:rsidR="00A70619" w:rsidRPr="00C31FD1">
        <w:t>O</w:t>
      </w:r>
      <w:r w:rsidR="009A7CA4" w:rsidRPr="00C31FD1">
        <w:t xml:space="preserve">uachita and White.  </w:t>
      </w:r>
      <w:r w:rsidR="00A70619" w:rsidRPr="00C31FD1">
        <w:t>T</w:t>
      </w:r>
      <w:r w:rsidR="009A7CA4" w:rsidRPr="00C31FD1">
        <w:t xml:space="preserve">he </w:t>
      </w:r>
      <w:r w:rsidR="001A1B11" w:rsidRPr="00C31FD1">
        <w:t xml:space="preserve">fifth river, the Red River, </w:t>
      </w:r>
      <w:r w:rsidR="009A7CA4" w:rsidRPr="00C31FD1">
        <w:t>w</w:t>
      </w:r>
      <w:r w:rsidR="00A70619" w:rsidRPr="00C31FD1">
        <w:t>ill</w:t>
      </w:r>
      <w:r w:rsidR="009A7CA4" w:rsidRPr="00C31FD1">
        <w:t xml:space="preserve"> be discussed </w:t>
      </w:r>
      <w:r w:rsidR="001A1B11" w:rsidRPr="00C31FD1">
        <w:t>in November when the</w:t>
      </w:r>
      <w:r w:rsidR="00A70619" w:rsidRPr="00C31FD1">
        <w:t xml:space="preserve"> committees </w:t>
      </w:r>
      <w:r w:rsidR="001A1B11" w:rsidRPr="00C31FD1">
        <w:t>visit the Port of</w:t>
      </w:r>
      <w:r w:rsidR="009A7CA4" w:rsidRPr="00C31FD1">
        <w:t xml:space="preserve"> Shreveport. </w:t>
      </w:r>
      <w:r w:rsidR="00B968CA" w:rsidRPr="00C31FD1">
        <w:t xml:space="preserve"> </w:t>
      </w:r>
      <w:r w:rsidR="00EB4595" w:rsidRPr="00C31FD1">
        <w:t xml:space="preserve">Mr. Higginbotham addressed issues concerning MKARNS: the Three Rivers Study and the Inland Marine Transportation System (IMTS) levels of service.  </w:t>
      </w:r>
      <w:r w:rsidR="00E9277D" w:rsidRPr="00C31FD1">
        <w:t xml:space="preserve">He provided a copy of his prepared remarks </w:t>
      </w:r>
      <w:r w:rsidR="00D278D0">
        <w:t xml:space="preserve">to </w:t>
      </w:r>
      <w:r w:rsidR="00D278D0" w:rsidRPr="00C31FD1">
        <w:t xml:space="preserve">the chairman </w:t>
      </w:r>
      <w:r w:rsidR="00E9277D" w:rsidRPr="00C31FD1">
        <w:t>[Handout 1].</w:t>
      </w:r>
      <w:r w:rsidR="00463F36" w:rsidRPr="00C31FD1">
        <w:t xml:space="preserve"> </w:t>
      </w:r>
    </w:p>
    <w:p w:rsidR="003C7FA8" w:rsidRPr="009F7366" w:rsidRDefault="003C7FA8" w:rsidP="006B3AA0">
      <w:pPr>
        <w:pStyle w:val="Default"/>
        <w:rPr>
          <w:sz w:val="16"/>
          <w:szCs w:val="16"/>
        </w:rPr>
      </w:pPr>
    </w:p>
    <w:p w:rsidR="003511F0" w:rsidRPr="00C31FD1" w:rsidRDefault="00A70619" w:rsidP="006B3AA0">
      <w:pPr>
        <w:pStyle w:val="Default"/>
      </w:pPr>
      <w:r w:rsidRPr="00C31FD1">
        <w:t xml:space="preserve">Mr. </w:t>
      </w:r>
      <w:r w:rsidR="003C7FA8" w:rsidRPr="00C31FD1">
        <w:t xml:space="preserve">Higginbotham </w:t>
      </w:r>
      <w:r w:rsidR="00234C41">
        <w:t>advised</w:t>
      </w:r>
      <w:r w:rsidR="00463F36" w:rsidRPr="00C31FD1">
        <w:t xml:space="preserve"> that the motor vessel Mississippi and the Mississippi River Commission will be coming up the Arkansas River</w:t>
      </w:r>
      <w:r w:rsidR="00234C41">
        <w:t xml:space="preserve"> </w:t>
      </w:r>
      <w:r w:rsidR="00234C41" w:rsidRPr="00C31FD1">
        <w:t>in August 2014</w:t>
      </w:r>
      <w:r w:rsidR="00234C41">
        <w:t xml:space="preserve">.  He added that there may </w:t>
      </w:r>
      <w:r w:rsidR="003C7FA8" w:rsidRPr="00C31FD1">
        <w:t xml:space="preserve">possibly </w:t>
      </w:r>
      <w:r w:rsidR="00234C41">
        <w:t>be</w:t>
      </w:r>
      <w:r w:rsidR="003C7FA8" w:rsidRPr="00C31FD1">
        <w:t xml:space="preserve"> </w:t>
      </w:r>
      <w:r w:rsidR="00463F36" w:rsidRPr="00C31FD1">
        <w:t xml:space="preserve">an opportunity to have a committee meeting on board the </w:t>
      </w:r>
      <w:r w:rsidR="003C7FA8" w:rsidRPr="00C31FD1">
        <w:t>v</w:t>
      </w:r>
      <w:r w:rsidR="00463F36" w:rsidRPr="00C31FD1">
        <w:t xml:space="preserve">essel.  </w:t>
      </w:r>
    </w:p>
    <w:p w:rsidR="00463F36" w:rsidRPr="009F7366" w:rsidRDefault="00463F36" w:rsidP="006B3AA0">
      <w:pPr>
        <w:pStyle w:val="Default"/>
        <w:rPr>
          <w:sz w:val="16"/>
          <w:szCs w:val="16"/>
        </w:rPr>
      </w:pPr>
    </w:p>
    <w:p w:rsidR="0017525F" w:rsidRPr="00C31FD1" w:rsidRDefault="00EB4595" w:rsidP="006B3AA0">
      <w:pPr>
        <w:pStyle w:val="Default"/>
      </w:pPr>
      <w:r w:rsidRPr="00C31FD1">
        <w:t xml:space="preserve">In response to a question from Representative McCrary, Mr. Higginbotham stated that the condition of our waterways has prompted a move to push for additional funding.  </w:t>
      </w:r>
      <w:r w:rsidR="0017525F" w:rsidRPr="00C31FD1">
        <w:t>Mr.</w:t>
      </w:r>
      <w:r w:rsidR="00463F36" w:rsidRPr="00C31FD1">
        <w:t xml:space="preserve"> </w:t>
      </w:r>
      <w:r w:rsidRPr="00C31FD1">
        <w:t>Higginbotham</w:t>
      </w:r>
      <w:r w:rsidR="00A13664" w:rsidRPr="00C31FD1">
        <w:t xml:space="preserve"> </w:t>
      </w:r>
      <w:r w:rsidR="0017525F" w:rsidRPr="00C31FD1">
        <w:t xml:space="preserve">expressed </w:t>
      </w:r>
      <w:r w:rsidR="00A13664" w:rsidRPr="00C31FD1">
        <w:t xml:space="preserve">some concern related to transferring those funds.  </w:t>
      </w:r>
      <w:r w:rsidR="0017525F" w:rsidRPr="00C31FD1">
        <w:t xml:space="preserve">Regarding the recent </w:t>
      </w:r>
      <w:r w:rsidR="003C7FA8" w:rsidRPr="00C31FD1">
        <w:t>I-30 Bridge barge accident</w:t>
      </w:r>
      <w:r w:rsidR="0017525F" w:rsidRPr="00C31FD1">
        <w:t xml:space="preserve">, he </w:t>
      </w:r>
      <w:r w:rsidR="003560E2" w:rsidRPr="00C31FD1">
        <w:t xml:space="preserve">provided a brief </w:t>
      </w:r>
      <w:r w:rsidR="00A13664" w:rsidRPr="00C31FD1">
        <w:t xml:space="preserve">overview of </w:t>
      </w:r>
      <w:r w:rsidR="003560E2" w:rsidRPr="00C31FD1">
        <w:t xml:space="preserve">the </w:t>
      </w:r>
      <w:r w:rsidR="00A13664" w:rsidRPr="00C31FD1">
        <w:t xml:space="preserve">protection cells of the Broadway, Main Street, Junction, I-30 and Clinton Presidential Bridges.  </w:t>
      </w:r>
      <w:r w:rsidR="0017525F" w:rsidRPr="00C31FD1">
        <w:t xml:space="preserve">Mr. Higginbotham suggested that the Coast Guard </w:t>
      </w:r>
      <w:r w:rsidR="00D70C5A">
        <w:t>brief the committee</w:t>
      </w:r>
      <w:r w:rsidR="0017525F" w:rsidRPr="00C31FD1">
        <w:t xml:space="preserve"> on the I-30 </w:t>
      </w:r>
      <w:r w:rsidR="00D70C5A">
        <w:t xml:space="preserve">Bridge </w:t>
      </w:r>
      <w:r w:rsidR="0017525F" w:rsidRPr="00C31FD1">
        <w:t xml:space="preserve">after </w:t>
      </w:r>
      <w:r w:rsidR="00D70C5A">
        <w:t xml:space="preserve">completion of </w:t>
      </w:r>
      <w:r w:rsidR="0017525F" w:rsidRPr="00C31FD1">
        <w:t>the review.</w:t>
      </w:r>
    </w:p>
    <w:p w:rsidR="0017525F" w:rsidRPr="00C31FD1" w:rsidRDefault="0017525F" w:rsidP="006B3AA0">
      <w:pPr>
        <w:pStyle w:val="Default"/>
      </w:pPr>
    </w:p>
    <w:p w:rsidR="0017525F" w:rsidRPr="00C31FD1" w:rsidRDefault="0017525F" w:rsidP="006B3AA0">
      <w:pPr>
        <w:pStyle w:val="Default"/>
      </w:pPr>
      <w:r w:rsidRPr="00C31FD1">
        <w:rPr>
          <w:u w:val="single"/>
        </w:rPr>
        <w:t xml:space="preserve">OTHER </w:t>
      </w:r>
      <w:r w:rsidRPr="00E42575">
        <w:rPr>
          <w:u w:val="single"/>
        </w:rPr>
        <w:t>BUSINESS</w:t>
      </w:r>
    </w:p>
    <w:p w:rsidR="0054748C" w:rsidRPr="00C31FD1" w:rsidRDefault="00D27071" w:rsidP="006B3AA0">
      <w:pPr>
        <w:pStyle w:val="Default"/>
      </w:pPr>
      <w:r w:rsidRPr="00C31FD1">
        <w:t xml:space="preserve">Senator Sample recognized </w:t>
      </w:r>
      <w:r w:rsidRPr="00C31FD1">
        <w:rPr>
          <w:b/>
        </w:rPr>
        <w:t>David Foster, Assistant Commissioner</w:t>
      </w:r>
      <w:r w:rsidR="00134CBF" w:rsidRPr="00C31FD1">
        <w:rPr>
          <w:b/>
        </w:rPr>
        <w:t xml:space="preserve"> of Operations and Administration, Division of Revenue,</w:t>
      </w:r>
      <w:r w:rsidR="0054748C" w:rsidRPr="00C31FD1">
        <w:rPr>
          <w:b/>
        </w:rPr>
        <w:t xml:space="preserve"> Department of Finance and Administration</w:t>
      </w:r>
      <w:r w:rsidR="00134CBF" w:rsidRPr="00C31FD1">
        <w:rPr>
          <w:b/>
        </w:rPr>
        <w:t xml:space="preserve"> (DFA)</w:t>
      </w:r>
      <w:r w:rsidR="003560E2" w:rsidRPr="00C31FD1">
        <w:t xml:space="preserve">.  Mr. Foster </w:t>
      </w:r>
      <w:r w:rsidR="00134CBF" w:rsidRPr="00C31FD1">
        <w:t xml:space="preserve">announced his October 31, 2013, retirement after 39 years of state service.  He </w:t>
      </w:r>
      <w:r w:rsidRPr="00C31FD1">
        <w:t>introduced Walter Anger</w:t>
      </w:r>
      <w:r w:rsidR="002B47E7" w:rsidRPr="00C31FD1">
        <w:t>,</w:t>
      </w:r>
      <w:r w:rsidRPr="00C31FD1">
        <w:t xml:space="preserve"> Field </w:t>
      </w:r>
      <w:r w:rsidR="0054748C" w:rsidRPr="00C31FD1">
        <w:t>Audit S</w:t>
      </w:r>
      <w:r w:rsidRPr="00C31FD1">
        <w:t>upervisor</w:t>
      </w:r>
      <w:r w:rsidR="002B47E7" w:rsidRPr="00C31FD1">
        <w:t>,</w:t>
      </w:r>
      <w:r w:rsidR="0054748C" w:rsidRPr="00C31FD1">
        <w:t xml:space="preserve"> DFA</w:t>
      </w:r>
      <w:r w:rsidR="00134CBF" w:rsidRPr="00C31FD1">
        <w:t>, who will take over Mr. Foster’s position</w:t>
      </w:r>
      <w:r w:rsidR="0054748C" w:rsidRPr="00C31FD1">
        <w:t>.  Sen</w:t>
      </w:r>
      <w:r w:rsidR="003560E2" w:rsidRPr="00C31FD1">
        <w:t xml:space="preserve">ator </w:t>
      </w:r>
      <w:r w:rsidR="0054748C" w:rsidRPr="00C31FD1">
        <w:t>Sample thanked Mr. Foster for his years of service.</w:t>
      </w:r>
    </w:p>
    <w:p w:rsidR="00DD003D" w:rsidRPr="00C31FD1" w:rsidRDefault="00B968CA" w:rsidP="00BB13F8">
      <w:pPr>
        <w:pStyle w:val="Default"/>
        <w:rPr>
          <w:u w:val="single"/>
        </w:rPr>
      </w:pPr>
      <w:r w:rsidRPr="00C31FD1">
        <w:t xml:space="preserve">  </w:t>
      </w:r>
    </w:p>
    <w:p w:rsidR="00E9277D" w:rsidRPr="00C31FD1" w:rsidRDefault="00C6456F" w:rsidP="00294C14">
      <w:pPr>
        <w:tabs>
          <w:tab w:val="left" w:pos="360"/>
        </w:tabs>
        <w:rPr>
          <w:u w:val="single"/>
        </w:rPr>
      </w:pPr>
      <w:r w:rsidRPr="00C31FD1">
        <w:rPr>
          <w:u w:val="single"/>
        </w:rPr>
        <w:t>NEXT MEETING</w:t>
      </w:r>
    </w:p>
    <w:p w:rsidR="003560E2" w:rsidRPr="00C31FD1" w:rsidRDefault="00027678" w:rsidP="007E6AEF">
      <w:r w:rsidRPr="00C31FD1">
        <w:t>T</w:t>
      </w:r>
      <w:r w:rsidR="00495796" w:rsidRPr="00C31FD1">
        <w:t xml:space="preserve">he next </w:t>
      </w:r>
      <w:r w:rsidR="00674283" w:rsidRPr="00C31FD1">
        <w:t xml:space="preserve">committee </w:t>
      </w:r>
      <w:r w:rsidR="00495796" w:rsidRPr="00C31FD1">
        <w:t xml:space="preserve">meeting </w:t>
      </w:r>
      <w:r w:rsidR="00C549D4" w:rsidRPr="00C31FD1">
        <w:t>w</w:t>
      </w:r>
      <w:r w:rsidRPr="00C31FD1">
        <w:t>ill</w:t>
      </w:r>
      <w:r w:rsidR="00495796" w:rsidRPr="00C31FD1">
        <w:t xml:space="preserve"> be </w:t>
      </w:r>
      <w:r w:rsidR="003560E2" w:rsidRPr="00C31FD1">
        <w:t>November 21</w:t>
      </w:r>
      <w:r w:rsidR="00E9277D" w:rsidRPr="00C31FD1">
        <w:t>-</w:t>
      </w:r>
      <w:r w:rsidR="003560E2" w:rsidRPr="00C31FD1">
        <w:t>22, 2013</w:t>
      </w:r>
      <w:r w:rsidR="00E9277D" w:rsidRPr="00C31FD1">
        <w:t>, in Texarkana, Arkansas</w:t>
      </w:r>
      <w:r w:rsidR="00EA4415">
        <w:t>,</w:t>
      </w:r>
      <w:r w:rsidR="00E9277D" w:rsidRPr="00C31FD1">
        <w:t xml:space="preserve"> and will include a tour of the </w:t>
      </w:r>
      <w:r w:rsidR="003560E2" w:rsidRPr="00C31FD1">
        <w:t>Port of Shreveport</w:t>
      </w:r>
      <w:r w:rsidR="00495796" w:rsidRPr="00C31FD1">
        <w:t xml:space="preserve">. </w:t>
      </w:r>
    </w:p>
    <w:p w:rsidR="003560E2" w:rsidRDefault="003560E2" w:rsidP="00294C14">
      <w:pPr>
        <w:tabs>
          <w:tab w:val="left" w:pos="360"/>
        </w:tabs>
      </w:pPr>
    </w:p>
    <w:p w:rsidR="00A00810" w:rsidRPr="00C31FD1" w:rsidRDefault="003C7F0C" w:rsidP="00373730">
      <w:pPr>
        <w:tabs>
          <w:tab w:val="left" w:pos="360"/>
        </w:tabs>
      </w:pPr>
      <w:r w:rsidRPr="00C31FD1">
        <w:t xml:space="preserve">There being no further business, the meeting adjourned at </w:t>
      </w:r>
      <w:r w:rsidR="005A0A1C" w:rsidRPr="00C31FD1">
        <w:t>3:09</w:t>
      </w:r>
      <w:r w:rsidR="003560E2" w:rsidRPr="00C31FD1">
        <w:t xml:space="preserve"> </w:t>
      </w:r>
      <w:r w:rsidR="005A0A1C" w:rsidRPr="00C31FD1">
        <w:t>p.m.</w:t>
      </w:r>
    </w:p>
    <w:sectPr w:rsidR="00A00810" w:rsidRPr="00C31FD1" w:rsidSect="00D30AE1">
      <w:headerReference w:type="even" r:id="rId8"/>
      <w:headerReference w:type="default" r:id="rId9"/>
      <w:headerReference w:type="first" r:id="rId10"/>
      <w:pgSz w:w="12240" w:h="15840"/>
      <w:pgMar w:top="288" w:right="576" w:bottom="432" w:left="1008" w:header="43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A4B" w:rsidRDefault="00D66A4B" w:rsidP="00CE2D77">
      <w:r>
        <w:separator/>
      </w:r>
    </w:p>
  </w:endnote>
  <w:endnote w:type="continuationSeparator" w:id="0">
    <w:p w:rsidR="00D66A4B" w:rsidRDefault="00D66A4B" w:rsidP="00CE2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A4B" w:rsidRDefault="00D66A4B" w:rsidP="00CE2D77">
      <w:r>
        <w:separator/>
      </w:r>
    </w:p>
  </w:footnote>
  <w:footnote w:type="continuationSeparator" w:id="0">
    <w:p w:rsidR="00D66A4B" w:rsidRDefault="00D66A4B" w:rsidP="00CE2D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5CF" w:rsidRDefault="00997EC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9401436" o:spid="_x0000_s2050" type="#_x0000_t136" style="position:absolute;margin-left:0;margin-top:0;width:529.35pt;height:211.7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5CF" w:rsidRPr="004E7103" w:rsidRDefault="00997ECA" w:rsidP="001A770B">
    <w:pPr>
      <w:pStyle w:val="Header"/>
      <w:tabs>
        <w:tab w:val="clear" w:pos="4680"/>
        <w:tab w:val="clear" w:pos="9360"/>
        <w:tab w:val="right" w:pos="10440"/>
      </w:tabs>
      <w:rPr>
        <w:sz w:val="16"/>
        <w:szCs w:val="16"/>
      </w:rPr>
    </w:pPr>
    <w:r w:rsidRPr="00997ECA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9401437" o:spid="_x0000_s2051" type="#_x0000_t136" style="position:absolute;margin-left:0;margin-top:0;width:529.35pt;height:211.7pt;rotation:315;z-index:-251652096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DRAFT"/>
          <w10:wrap anchorx="margin" anchory="margin"/>
        </v:shape>
      </w:pict>
    </w:r>
    <w:r w:rsidR="005245CF">
      <w:rPr>
        <w:sz w:val="16"/>
        <w:szCs w:val="16"/>
      </w:rPr>
      <w:tab/>
      <w:t>S</w:t>
    </w:r>
    <w:r w:rsidR="005245CF" w:rsidRPr="004E7103">
      <w:rPr>
        <w:sz w:val="16"/>
        <w:szCs w:val="16"/>
      </w:rPr>
      <w:t>enate Transportation, Technology &amp; Legislative Affairs &amp;</w:t>
    </w:r>
  </w:p>
  <w:p w:rsidR="005245CF" w:rsidRPr="004E7103" w:rsidRDefault="005245CF" w:rsidP="001A770B">
    <w:pPr>
      <w:pStyle w:val="Header"/>
      <w:tabs>
        <w:tab w:val="clear" w:pos="4680"/>
        <w:tab w:val="clear" w:pos="9360"/>
        <w:tab w:val="right" w:pos="10440"/>
      </w:tabs>
      <w:rPr>
        <w:sz w:val="16"/>
        <w:szCs w:val="16"/>
      </w:rPr>
    </w:pPr>
    <w:r w:rsidRPr="004E7103">
      <w:rPr>
        <w:sz w:val="16"/>
        <w:szCs w:val="16"/>
      </w:rPr>
      <w:tab/>
      <w:t>House Public Transportation Committees</w:t>
    </w:r>
  </w:p>
  <w:p w:rsidR="005245CF" w:rsidRDefault="005245CF" w:rsidP="00B4297B">
    <w:pPr>
      <w:pStyle w:val="Header"/>
      <w:tabs>
        <w:tab w:val="clear" w:pos="4680"/>
        <w:tab w:val="clear" w:pos="9360"/>
        <w:tab w:val="right" w:pos="10440"/>
      </w:tabs>
      <w:rPr>
        <w:sz w:val="16"/>
        <w:szCs w:val="16"/>
      </w:rPr>
    </w:pPr>
    <w:r w:rsidRPr="004E7103">
      <w:rPr>
        <w:sz w:val="16"/>
        <w:szCs w:val="16"/>
      </w:rPr>
      <w:tab/>
    </w:r>
    <w:r>
      <w:rPr>
        <w:sz w:val="16"/>
        <w:szCs w:val="16"/>
      </w:rPr>
      <w:t>September 10</w:t>
    </w:r>
    <w:r w:rsidRPr="004E7103">
      <w:rPr>
        <w:sz w:val="16"/>
        <w:szCs w:val="16"/>
      </w:rPr>
      <w:t xml:space="preserve">, 2013 - Page </w:t>
    </w:r>
    <w:r w:rsidR="00997ECA" w:rsidRPr="004E7103">
      <w:rPr>
        <w:sz w:val="16"/>
        <w:szCs w:val="16"/>
      </w:rPr>
      <w:fldChar w:fldCharType="begin"/>
    </w:r>
    <w:r w:rsidRPr="004E7103">
      <w:rPr>
        <w:sz w:val="16"/>
        <w:szCs w:val="16"/>
      </w:rPr>
      <w:instrText xml:space="preserve"> PAGE   \* MERGEFORMAT </w:instrText>
    </w:r>
    <w:r w:rsidR="00997ECA" w:rsidRPr="004E7103">
      <w:rPr>
        <w:sz w:val="16"/>
        <w:szCs w:val="16"/>
      </w:rPr>
      <w:fldChar w:fldCharType="separate"/>
    </w:r>
    <w:r w:rsidR="00EF6E90">
      <w:rPr>
        <w:noProof/>
        <w:sz w:val="16"/>
        <w:szCs w:val="16"/>
      </w:rPr>
      <w:t>2</w:t>
    </w:r>
    <w:r w:rsidR="00997ECA" w:rsidRPr="004E7103">
      <w:rPr>
        <w:sz w:val="16"/>
        <w:szCs w:val="16"/>
      </w:rPr>
      <w:fldChar w:fldCharType="end"/>
    </w:r>
    <w:r>
      <w:rPr>
        <w:sz w:val="16"/>
        <w:szCs w:val="16"/>
      </w:rPr>
      <w:t xml:space="preserve"> of  2</w:t>
    </w:r>
  </w:p>
  <w:p w:rsidR="005245CF" w:rsidRDefault="005245CF" w:rsidP="00B4297B">
    <w:pPr>
      <w:pStyle w:val="Header"/>
      <w:tabs>
        <w:tab w:val="clear" w:pos="4680"/>
        <w:tab w:val="clear" w:pos="9360"/>
        <w:tab w:val="right" w:pos="10440"/>
      </w:tabs>
      <w:rPr>
        <w:sz w:val="16"/>
        <w:szCs w:val="16"/>
      </w:rPr>
    </w:pPr>
  </w:p>
  <w:p w:rsidR="005245CF" w:rsidRPr="00D30AE1" w:rsidRDefault="005245CF" w:rsidP="00B4297B">
    <w:pPr>
      <w:pStyle w:val="Header"/>
      <w:tabs>
        <w:tab w:val="clear" w:pos="4680"/>
        <w:tab w:val="clear" w:pos="9360"/>
        <w:tab w:val="right" w:pos="10440"/>
      </w:tabs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5CF" w:rsidRDefault="00997EC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9401435" o:spid="_x0000_s2049" type="#_x0000_t136" style="position:absolute;margin-left:0;margin-top:0;width:529.35pt;height:211.7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7D4F"/>
    <w:multiLevelType w:val="hybridMultilevel"/>
    <w:tmpl w:val="3D2C2DB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DA7F4A"/>
    <w:multiLevelType w:val="hybridMultilevel"/>
    <w:tmpl w:val="2D3A78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13821"/>
    <w:multiLevelType w:val="hybridMultilevel"/>
    <w:tmpl w:val="96060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31D07"/>
    <w:multiLevelType w:val="hybridMultilevel"/>
    <w:tmpl w:val="A5AC4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25221"/>
    <w:multiLevelType w:val="hybridMultilevel"/>
    <w:tmpl w:val="C23291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76C22"/>
    <w:multiLevelType w:val="hybridMultilevel"/>
    <w:tmpl w:val="1548CB7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500"/>
        </w:tabs>
        <w:ind w:left="45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220"/>
        </w:tabs>
        <w:ind w:left="52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660"/>
        </w:tabs>
        <w:ind w:left="66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380"/>
        </w:tabs>
        <w:ind w:left="7380" w:hanging="360"/>
      </w:pPr>
    </w:lvl>
  </w:abstractNum>
  <w:abstractNum w:abstractNumId="6">
    <w:nsid w:val="27E65056"/>
    <w:multiLevelType w:val="hybridMultilevel"/>
    <w:tmpl w:val="8B7EEAE6"/>
    <w:lvl w:ilvl="0" w:tplc="356245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1CA7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7C5B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0A83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E825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0EF4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EC7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78FF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DC09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A61508"/>
    <w:multiLevelType w:val="hybridMultilevel"/>
    <w:tmpl w:val="2BD04262"/>
    <w:lvl w:ilvl="0" w:tplc="04EC34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C830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C81C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A4BA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8E82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88E0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6628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C087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9CD1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F54A77"/>
    <w:multiLevelType w:val="hybridMultilevel"/>
    <w:tmpl w:val="06F89120"/>
    <w:lvl w:ilvl="0" w:tplc="E1589D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4260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74F1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CF3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A6BE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B806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F034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E0B2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1E37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2747E6"/>
    <w:multiLevelType w:val="hybridMultilevel"/>
    <w:tmpl w:val="EBAA7EBE"/>
    <w:lvl w:ilvl="0" w:tplc="A300AE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72B7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B047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92C1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4234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808E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F8DF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BE61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0C14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F04613"/>
    <w:multiLevelType w:val="hybridMultilevel"/>
    <w:tmpl w:val="27B47D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5B73C7"/>
    <w:multiLevelType w:val="hybridMultilevel"/>
    <w:tmpl w:val="E35038CC"/>
    <w:lvl w:ilvl="0" w:tplc="548863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BA90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1860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425E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DC6F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BCA6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708F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B21B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8A6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B07444"/>
    <w:multiLevelType w:val="hybridMultilevel"/>
    <w:tmpl w:val="036E0A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B81CB6"/>
    <w:multiLevelType w:val="hybridMultilevel"/>
    <w:tmpl w:val="540E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341B2F"/>
    <w:multiLevelType w:val="hybridMultilevel"/>
    <w:tmpl w:val="0F5ED2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8E7C24"/>
    <w:multiLevelType w:val="hybridMultilevel"/>
    <w:tmpl w:val="779ACF26"/>
    <w:lvl w:ilvl="0" w:tplc="5FE656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ADA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BEBC9E">
      <w:start w:val="160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783B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7229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E86F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904F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42C6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6A02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27087C"/>
    <w:multiLevelType w:val="hybridMultilevel"/>
    <w:tmpl w:val="4244B924"/>
    <w:lvl w:ilvl="0" w:tplc="3B76A0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9C32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7680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8020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48E6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1668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5E74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C833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5479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749255A"/>
    <w:multiLevelType w:val="hybridMultilevel"/>
    <w:tmpl w:val="45680716"/>
    <w:lvl w:ilvl="0" w:tplc="1A7C7F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EEE6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D874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DE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3A0B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103D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E40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DC65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A042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4A3CC5"/>
    <w:multiLevelType w:val="hybridMultilevel"/>
    <w:tmpl w:val="1D84B102"/>
    <w:lvl w:ilvl="0" w:tplc="3702B3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8205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46B1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E23FEC">
      <w:start w:val="752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88C2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42B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74D0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008A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F0DE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A72D93"/>
    <w:multiLevelType w:val="hybridMultilevel"/>
    <w:tmpl w:val="57F017DC"/>
    <w:lvl w:ilvl="0" w:tplc="17F4561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9B106AD"/>
    <w:multiLevelType w:val="hybridMultilevel"/>
    <w:tmpl w:val="93C2F29E"/>
    <w:lvl w:ilvl="0" w:tplc="5E647B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9E58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7E60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040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1A1D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48D4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BA59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AE86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76FA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406979"/>
    <w:multiLevelType w:val="hybridMultilevel"/>
    <w:tmpl w:val="D3F4D6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874F36"/>
    <w:multiLevelType w:val="hybridMultilevel"/>
    <w:tmpl w:val="71761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2F4BF5"/>
    <w:multiLevelType w:val="hybridMultilevel"/>
    <w:tmpl w:val="912CC10E"/>
    <w:lvl w:ilvl="0" w:tplc="CF1A9B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FA3B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12FB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0453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48AE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88CE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18EC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304C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A677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6672A27"/>
    <w:multiLevelType w:val="hybridMultilevel"/>
    <w:tmpl w:val="938014B4"/>
    <w:lvl w:ilvl="0" w:tplc="7E003E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0487B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8623CE">
      <w:start w:val="160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4ECD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608C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0E8F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ACF1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C605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A22C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C51D12"/>
    <w:multiLevelType w:val="hybridMultilevel"/>
    <w:tmpl w:val="DAC67D54"/>
    <w:lvl w:ilvl="0" w:tplc="628858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64E7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5E4A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986A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A82C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AA8E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EC32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6898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2C5B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E053B6"/>
    <w:multiLevelType w:val="hybridMultilevel"/>
    <w:tmpl w:val="68A86526"/>
    <w:lvl w:ilvl="0" w:tplc="E04C64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2A67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82FB2A">
      <w:start w:val="1672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3" w:tplc="1D28F5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2A9D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A42B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3800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FEFB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0E0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DE0545B"/>
    <w:multiLevelType w:val="hybridMultilevel"/>
    <w:tmpl w:val="6106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3"/>
  </w:num>
  <w:num w:numId="5">
    <w:abstractNumId w:val="14"/>
  </w:num>
  <w:num w:numId="6">
    <w:abstractNumId w:val="1"/>
  </w:num>
  <w:num w:numId="7">
    <w:abstractNumId w:val="22"/>
  </w:num>
  <w:num w:numId="8">
    <w:abstractNumId w:val="12"/>
  </w:num>
  <w:num w:numId="9">
    <w:abstractNumId w:val="1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9"/>
  </w:num>
  <w:num w:numId="13">
    <w:abstractNumId w:val="5"/>
  </w:num>
  <w:num w:numId="14">
    <w:abstractNumId w:val="2"/>
  </w:num>
  <w:num w:numId="15">
    <w:abstractNumId w:val="26"/>
  </w:num>
  <w:num w:numId="16">
    <w:abstractNumId w:val="15"/>
  </w:num>
  <w:num w:numId="17">
    <w:abstractNumId w:val="11"/>
  </w:num>
  <w:num w:numId="18">
    <w:abstractNumId w:val="7"/>
  </w:num>
  <w:num w:numId="19">
    <w:abstractNumId w:val="24"/>
  </w:num>
  <w:num w:numId="20">
    <w:abstractNumId w:val="18"/>
  </w:num>
  <w:num w:numId="21">
    <w:abstractNumId w:val="20"/>
  </w:num>
  <w:num w:numId="22">
    <w:abstractNumId w:val="16"/>
  </w:num>
  <w:num w:numId="23">
    <w:abstractNumId w:val="8"/>
  </w:num>
  <w:num w:numId="24">
    <w:abstractNumId w:val="23"/>
  </w:num>
  <w:num w:numId="25">
    <w:abstractNumId w:val="9"/>
  </w:num>
  <w:num w:numId="26">
    <w:abstractNumId w:val="17"/>
  </w:num>
  <w:num w:numId="27">
    <w:abstractNumId w:val="25"/>
  </w:num>
  <w:num w:numId="28">
    <w:abstractNumId w:val="6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C1B7D"/>
    <w:rsid w:val="00001013"/>
    <w:rsid w:val="00004D0D"/>
    <w:rsid w:val="00005241"/>
    <w:rsid w:val="00011F20"/>
    <w:rsid w:val="000129BA"/>
    <w:rsid w:val="00021048"/>
    <w:rsid w:val="000212A2"/>
    <w:rsid w:val="00024E48"/>
    <w:rsid w:val="000250D1"/>
    <w:rsid w:val="0002605D"/>
    <w:rsid w:val="00027678"/>
    <w:rsid w:val="000278C7"/>
    <w:rsid w:val="000302DF"/>
    <w:rsid w:val="00034427"/>
    <w:rsid w:val="000505D2"/>
    <w:rsid w:val="00050C96"/>
    <w:rsid w:val="0005718B"/>
    <w:rsid w:val="0006161F"/>
    <w:rsid w:val="00062D54"/>
    <w:rsid w:val="00063CAB"/>
    <w:rsid w:val="0007575C"/>
    <w:rsid w:val="0007768C"/>
    <w:rsid w:val="00077F7A"/>
    <w:rsid w:val="0008334B"/>
    <w:rsid w:val="000839EE"/>
    <w:rsid w:val="0009052B"/>
    <w:rsid w:val="000928BB"/>
    <w:rsid w:val="00092C8B"/>
    <w:rsid w:val="000934A0"/>
    <w:rsid w:val="0009353E"/>
    <w:rsid w:val="00097119"/>
    <w:rsid w:val="000A0DD5"/>
    <w:rsid w:val="000A149F"/>
    <w:rsid w:val="000A47F5"/>
    <w:rsid w:val="000A50E5"/>
    <w:rsid w:val="000B785E"/>
    <w:rsid w:val="000C3230"/>
    <w:rsid w:val="000C4942"/>
    <w:rsid w:val="000C4B50"/>
    <w:rsid w:val="000C6EBC"/>
    <w:rsid w:val="000C75F6"/>
    <w:rsid w:val="000D3919"/>
    <w:rsid w:val="000D3DE9"/>
    <w:rsid w:val="000D4BBC"/>
    <w:rsid w:val="000D4F43"/>
    <w:rsid w:val="000D7048"/>
    <w:rsid w:val="000D783F"/>
    <w:rsid w:val="000E2159"/>
    <w:rsid w:val="000E47A4"/>
    <w:rsid w:val="000E4B2A"/>
    <w:rsid w:val="000F1674"/>
    <w:rsid w:val="000F3CAB"/>
    <w:rsid w:val="000F48AA"/>
    <w:rsid w:val="00100F3B"/>
    <w:rsid w:val="00103DD3"/>
    <w:rsid w:val="0010654B"/>
    <w:rsid w:val="0010742A"/>
    <w:rsid w:val="001110C0"/>
    <w:rsid w:val="00113011"/>
    <w:rsid w:val="00114B74"/>
    <w:rsid w:val="00120B60"/>
    <w:rsid w:val="00121F4B"/>
    <w:rsid w:val="00123177"/>
    <w:rsid w:val="00126106"/>
    <w:rsid w:val="00131C96"/>
    <w:rsid w:val="001329B2"/>
    <w:rsid w:val="00134CBF"/>
    <w:rsid w:val="001363AA"/>
    <w:rsid w:val="00136446"/>
    <w:rsid w:val="00142CC4"/>
    <w:rsid w:val="00142DD4"/>
    <w:rsid w:val="00143F46"/>
    <w:rsid w:val="001529BC"/>
    <w:rsid w:val="00160BCE"/>
    <w:rsid w:val="00161CCB"/>
    <w:rsid w:val="00163F36"/>
    <w:rsid w:val="001646FD"/>
    <w:rsid w:val="00165E94"/>
    <w:rsid w:val="0016661C"/>
    <w:rsid w:val="00167DDD"/>
    <w:rsid w:val="0017233A"/>
    <w:rsid w:val="0017525F"/>
    <w:rsid w:val="00182680"/>
    <w:rsid w:val="0018535A"/>
    <w:rsid w:val="00192023"/>
    <w:rsid w:val="00193222"/>
    <w:rsid w:val="001935C9"/>
    <w:rsid w:val="001A0DCD"/>
    <w:rsid w:val="001A1B11"/>
    <w:rsid w:val="001A2380"/>
    <w:rsid w:val="001A770B"/>
    <w:rsid w:val="001B1E0D"/>
    <w:rsid w:val="001B2CB8"/>
    <w:rsid w:val="001B7C49"/>
    <w:rsid w:val="001C31E5"/>
    <w:rsid w:val="001C327D"/>
    <w:rsid w:val="001C3C8B"/>
    <w:rsid w:val="001D71A9"/>
    <w:rsid w:val="001E098F"/>
    <w:rsid w:val="001F75FC"/>
    <w:rsid w:val="00205237"/>
    <w:rsid w:val="002058F1"/>
    <w:rsid w:val="00207118"/>
    <w:rsid w:val="00210643"/>
    <w:rsid w:val="00210FA0"/>
    <w:rsid w:val="00213274"/>
    <w:rsid w:val="00220261"/>
    <w:rsid w:val="00221FDA"/>
    <w:rsid w:val="0023072E"/>
    <w:rsid w:val="002318A8"/>
    <w:rsid w:val="00232020"/>
    <w:rsid w:val="002347D2"/>
    <w:rsid w:val="00234C41"/>
    <w:rsid w:val="002452C1"/>
    <w:rsid w:val="002545FF"/>
    <w:rsid w:val="00255842"/>
    <w:rsid w:val="00256EA9"/>
    <w:rsid w:val="00257CA4"/>
    <w:rsid w:val="00257F81"/>
    <w:rsid w:val="00260096"/>
    <w:rsid w:val="0026009B"/>
    <w:rsid w:val="00262C95"/>
    <w:rsid w:val="002669D2"/>
    <w:rsid w:val="00270CA9"/>
    <w:rsid w:val="0027156F"/>
    <w:rsid w:val="00274576"/>
    <w:rsid w:val="00281DC1"/>
    <w:rsid w:val="00282E0D"/>
    <w:rsid w:val="00283DDA"/>
    <w:rsid w:val="00287062"/>
    <w:rsid w:val="00287FBF"/>
    <w:rsid w:val="00294C14"/>
    <w:rsid w:val="002A58BB"/>
    <w:rsid w:val="002A60F7"/>
    <w:rsid w:val="002A79F9"/>
    <w:rsid w:val="002B060D"/>
    <w:rsid w:val="002B0ABF"/>
    <w:rsid w:val="002B2727"/>
    <w:rsid w:val="002B343B"/>
    <w:rsid w:val="002B47E7"/>
    <w:rsid w:val="002C1B7D"/>
    <w:rsid w:val="002C36A1"/>
    <w:rsid w:val="002C7663"/>
    <w:rsid w:val="002C7F99"/>
    <w:rsid w:val="002D3203"/>
    <w:rsid w:val="002D4E58"/>
    <w:rsid w:val="002D6CD9"/>
    <w:rsid w:val="002D79E8"/>
    <w:rsid w:val="002E095C"/>
    <w:rsid w:val="002E4B2F"/>
    <w:rsid w:val="002E4B62"/>
    <w:rsid w:val="002E5A02"/>
    <w:rsid w:val="002E6D4B"/>
    <w:rsid w:val="002E70DA"/>
    <w:rsid w:val="002F0DF1"/>
    <w:rsid w:val="002F3302"/>
    <w:rsid w:val="002F7970"/>
    <w:rsid w:val="003002B3"/>
    <w:rsid w:val="0030065C"/>
    <w:rsid w:val="00307DE2"/>
    <w:rsid w:val="00310413"/>
    <w:rsid w:val="0031464D"/>
    <w:rsid w:val="00320019"/>
    <w:rsid w:val="0032400A"/>
    <w:rsid w:val="00335D3F"/>
    <w:rsid w:val="00343DAE"/>
    <w:rsid w:val="00345B6C"/>
    <w:rsid w:val="00346DD5"/>
    <w:rsid w:val="00350ECC"/>
    <w:rsid w:val="003511F0"/>
    <w:rsid w:val="00351B1A"/>
    <w:rsid w:val="00352088"/>
    <w:rsid w:val="00354511"/>
    <w:rsid w:val="003560E2"/>
    <w:rsid w:val="00356625"/>
    <w:rsid w:val="00356F85"/>
    <w:rsid w:val="003627A2"/>
    <w:rsid w:val="00362F21"/>
    <w:rsid w:val="00363F0D"/>
    <w:rsid w:val="00364C99"/>
    <w:rsid w:val="003653C5"/>
    <w:rsid w:val="00366B07"/>
    <w:rsid w:val="00372C5C"/>
    <w:rsid w:val="00373730"/>
    <w:rsid w:val="00373A49"/>
    <w:rsid w:val="003841C7"/>
    <w:rsid w:val="003845B1"/>
    <w:rsid w:val="00384CE3"/>
    <w:rsid w:val="00396B7E"/>
    <w:rsid w:val="003A00A9"/>
    <w:rsid w:val="003A369A"/>
    <w:rsid w:val="003B0E63"/>
    <w:rsid w:val="003B2FEB"/>
    <w:rsid w:val="003B6174"/>
    <w:rsid w:val="003C2FBB"/>
    <w:rsid w:val="003C6ADA"/>
    <w:rsid w:val="003C7F0C"/>
    <w:rsid w:val="003C7FA8"/>
    <w:rsid w:val="003D2F62"/>
    <w:rsid w:val="003D368F"/>
    <w:rsid w:val="003D7326"/>
    <w:rsid w:val="003E13A1"/>
    <w:rsid w:val="003E408A"/>
    <w:rsid w:val="003E413A"/>
    <w:rsid w:val="003E7F77"/>
    <w:rsid w:val="003F174B"/>
    <w:rsid w:val="003F496F"/>
    <w:rsid w:val="003F5F98"/>
    <w:rsid w:val="003F69CF"/>
    <w:rsid w:val="003F70B3"/>
    <w:rsid w:val="003F76A6"/>
    <w:rsid w:val="00400662"/>
    <w:rsid w:val="00400925"/>
    <w:rsid w:val="00406B85"/>
    <w:rsid w:val="004102ED"/>
    <w:rsid w:val="00410EB0"/>
    <w:rsid w:val="00413470"/>
    <w:rsid w:val="00417E68"/>
    <w:rsid w:val="00423001"/>
    <w:rsid w:val="004333B5"/>
    <w:rsid w:val="0044348F"/>
    <w:rsid w:val="00450DD2"/>
    <w:rsid w:val="00451107"/>
    <w:rsid w:val="00452F53"/>
    <w:rsid w:val="00455CAD"/>
    <w:rsid w:val="0045661C"/>
    <w:rsid w:val="00463F36"/>
    <w:rsid w:val="00467298"/>
    <w:rsid w:val="00467534"/>
    <w:rsid w:val="00472214"/>
    <w:rsid w:val="0047338C"/>
    <w:rsid w:val="0047532A"/>
    <w:rsid w:val="00480603"/>
    <w:rsid w:val="00483D74"/>
    <w:rsid w:val="00485A11"/>
    <w:rsid w:val="0049174D"/>
    <w:rsid w:val="0049230B"/>
    <w:rsid w:val="00494D63"/>
    <w:rsid w:val="00495796"/>
    <w:rsid w:val="00495EFE"/>
    <w:rsid w:val="0049714D"/>
    <w:rsid w:val="004A325C"/>
    <w:rsid w:val="004A4638"/>
    <w:rsid w:val="004B0EE7"/>
    <w:rsid w:val="004B57BB"/>
    <w:rsid w:val="004C06EC"/>
    <w:rsid w:val="004C3158"/>
    <w:rsid w:val="004C4DB0"/>
    <w:rsid w:val="004D0E6E"/>
    <w:rsid w:val="004D50D7"/>
    <w:rsid w:val="004E13BD"/>
    <w:rsid w:val="004E49AF"/>
    <w:rsid w:val="004E5C85"/>
    <w:rsid w:val="004E7103"/>
    <w:rsid w:val="004F5854"/>
    <w:rsid w:val="00503B31"/>
    <w:rsid w:val="00504D2E"/>
    <w:rsid w:val="00505F45"/>
    <w:rsid w:val="00512D9A"/>
    <w:rsid w:val="00513D28"/>
    <w:rsid w:val="00515D5B"/>
    <w:rsid w:val="00517F1C"/>
    <w:rsid w:val="005211F6"/>
    <w:rsid w:val="005236BF"/>
    <w:rsid w:val="005245CF"/>
    <w:rsid w:val="005253E6"/>
    <w:rsid w:val="005276E8"/>
    <w:rsid w:val="00527BC4"/>
    <w:rsid w:val="005404E0"/>
    <w:rsid w:val="00542BFD"/>
    <w:rsid w:val="005464C9"/>
    <w:rsid w:val="0054748C"/>
    <w:rsid w:val="0055174F"/>
    <w:rsid w:val="005705E3"/>
    <w:rsid w:val="0058002F"/>
    <w:rsid w:val="005824CE"/>
    <w:rsid w:val="0058600D"/>
    <w:rsid w:val="00587CBC"/>
    <w:rsid w:val="0059201E"/>
    <w:rsid w:val="0059481B"/>
    <w:rsid w:val="005A0A1C"/>
    <w:rsid w:val="005B11F2"/>
    <w:rsid w:val="005B4FD4"/>
    <w:rsid w:val="005C37A7"/>
    <w:rsid w:val="005C3D63"/>
    <w:rsid w:val="005C5B4E"/>
    <w:rsid w:val="005C5C17"/>
    <w:rsid w:val="005C75C1"/>
    <w:rsid w:val="005D05FC"/>
    <w:rsid w:val="005D171C"/>
    <w:rsid w:val="005D1CAF"/>
    <w:rsid w:val="005E1857"/>
    <w:rsid w:val="005E27E5"/>
    <w:rsid w:val="005E7194"/>
    <w:rsid w:val="005F1440"/>
    <w:rsid w:val="005F1D6A"/>
    <w:rsid w:val="005F2B67"/>
    <w:rsid w:val="005F32EA"/>
    <w:rsid w:val="005F76DE"/>
    <w:rsid w:val="0060282C"/>
    <w:rsid w:val="006029F0"/>
    <w:rsid w:val="0060370B"/>
    <w:rsid w:val="0061026E"/>
    <w:rsid w:val="0061085D"/>
    <w:rsid w:val="00612EBC"/>
    <w:rsid w:val="00616389"/>
    <w:rsid w:val="00624519"/>
    <w:rsid w:val="00627932"/>
    <w:rsid w:val="0063001B"/>
    <w:rsid w:val="00634451"/>
    <w:rsid w:val="006372E6"/>
    <w:rsid w:val="0065063D"/>
    <w:rsid w:val="006515FB"/>
    <w:rsid w:val="0065199A"/>
    <w:rsid w:val="00652FD8"/>
    <w:rsid w:val="00653F00"/>
    <w:rsid w:val="006610EC"/>
    <w:rsid w:val="00663AAE"/>
    <w:rsid w:val="00664AB5"/>
    <w:rsid w:val="00664CDC"/>
    <w:rsid w:val="00671BB2"/>
    <w:rsid w:val="00674283"/>
    <w:rsid w:val="00676077"/>
    <w:rsid w:val="006808DC"/>
    <w:rsid w:val="00683BBB"/>
    <w:rsid w:val="00686C48"/>
    <w:rsid w:val="00691F6C"/>
    <w:rsid w:val="00692BC9"/>
    <w:rsid w:val="00693216"/>
    <w:rsid w:val="00697AE5"/>
    <w:rsid w:val="006A4078"/>
    <w:rsid w:val="006A52EC"/>
    <w:rsid w:val="006A71E9"/>
    <w:rsid w:val="006A7715"/>
    <w:rsid w:val="006B3AA0"/>
    <w:rsid w:val="006B5508"/>
    <w:rsid w:val="006C0178"/>
    <w:rsid w:val="006C4F04"/>
    <w:rsid w:val="006C59D5"/>
    <w:rsid w:val="006C6C39"/>
    <w:rsid w:val="006D4F53"/>
    <w:rsid w:val="006E1A33"/>
    <w:rsid w:val="006E334D"/>
    <w:rsid w:val="006E6FA7"/>
    <w:rsid w:val="006E79AB"/>
    <w:rsid w:val="006E7EBE"/>
    <w:rsid w:val="006F1C94"/>
    <w:rsid w:val="006F2CA2"/>
    <w:rsid w:val="006F5C2F"/>
    <w:rsid w:val="006F68B5"/>
    <w:rsid w:val="0070056C"/>
    <w:rsid w:val="007025F2"/>
    <w:rsid w:val="00703BD8"/>
    <w:rsid w:val="00704A18"/>
    <w:rsid w:val="00704B14"/>
    <w:rsid w:val="00705F42"/>
    <w:rsid w:val="00710C57"/>
    <w:rsid w:val="00710EF1"/>
    <w:rsid w:val="00712D94"/>
    <w:rsid w:val="00713B0B"/>
    <w:rsid w:val="0071432C"/>
    <w:rsid w:val="0071702F"/>
    <w:rsid w:val="00717613"/>
    <w:rsid w:val="007272C4"/>
    <w:rsid w:val="00734A87"/>
    <w:rsid w:val="00741F80"/>
    <w:rsid w:val="007421B9"/>
    <w:rsid w:val="0074371D"/>
    <w:rsid w:val="00743AA3"/>
    <w:rsid w:val="00744295"/>
    <w:rsid w:val="00744C69"/>
    <w:rsid w:val="007501E0"/>
    <w:rsid w:val="00750226"/>
    <w:rsid w:val="0075263D"/>
    <w:rsid w:val="007533B9"/>
    <w:rsid w:val="00753C42"/>
    <w:rsid w:val="00754CE5"/>
    <w:rsid w:val="00760C10"/>
    <w:rsid w:val="00761CC8"/>
    <w:rsid w:val="00763380"/>
    <w:rsid w:val="007646D4"/>
    <w:rsid w:val="00765987"/>
    <w:rsid w:val="00767B84"/>
    <w:rsid w:val="00775CCA"/>
    <w:rsid w:val="00776BFB"/>
    <w:rsid w:val="007814D6"/>
    <w:rsid w:val="007829E1"/>
    <w:rsid w:val="00782AD9"/>
    <w:rsid w:val="00782BE2"/>
    <w:rsid w:val="007838EC"/>
    <w:rsid w:val="00783CB2"/>
    <w:rsid w:val="0079028B"/>
    <w:rsid w:val="00791ADB"/>
    <w:rsid w:val="00791D2A"/>
    <w:rsid w:val="007952B0"/>
    <w:rsid w:val="00796092"/>
    <w:rsid w:val="00797898"/>
    <w:rsid w:val="0079797E"/>
    <w:rsid w:val="007A60B1"/>
    <w:rsid w:val="007B0355"/>
    <w:rsid w:val="007B2025"/>
    <w:rsid w:val="007C600A"/>
    <w:rsid w:val="007C6740"/>
    <w:rsid w:val="007D0200"/>
    <w:rsid w:val="007D0A09"/>
    <w:rsid w:val="007D25A1"/>
    <w:rsid w:val="007D27F4"/>
    <w:rsid w:val="007D4889"/>
    <w:rsid w:val="007D6159"/>
    <w:rsid w:val="007E49E4"/>
    <w:rsid w:val="007E6AEF"/>
    <w:rsid w:val="007E7A8E"/>
    <w:rsid w:val="007F0110"/>
    <w:rsid w:val="007F127B"/>
    <w:rsid w:val="007F47E5"/>
    <w:rsid w:val="007F5773"/>
    <w:rsid w:val="008015C3"/>
    <w:rsid w:val="00802A1C"/>
    <w:rsid w:val="00802F9D"/>
    <w:rsid w:val="00803156"/>
    <w:rsid w:val="0080352B"/>
    <w:rsid w:val="00804303"/>
    <w:rsid w:val="00806304"/>
    <w:rsid w:val="00811678"/>
    <w:rsid w:val="00811901"/>
    <w:rsid w:val="00812E43"/>
    <w:rsid w:val="008158FB"/>
    <w:rsid w:val="00817133"/>
    <w:rsid w:val="0082201D"/>
    <w:rsid w:val="00825B80"/>
    <w:rsid w:val="00826279"/>
    <w:rsid w:val="00827B4E"/>
    <w:rsid w:val="00830964"/>
    <w:rsid w:val="00833B28"/>
    <w:rsid w:val="00835862"/>
    <w:rsid w:val="00842D8D"/>
    <w:rsid w:val="0084542F"/>
    <w:rsid w:val="00851DA4"/>
    <w:rsid w:val="008536B3"/>
    <w:rsid w:val="00854ECC"/>
    <w:rsid w:val="0085633A"/>
    <w:rsid w:val="00861AA2"/>
    <w:rsid w:val="00865315"/>
    <w:rsid w:val="008703F0"/>
    <w:rsid w:val="00875BEB"/>
    <w:rsid w:val="00877BA4"/>
    <w:rsid w:val="00884199"/>
    <w:rsid w:val="00884AEA"/>
    <w:rsid w:val="008852E7"/>
    <w:rsid w:val="00895AEB"/>
    <w:rsid w:val="008A01E8"/>
    <w:rsid w:val="008A3FF5"/>
    <w:rsid w:val="008A6266"/>
    <w:rsid w:val="008A669A"/>
    <w:rsid w:val="008A6722"/>
    <w:rsid w:val="008A6C27"/>
    <w:rsid w:val="008B1905"/>
    <w:rsid w:val="008B2DFC"/>
    <w:rsid w:val="008B4C12"/>
    <w:rsid w:val="008C7C84"/>
    <w:rsid w:val="008D1BBA"/>
    <w:rsid w:val="008E06AA"/>
    <w:rsid w:val="008E3BA0"/>
    <w:rsid w:val="008E4A8D"/>
    <w:rsid w:val="008E51BD"/>
    <w:rsid w:val="008F0FA9"/>
    <w:rsid w:val="008F29C3"/>
    <w:rsid w:val="008F4AF3"/>
    <w:rsid w:val="008F7518"/>
    <w:rsid w:val="00905DE8"/>
    <w:rsid w:val="009169BD"/>
    <w:rsid w:val="00920C08"/>
    <w:rsid w:val="00923877"/>
    <w:rsid w:val="00924477"/>
    <w:rsid w:val="00924EA3"/>
    <w:rsid w:val="0092574E"/>
    <w:rsid w:val="0092765A"/>
    <w:rsid w:val="0093145E"/>
    <w:rsid w:val="00932A71"/>
    <w:rsid w:val="009356E8"/>
    <w:rsid w:val="00936A19"/>
    <w:rsid w:val="009470F5"/>
    <w:rsid w:val="00950FEF"/>
    <w:rsid w:val="009517D1"/>
    <w:rsid w:val="0095698E"/>
    <w:rsid w:val="00961767"/>
    <w:rsid w:val="009622C9"/>
    <w:rsid w:val="00972D80"/>
    <w:rsid w:val="009732FD"/>
    <w:rsid w:val="009740F6"/>
    <w:rsid w:val="009756E8"/>
    <w:rsid w:val="009763A1"/>
    <w:rsid w:val="00976B18"/>
    <w:rsid w:val="00981112"/>
    <w:rsid w:val="00983C14"/>
    <w:rsid w:val="00984942"/>
    <w:rsid w:val="00985214"/>
    <w:rsid w:val="00987ED7"/>
    <w:rsid w:val="00990F07"/>
    <w:rsid w:val="00991868"/>
    <w:rsid w:val="0099286D"/>
    <w:rsid w:val="00996F50"/>
    <w:rsid w:val="00997ECA"/>
    <w:rsid w:val="009A0113"/>
    <w:rsid w:val="009A0557"/>
    <w:rsid w:val="009A0670"/>
    <w:rsid w:val="009A3911"/>
    <w:rsid w:val="009A4C74"/>
    <w:rsid w:val="009A66E1"/>
    <w:rsid w:val="009A79B3"/>
    <w:rsid w:val="009A7CA4"/>
    <w:rsid w:val="009B2291"/>
    <w:rsid w:val="009B3812"/>
    <w:rsid w:val="009B3CFB"/>
    <w:rsid w:val="009B63F6"/>
    <w:rsid w:val="009C3F4E"/>
    <w:rsid w:val="009C40CF"/>
    <w:rsid w:val="009C6DE6"/>
    <w:rsid w:val="009D289B"/>
    <w:rsid w:val="009D672B"/>
    <w:rsid w:val="009E112A"/>
    <w:rsid w:val="009E14B1"/>
    <w:rsid w:val="009E2CC6"/>
    <w:rsid w:val="009F1BA2"/>
    <w:rsid w:val="009F30E4"/>
    <w:rsid w:val="009F7366"/>
    <w:rsid w:val="00A00810"/>
    <w:rsid w:val="00A06C75"/>
    <w:rsid w:val="00A0717C"/>
    <w:rsid w:val="00A13664"/>
    <w:rsid w:val="00A147CD"/>
    <w:rsid w:val="00A15A60"/>
    <w:rsid w:val="00A22B25"/>
    <w:rsid w:val="00A23F08"/>
    <w:rsid w:val="00A30730"/>
    <w:rsid w:val="00A31903"/>
    <w:rsid w:val="00A35877"/>
    <w:rsid w:val="00A445EC"/>
    <w:rsid w:val="00A47C00"/>
    <w:rsid w:val="00A526AC"/>
    <w:rsid w:val="00A52FDE"/>
    <w:rsid w:val="00A53635"/>
    <w:rsid w:val="00A549BD"/>
    <w:rsid w:val="00A60F06"/>
    <w:rsid w:val="00A70619"/>
    <w:rsid w:val="00A7433C"/>
    <w:rsid w:val="00A87B2A"/>
    <w:rsid w:val="00A90FC9"/>
    <w:rsid w:val="00A953D7"/>
    <w:rsid w:val="00A96258"/>
    <w:rsid w:val="00A9754F"/>
    <w:rsid w:val="00A977AF"/>
    <w:rsid w:val="00AA023E"/>
    <w:rsid w:val="00AA113D"/>
    <w:rsid w:val="00AA49C7"/>
    <w:rsid w:val="00AA5CFC"/>
    <w:rsid w:val="00AA75C1"/>
    <w:rsid w:val="00AA7E79"/>
    <w:rsid w:val="00AB1453"/>
    <w:rsid w:val="00AB1C70"/>
    <w:rsid w:val="00AB3745"/>
    <w:rsid w:val="00AB7457"/>
    <w:rsid w:val="00AC0064"/>
    <w:rsid w:val="00AC1527"/>
    <w:rsid w:val="00AC2E1A"/>
    <w:rsid w:val="00AC367F"/>
    <w:rsid w:val="00AC4ED9"/>
    <w:rsid w:val="00AC5E53"/>
    <w:rsid w:val="00AD0A73"/>
    <w:rsid w:val="00AD3B93"/>
    <w:rsid w:val="00AD4288"/>
    <w:rsid w:val="00AE1E54"/>
    <w:rsid w:val="00AE250A"/>
    <w:rsid w:val="00AE4FF4"/>
    <w:rsid w:val="00AE5A5D"/>
    <w:rsid w:val="00AE5F77"/>
    <w:rsid w:val="00AE6F71"/>
    <w:rsid w:val="00AF3C5C"/>
    <w:rsid w:val="00AF50EF"/>
    <w:rsid w:val="00AF5A8B"/>
    <w:rsid w:val="00AF5BD1"/>
    <w:rsid w:val="00AF6535"/>
    <w:rsid w:val="00AF6E3B"/>
    <w:rsid w:val="00B017EE"/>
    <w:rsid w:val="00B03534"/>
    <w:rsid w:val="00B05264"/>
    <w:rsid w:val="00B0770E"/>
    <w:rsid w:val="00B1008F"/>
    <w:rsid w:val="00B139BB"/>
    <w:rsid w:val="00B20AF0"/>
    <w:rsid w:val="00B230A0"/>
    <w:rsid w:val="00B239CD"/>
    <w:rsid w:val="00B240D5"/>
    <w:rsid w:val="00B24680"/>
    <w:rsid w:val="00B24F10"/>
    <w:rsid w:val="00B315DD"/>
    <w:rsid w:val="00B33524"/>
    <w:rsid w:val="00B3361C"/>
    <w:rsid w:val="00B35D22"/>
    <w:rsid w:val="00B3660F"/>
    <w:rsid w:val="00B36917"/>
    <w:rsid w:val="00B3793D"/>
    <w:rsid w:val="00B420DB"/>
    <w:rsid w:val="00B4297B"/>
    <w:rsid w:val="00B42B06"/>
    <w:rsid w:val="00B42E00"/>
    <w:rsid w:val="00B44A84"/>
    <w:rsid w:val="00B56A57"/>
    <w:rsid w:val="00B613FA"/>
    <w:rsid w:val="00B67FD9"/>
    <w:rsid w:val="00B724C6"/>
    <w:rsid w:val="00B73236"/>
    <w:rsid w:val="00B732D5"/>
    <w:rsid w:val="00B7554F"/>
    <w:rsid w:val="00B77836"/>
    <w:rsid w:val="00B81D26"/>
    <w:rsid w:val="00B83197"/>
    <w:rsid w:val="00B90EFC"/>
    <w:rsid w:val="00B968CA"/>
    <w:rsid w:val="00BA0B44"/>
    <w:rsid w:val="00BA7167"/>
    <w:rsid w:val="00BB13F8"/>
    <w:rsid w:val="00BB148C"/>
    <w:rsid w:val="00BB264B"/>
    <w:rsid w:val="00BB3F98"/>
    <w:rsid w:val="00BD2942"/>
    <w:rsid w:val="00BD4746"/>
    <w:rsid w:val="00BD615A"/>
    <w:rsid w:val="00BE078B"/>
    <w:rsid w:val="00BE26DF"/>
    <w:rsid w:val="00BE443F"/>
    <w:rsid w:val="00BE4669"/>
    <w:rsid w:val="00BE4E82"/>
    <w:rsid w:val="00BF0C9C"/>
    <w:rsid w:val="00BF3DFF"/>
    <w:rsid w:val="00BF4491"/>
    <w:rsid w:val="00BF5AC6"/>
    <w:rsid w:val="00BF7C25"/>
    <w:rsid w:val="00C02333"/>
    <w:rsid w:val="00C0617A"/>
    <w:rsid w:val="00C07DE1"/>
    <w:rsid w:val="00C23F80"/>
    <w:rsid w:val="00C24F42"/>
    <w:rsid w:val="00C26DDA"/>
    <w:rsid w:val="00C30385"/>
    <w:rsid w:val="00C30BA9"/>
    <w:rsid w:val="00C31FD1"/>
    <w:rsid w:val="00C33829"/>
    <w:rsid w:val="00C33956"/>
    <w:rsid w:val="00C402D8"/>
    <w:rsid w:val="00C40DA9"/>
    <w:rsid w:val="00C4110E"/>
    <w:rsid w:val="00C41E50"/>
    <w:rsid w:val="00C43963"/>
    <w:rsid w:val="00C44E50"/>
    <w:rsid w:val="00C46FE8"/>
    <w:rsid w:val="00C52D50"/>
    <w:rsid w:val="00C53359"/>
    <w:rsid w:val="00C53E3A"/>
    <w:rsid w:val="00C549D4"/>
    <w:rsid w:val="00C571D7"/>
    <w:rsid w:val="00C57EEF"/>
    <w:rsid w:val="00C57FB6"/>
    <w:rsid w:val="00C6456F"/>
    <w:rsid w:val="00C65865"/>
    <w:rsid w:val="00C65E4C"/>
    <w:rsid w:val="00C716D3"/>
    <w:rsid w:val="00C71E15"/>
    <w:rsid w:val="00C71F8E"/>
    <w:rsid w:val="00C7353B"/>
    <w:rsid w:val="00C73B6C"/>
    <w:rsid w:val="00C74F58"/>
    <w:rsid w:val="00C824CE"/>
    <w:rsid w:val="00C844F4"/>
    <w:rsid w:val="00C935B9"/>
    <w:rsid w:val="00C977E5"/>
    <w:rsid w:val="00C977EB"/>
    <w:rsid w:val="00CA0BCA"/>
    <w:rsid w:val="00CA2A45"/>
    <w:rsid w:val="00CB02FC"/>
    <w:rsid w:val="00CB2B9F"/>
    <w:rsid w:val="00CB4E4A"/>
    <w:rsid w:val="00CB7868"/>
    <w:rsid w:val="00CC36FF"/>
    <w:rsid w:val="00CD3173"/>
    <w:rsid w:val="00CD335B"/>
    <w:rsid w:val="00CD37D1"/>
    <w:rsid w:val="00CD4645"/>
    <w:rsid w:val="00CD5C8A"/>
    <w:rsid w:val="00CE1368"/>
    <w:rsid w:val="00CE1435"/>
    <w:rsid w:val="00CE170B"/>
    <w:rsid w:val="00CE1747"/>
    <w:rsid w:val="00CE234F"/>
    <w:rsid w:val="00CE2D77"/>
    <w:rsid w:val="00CE3672"/>
    <w:rsid w:val="00CE6D85"/>
    <w:rsid w:val="00CE6EEF"/>
    <w:rsid w:val="00D02985"/>
    <w:rsid w:val="00D05676"/>
    <w:rsid w:val="00D13C0D"/>
    <w:rsid w:val="00D25797"/>
    <w:rsid w:val="00D27071"/>
    <w:rsid w:val="00D278D0"/>
    <w:rsid w:val="00D30AE1"/>
    <w:rsid w:val="00D30E41"/>
    <w:rsid w:val="00D330D3"/>
    <w:rsid w:val="00D36381"/>
    <w:rsid w:val="00D3685E"/>
    <w:rsid w:val="00D375EC"/>
    <w:rsid w:val="00D43CAE"/>
    <w:rsid w:val="00D45AD2"/>
    <w:rsid w:val="00D46EC9"/>
    <w:rsid w:val="00D50613"/>
    <w:rsid w:val="00D5420E"/>
    <w:rsid w:val="00D54330"/>
    <w:rsid w:val="00D54F4E"/>
    <w:rsid w:val="00D5537D"/>
    <w:rsid w:val="00D55A13"/>
    <w:rsid w:val="00D56BAE"/>
    <w:rsid w:val="00D57909"/>
    <w:rsid w:val="00D63985"/>
    <w:rsid w:val="00D647EA"/>
    <w:rsid w:val="00D666A9"/>
    <w:rsid w:val="00D66A4B"/>
    <w:rsid w:val="00D70C5A"/>
    <w:rsid w:val="00D747E0"/>
    <w:rsid w:val="00D74A79"/>
    <w:rsid w:val="00D765D8"/>
    <w:rsid w:val="00D80EB2"/>
    <w:rsid w:val="00D81867"/>
    <w:rsid w:val="00D82A66"/>
    <w:rsid w:val="00D85A50"/>
    <w:rsid w:val="00D875B3"/>
    <w:rsid w:val="00D92479"/>
    <w:rsid w:val="00D937BB"/>
    <w:rsid w:val="00D93B76"/>
    <w:rsid w:val="00D93C20"/>
    <w:rsid w:val="00D97280"/>
    <w:rsid w:val="00DA0D52"/>
    <w:rsid w:val="00DA36D6"/>
    <w:rsid w:val="00DA3AF4"/>
    <w:rsid w:val="00DA4951"/>
    <w:rsid w:val="00DA63C6"/>
    <w:rsid w:val="00DA6767"/>
    <w:rsid w:val="00DB0661"/>
    <w:rsid w:val="00DB39D7"/>
    <w:rsid w:val="00DB4240"/>
    <w:rsid w:val="00DC273C"/>
    <w:rsid w:val="00DD003D"/>
    <w:rsid w:val="00DD0CE2"/>
    <w:rsid w:val="00DD66B9"/>
    <w:rsid w:val="00DD7DF8"/>
    <w:rsid w:val="00DE20BE"/>
    <w:rsid w:val="00DE2AA3"/>
    <w:rsid w:val="00DE2C15"/>
    <w:rsid w:val="00DE44D9"/>
    <w:rsid w:val="00DE4BFB"/>
    <w:rsid w:val="00DE5284"/>
    <w:rsid w:val="00DE7956"/>
    <w:rsid w:val="00DF1A63"/>
    <w:rsid w:val="00DF4ECD"/>
    <w:rsid w:val="00DF5204"/>
    <w:rsid w:val="00DF6D1E"/>
    <w:rsid w:val="00E02DEA"/>
    <w:rsid w:val="00E03BB2"/>
    <w:rsid w:val="00E05303"/>
    <w:rsid w:val="00E0790B"/>
    <w:rsid w:val="00E07EDD"/>
    <w:rsid w:val="00E17DA7"/>
    <w:rsid w:val="00E20ADC"/>
    <w:rsid w:val="00E253FB"/>
    <w:rsid w:val="00E255D9"/>
    <w:rsid w:val="00E3483D"/>
    <w:rsid w:val="00E358F8"/>
    <w:rsid w:val="00E377CD"/>
    <w:rsid w:val="00E37F13"/>
    <w:rsid w:val="00E41290"/>
    <w:rsid w:val="00E421A7"/>
    <w:rsid w:val="00E42575"/>
    <w:rsid w:val="00E44CDE"/>
    <w:rsid w:val="00E470B2"/>
    <w:rsid w:val="00E51A24"/>
    <w:rsid w:val="00E5360A"/>
    <w:rsid w:val="00E575C9"/>
    <w:rsid w:val="00E6163E"/>
    <w:rsid w:val="00E643B3"/>
    <w:rsid w:val="00E77CD4"/>
    <w:rsid w:val="00E81A4F"/>
    <w:rsid w:val="00E83A6C"/>
    <w:rsid w:val="00E91441"/>
    <w:rsid w:val="00E915DC"/>
    <w:rsid w:val="00E9277D"/>
    <w:rsid w:val="00E928D2"/>
    <w:rsid w:val="00E92C9A"/>
    <w:rsid w:val="00E93779"/>
    <w:rsid w:val="00E9498C"/>
    <w:rsid w:val="00E95C24"/>
    <w:rsid w:val="00E95E54"/>
    <w:rsid w:val="00E96252"/>
    <w:rsid w:val="00E96D90"/>
    <w:rsid w:val="00E97474"/>
    <w:rsid w:val="00EA0E24"/>
    <w:rsid w:val="00EA3200"/>
    <w:rsid w:val="00EA3DA9"/>
    <w:rsid w:val="00EA4415"/>
    <w:rsid w:val="00EB09B6"/>
    <w:rsid w:val="00EB2018"/>
    <w:rsid w:val="00EB29F8"/>
    <w:rsid w:val="00EB3030"/>
    <w:rsid w:val="00EB4595"/>
    <w:rsid w:val="00EB5F96"/>
    <w:rsid w:val="00EB64E6"/>
    <w:rsid w:val="00EB66DB"/>
    <w:rsid w:val="00EC0BF9"/>
    <w:rsid w:val="00EC3125"/>
    <w:rsid w:val="00EC3706"/>
    <w:rsid w:val="00EC3AB9"/>
    <w:rsid w:val="00EC66CE"/>
    <w:rsid w:val="00ED0CE9"/>
    <w:rsid w:val="00ED2634"/>
    <w:rsid w:val="00EE1EF4"/>
    <w:rsid w:val="00EE3667"/>
    <w:rsid w:val="00EF1292"/>
    <w:rsid w:val="00EF2D16"/>
    <w:rsid w:val="00EF5068"/>
    <w:rsid w:val="00EF6E90"/>
    <w:rsid w:val="00F02FEA"/>
    <w:rsid w:val="00F02FF3"/>
    <w:rsid w:val="00F05ABE"/>
    <w:rsid w:val="00F13716"/>
    <w:rsid w:val="00F13B97"/>
    <w:rsid w:val="00F251B6"/>
    <w:rsid w:val="00F27113"/>
    <w:rsid w:val="00F27811"/>
    <w:rsid w:val="00F379EC"/>
    <w:rsid w:val="00F37BC9"/>
    <w:rsid w:val="00F4200C"/>
    <w:rsid w:val="00F45663"/>
    <w:rsid w:val="00F50688"/>
    <w:rsid w:val="00F507F1"/>
    <w:rsid w:val="00F51085"/>
    <w:rsid w:val="00F5159E"/>
    <w:rsid w:val="00F53833"/>
    <w:rsid w:val="00F539D4"/>
    <w:rsid w:val="00F5651A"/>
    <w:rsid w:val="00F57410"/>
    <w:rsid w:val="00F61511"/>
    <w:rsid w:val="00F636D0"/>
    <w:rsid w:val="00F64EBC"/>
    <w:rsid w:val="00F71634"/>
    <w:rsid w:val="00F76BDE"/>
    <w:rsid w:val="00F82DCA"/>
    <w:rsid w:val="00F83CE7"/>
    <w:rsid w:val="00F84ECA"/>
    <w:rsid w:val="00F864E4"/>
    <w:rsid w:val="00F86F74"/>
    <w:rsid w:val="00F873AD"/>
    <w:rsid w:val="00F914E2"/>
    <w:rsid w:val="00F94052"/>
    <w:rsid w:val="00FA29C9"/>
    <w:rsid w:val="00FA4FE3"/>
    <w:rsid w:val="00FB30E0"/>
    <w:rsid w:val="00FB35AE"/>
    <w:rsid w:val="00FB5B37"/>
    <w:rsid w:val="00FD218A"/>
    <w:rsid w:val="00FD266B"/>
    <w:rsid w:val="00FD551B"/>
    <w:rsid w:val="00FD6F8D"/>
    <w:rsid w:val="00FD7E40"/>
    <w:rsid w:val="00FE0F7F"/>
    <w:rsid w:val="00FE2E34"/>
    <w:rsid w:val="00FE5EA2"/>
    <w:rsid w:val="00FF1CA5"/>
    <w:rsid w:val="00FF561E"/>
    <w:rsid w:val="00FF587B"/>
    <w:rsid w:val="00FF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B7D"/>
    <w:pPr>
      <w:spacing w:after="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4B2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B2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B2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B2F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B2F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B2F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B2F"/>
    <w:pPr>
      <w:spacing w:before="240" w:after="60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B2F"/>
    <w:pPr>
      <w:spacing w:before="240" w:after="60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B2F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B2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B2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B2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E4B2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B2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B2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B2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B2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B2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E4B2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2E4B2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B2F"/>
    <w:pPr>
      <w:spacing w:after="60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2E4B2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E4B2F"/>
    <w:rPr>
      <w:b/>
      <w:bCs/>
    </w:rPr>
  </w:style>
  <w:style w:type="character" w:styleId="Emphasis">
    <w:name w:val="Emphasis"/>
    <w:basedOn w:val="DefaultParagraphFont"/>
    <w:uiPriority w:val="20"/>
    <w:qFormat/>
    <w:rsid w:val="002E4B2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E4B2F"/>
    <w:rPr>
      <w:rFonts w:asciiTheme="minorHAnsi" w:eastAsiaTheme="minorHAnsi" w:hAnsiTheme="minorHAnsi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2E4B2F"/>
    <w:pPr>
      <w:ind w:left="720"/>
      <w:contextualSpacing/>
    </w:pPr>
    <w:rPr>
      <w:rFonts w:asciiTheme="minorHAnsi" w:eastAsiaTheme="minorHAnsi" w:hAnsiTheme="minorHAns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2E4B2F"/>
    <w:rPr>
      <w:rFonts w:asciiTheme="minorHAnsi" w:eastAsia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2E4B2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B2F"/>
    <w:pPr>
      <w:ind w:left="720" w:right="720"/>
    </w:pPr>
    <w:rPr>
      <w:rFonts w:asciiTheme="minorHAnsi" w:eastAsiaTheme="minorHAnsi" w:hAnsiTheme="minorHAnsi"/>
      <w:b/>
      <w:i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B2F"/>
    <w:rPr>
      <w:b/>
      <w:i/>
      <w:sz w:val="24"/>
    </w:rPr>
  </w:style>
  <w:style w:type="character" w:styleId="SubtleEmphasis">
    <w:name w:val="Subtle Emphasis"/>
    <w:uiPriority w:val="19"/>
    <w:qFormat/>
    <w:rsid w:val="002E4B2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E4B2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E4B2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E4B2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E4B2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4B2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E2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D77"/>
    <w:rPr>
      <w:rFonts w:ascii="Times New Roman" w:eastAsia="Times New Roman" w:hAnsi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E2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D77"/>
    <w:rPr>
      <w:rFonts w:ascii="Times New Roman" w:eastAsia="Times New Roman" w:hAnsi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4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48C"/>
    <w:rPr>
      <w:rFonts w:ascii="Tahoma" w:eastAsia="Times New Roman" w:hAnsi="Tahoma" w:cs="Tahoma"/>
      <w:sz w:val="16"/>
      <w:szCs w:val="16"/>
      <w:lang w:bidi="ar-SA"/>
    </w:rPr>
  </w:style>
  <w:style w:type="paragraph" w:customStyle="1" w:styleId="Default">
    <w:name w:val="Default"/>
    <w:rsid w:val="00257F8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84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47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689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9125">
          <w:marLeft w:val="180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80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32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8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25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83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469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6816">
          <w:marLeft w:val="25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0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468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788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0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594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039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430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94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448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737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319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2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96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58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45238">
          <w:marLeft w:val="180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33">
          <w:marLeft w:val="180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5286">
          <w:marLeft w:val="180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6157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BA50A0-B0DC-4FD6-94F5-455BBECAAFC4}"/>
</file>

<file path=customXml/itemProps2.xml><?xml version="1.0" encoding="utf-8"?>
<ds:datastoreItem xmlns:ds="http://schemas.openxmlformats.org/officeDocument/2006/customXml" ds:itemID="{2BB0CD58-237D-4D7C-A40C-F121C52CE646}"/>
</file>

<file path=customXml/itemProps3.xml><?xml version="1.0" encoding="utf-8"?>
<ds:datastoreItem xmlns:ds="http://schemas.openxmlformats.org/officeDocument/2006/customXml" ds:itemID="{8585876F-3C17-4F45-AD3F-63F9C87677F4}"/>
</file>

<file path=customXml/itemProps4.xml><?xml version="1.0" encoding="utf-8"?>
<ds:datastoreItem xmlns:ds="http://schemas.openxmlformats.org/officeDocument/2006/customXml" ds:itemID="{F6226689-6AAF-4173-8F90-795B85BA52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ABLR</Company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Wanda Manees</dc:creator>
  <cp:lastModifiedBy>Sandee D. Bridgman</cp:lastModifiedBy>
  <cp:revision>54</cp:revision>
  <cp:lastPrinted>2013-11-01T18:38:00Z</cp:lastPrinted>
  <dcterms:created xsi:type="dcterms:W3CDTF">2013-09-19T17:37:00Z</dcterms:created>
  <dcterms:modified xsi:type="dcterms:W3CDTF">2013-11-01T18:39:00Z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Order">
    <vt:r8>2517000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URL">
    <vt:lpwstr/>
  </property>
</Properties>
</file>