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AA0" w:rsidRPr="00A46FBF" w:rsidRDefault="00A34136" w:rsidP="00F37AA0">
      <w:pPr>
        <w:rPr>
          <w:color w:val="000000" w:themeColor="text1"/>
        </w:rPr>
      </w:pPr>
      <w:r>
        <w:rPr>
          <w:noProof/>
          <w:color w:val="000000" w:themeColor="text1"/>
        </w:rPr>
        <w:pict>
          <v:rect id="Rectangle 315" o:spid="_x0000_s1026" style="position:absolute;margin-left:829.8pt;margin-top:5.5pt;width:460.5pt;height:537.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" filled="f" fillcolor="#4f81bd" strokecolor="#4f81bd" strokeweight="10pt">
            <v:stroke linestyle="thinThin"/>
            <v:shadow color="#868686"/>
            <v:textbox>
              <w:txbxContent>
                <w:p w:rsidR="0054603F" w:rsidRDefault="0054603F" w:rsidP="00F37AA0">
                  <w:pPr>
                    <w:tabs>
                      <w:tab w:val="left" w:pos="5220"/>
                      <w:tab w:val="left" w:pos="8167"/>
                    </w:tabs>
                    <w:ind w:left="1260"/>
                    <w:rPr>
                      <w:b/>
                      <w:sz w:val="44"/>
                      <w:szCs w:val="44"/>
                    </w:rPr>
                  </w:pPr>
                </w:p>
                <w:p w:rsidR="0054603F" w:rsidRDefault="0054603F" w:rsidP="00F37AA0">
                  <w:pPr>
                    <w:tabs>
                      <w:tab w:val="left" w:pos="5220"/>
                      <w:tab w:val="left" w:pos="8167"/>
                    </w:tabs>
                    <w:rPr>
                      <w:b/>
                      <w:sz w:val="44"/>
                      <w:szCs w:val="44"/>
                    </w:rPr>
                  </w:pPr>
                </w:p>
                <w:p w:rsidR="0054603F" w:rsidRDefault="0054603F" w:rsidP="00F37AA0">
                  <w:pPr>
                    <w:tabs>
                      <w:tab w:val="left" w:pos="5220"/>
                      <w:tab w:val="left" w:pos="8167"/>
                    </w:tabs>
                    <w:rPr>
                      <w:b/>
                      <w:sz w:val="44"/>
                      <w:szCs w:val="44"/>
                    </w:rPr>
                  </w:pPr>
                </w:p>
                <w:p w:rsidR="0054603F" w:rsidRDefault="0054603F" w:rsidP="00F37AA0">
                  <w:pPr>
                    <w:tabs>
                      <w:tab w:val="left" w:pos="5220"/>
                      <w:tab w:val="left" w:pos="8167"/>
                    </w:tabs>
                    <w:jc w:val="center"/>
                    <w:rPr>
                      <w:b/>
                      <w:sz w:val="44"/>
                      <w:szCs w:val="44"/>
                    </w:rPr>
                  </w:pPr>
                </w:p>
                <w:p w:rsidR="0054603F" w:rsidRDefault="0054603F" w:rsidP="00F37AA0">
                  <w:pPr>
                    <w:tabs>
                      <w:tab w:val="left" w:pos="5220"/>
                      <w:tab w:val="left" w:pos="8167"/>
                    </w:tabs>
                    <w:jc w:val="center"/>
                    <w:rPr>
                      <w:b/>
                      <w:sz w:val="44"/>
                      <w:szCs w:val="44"/>
                    </w:rPr>
                  </w:pPr>
                  <w:r>
                    <w:rPr>
                      <w:b/>
                      <w:sz w:val="44"/>
                      <w:szCs w:val="44"/>
                    </w:rPr>
                    <w:t>TSG Status Report # 1</w:t>
                  </w:r>
                </w:p>
                <w:p w:rsidR="0054603F" w:rsidRDefault="0054603F" w:rsidP="00F37AA0">
                  <w:pPr>
                    <w:tabs>
                      <w:tab w:val="left" w:pos="5220"/>
                      <w:tab w:val="left" w:pos="8167"/>
                    </w:tabs>
                    <w:jc w:val="center"/>
                    <w:rPr>
                      <w:b/>
                      <w:sz w:val="44"/>
                      <w:szCs w:val="44"/>
                    </w:rPr>
                  </w:pPr>
                  <w:r>
                    <w:rPr>
                      <w:b/>
                      <w:sz w:val="44"/>
                      <w:szCs w:val="44"/>
                    </w:rPr>
                    <w:t>Appendix</w:t>
                  </w:r>
                </w:p>
                <w:p w:rsidR="0054603F" w:rsidRDefault="0054603F" w:rsidP="00F37AA0">
                  <w:pPr>
                    <w:tabs>
                      <w:tab w:val="left" w:pos="5220"/>
                      <w:tab w:val="left" w:pos="8167"/>
                    </w:tabs>
                    <w:rPr>
                      <w:b/>
                      <w:sz w:val="36"/>
                      <w:szCs w:val="36"/>
                    </w:rPr>
                  </w:pPr>
                </w:p>
                <w:p w:rsidR="0054603F" w:rsidRPr="00626FBB" w:rsidRDefault="0054603F" w:rsidP="00F37AA0">
                  <w:pPr>
                    <w:tabs>
                      <w:tab w:val="left" w:pos="5220"/>
                      <w:tab w:val="left" w:pos="8167"/>
                    </w:tabs>
                    <w:rPr>
                      <w:b/>
                      <w:sz w:val="36"/>
                      <w:szCs w:val="36"/>
                    </w:rPr>
                  </w:pPr>
                  <w:r w:rsidRPr="00626FBB">
                    <w:rPr>
                      <w:b/>
                      <w:sz w:val="36"/>
                      <w:szCs w:val="36"/>
                    </w:rPr>
                    <w:t>To:  Arkansas Health Reform Task Force</w:t>
                  </w:r>
                </w:p>
                <w:p w:rsidR="0054603F" w:rsidRPr="00626FBB" w:rsidRDefault="0054603F" w:rsidP="00F37AA0">
                  <w:pPr>
                    <w:tabs>
                      <w:tab w:val="left" w:pos="5220"/>
                      <w:tab w:val="left" w:pos="8167"/>
                    </w:tabs>
                    <w:rPr>
                      <w:b/>
                      <w:sz w:val="36"/>
                      <w:szCs w:val="36"/>
                    </w:rPr>
                  </w:pPr>
                  <w:r w:rsidRPr="00626FBB">
                    <w:rPr>
                      <w:b/>
                      <w:sz w:val="36"/>
                      <w:szCs w:val="36"/>
                    </w:rPr>
                    <w:t xml:space="preserve">Re:  Health Care Reform/Medicaid Consulting Services </w:t>
                  </w:r>
                </w:p>
                <w:p w:rsidR="0054603F" w:rsidRPr="00626FBB" w:rsidRDefault="0054603F" w:rsidP="00F37AA0">
                  <w:pPr>
                    <w:tabs>
                      <w:tab w:val="left" w:pos="5220"/>
                      <w:tab w:val="left" w:pos="8167"/>
                    </w:tabs>
                    <w:rPr>
                      <w:b/>
                      <w:sz w:val="36"/>
                      <w:szCs w:val="36"/>
                    </w:rPr>
                  </w:pPr>
                  <w:r w:rsidRPr="00626FBB">
                    <w:rPr>
                      <w:b/>
                      <w:sz w:val="36"/>
                      <w:szCs w:val="36"/>
                    </w:rPr>
                    <w:t>Da:  June 11, 2015</w:t>
                  </w:r>
                </w:p>
                <w:p w:rsidR="0054603F" w:rsidRDefault="0054603F" w:rsidP="00F37AA0">
                  <w:pPr>
                    <w:tabs>
                      <w:tab w:val="left" w:pos="2700"/>
                    </w:tabs>
                    <w:ind w:left="1260"/>
                  </w:pPr>
                </w:p>
                <w:p w:rsidR="0054603F" w:rsidRDefault="0054603F" w:rsidP="00F37AA0">
                  <w:pPr>
                    <w:ind w:left="1260"/>
                    <w:rPr>
                      <w:rFonts w:ascii="Trajan Pro" w:hAnsi="Trajan Pro"/>
                      <w:sz w:val="18"/>
                      <w:szCs w:val="18"/>
                    </w:rPr>
                  </w:pPr>
                </w:p>
                <w:p w:rsidR="0054603F" w:rsidRDefault="0054603F" w:rsidP="00F37AA0">
                  <w:pPr>
                    <w:ind w:left="3960"/>
                    <w:rPr>
                      <w:rFonts w:ascii="Calibri"/>
                      <w:sz w:val="18"/>
                      <w:szCs w:val="18"/>
                    </w:rPr>
                  </w:pPr>
                  <w:r>
                    <w:rPr>
                      <w:sz w:val="18"/>
                      <w:szCs w:val="18"/>
                    </w:rPr>
                    <w:t>PREPARED BY:</w:t>
                  </w:r>
                  <w:r>
                    <w:rPr>
                      <w:sz w:val="18"/>
                      <w:szCs w:val="18"/>
                    </w:rPr>
                    <w:br/>
                    <w:t xml:space="preserve"> </w:t>
                  </w:r>
                </w:p>
                <w:p w:rsidR="0054603F" w:rsidRDefault="0054603F" w:rsidP="00F37AA0">
                  <w:pPr>
                    <w:spacing w:after="0" w:line="240" w:lineRule="auto"/>
                    <w:ind w:left="3960"/>
                    <w:rPr>
                      <w:sz w:val="18"/>
                      <w:szCs w:val="18"/>
                    </w:rPr>
                  </w:pPr>
                  <w:r>
                    <w:rPr>
                      <w:sz w:val="18"/>
                      <w:szCs w:val="18"/>
                    </w:rPr>
                    <w:t>THE STEPHEN GROUP</w:t>
                  </w:r>
                </w:p>
                <w:p w:rsidR="0054603F" w:rsidRDefault="0054603F" w:rsidP="00F37AA0">
                  <w:pPr>
                    <w:spacing w:after="0" w:line="240" w:lineRule="auto"/>
                    <w:ind w:left="3960"/>
                    <w:rPr>
                      <w:sz w:val="18"/>
                      <w:szCs w:val="18"/>
                    </w:rPr>
                  </w:pPr>
                  <w:r>
                    <w:rPr>
                      <w:sz w:val="18"/>
                      <w:szCs w:val="18"/>
                    </w:rPr>
                    <w:t>814 Elm Street, Suite 309</w:t>
                  </w:r>
                </w:p>
                <w:p w:rsidR="0054603F" w:rsidRDefault="0054603F" w:rsidP="00F37AA0">
                  <w:pPr>
                    <w:spacing w:after="0" w:line="240" w:lineRule="auto"/>
                    <w:ind w:left="3960"/>
                    <w:rPr>
                      <w:sz w:val="18"/>
                      <w:szCs w:val="18"/>
                    </w:rPr>
                  </w:pPr>
                  <w:r>
                    <w:rPr>
                      <w:sz w:val="18"/>
                      <w:szCs w:val="18"/>
                    </w:rPr>
                    <w:t>Manchester, NH, 03102</w:t>
                  </w:r>
                </w:p>
                <w:p w:rsidR="0054603F" w:rsidRDefault="0054603F" w:rsidP="00F37AA0">
                  <w:pPr>
                    <w:spacing w:after="0" w:line="240" w:lineRule="auto"/>
                    <w:ind w:left="3960"/>
                    <w:rPr>
                      <w:sz w:val="18"/>
                      <w:szCs w:val="18"/>
                    </w:rPr>
                  </w:pPr>
                  <w:r>
                    <w:rPr>
                      <w:sz w:val="18"/>
                      <w:szCs w:val="18"/>
                    </w:rPr>
                    <w:t>Main: (603)419-9592</w:t>
                  </w:r>
                </w:p>
                <w:p w:rsidR="0054603F" w:rsidRDefault="0054603F" w:rsidP="00F37AA0">
                  <w:pPr>
                    <w:spacing w:after="0" w:line="240" w:lineRule="auto"/>
                    <w:ind w:left="3960"/>
                    <w:rPr>
                      <w:sz w:val="18"/>
                      <w:szCs w:val="18"/>
                    </w:rPr>
                  </w:pPr>
                  <w:r>
                    <w:rPr>
                      <w:sz w:val="18"/>
                      <w:szCs w:val="18"/>
                    </w:rPr>
                    <w:t>www.stephengroupinc.com</w:t>
                  </w:r>
                </w:p>
                <w:p w:rsidR="0054603F" w:rsidRDefault="0054603F" w:rsidP="00F37AA0">
                  <w:pPr>
                    <w:ind w:left="3960"/>
                    <w:rPr>
                      <w:sz w:val="18"/>
                      <w:szCs w:val="18"/>
                    </w:rPr>
                  </w:pPr>
                </w:p>
                <w:p w:rsidR="0054603F" w:rsidRDefault="0054603F" w:rsidP="00F37AA0">
                  <w:pPr>
                    <w:ind w:left="1260"/>
                    <w:rPr>
                      <w:b/>
                      <w:sz w:val="40"/>
                      <w:szCs w:val="40"/>
                    </w:rPr>
                  </w:pPr>
                  <w:r>
                    <w:rPr>
                      <w:b/>
                      <w:sz w:val="40"/>
                      <w:szCs w:val="40"/>
                    </w:rPr>
                    <w:t xml:space="preserve"> </w:t>
                  </w:r>
                </w:p>
                <w:p w:rsidR="0054603F" w:rsidRDefault="0054603F" w:rsidP="00F37AA0">
                  <w:pPr>
                    <w:ind w:left="1260"/>
                    <w:rPr>
                      <w:b/>
                      <w:sz w:val="40"/>
                      <w:szCs w:val="40"/>
                    </w:rPr>
                  </w:pPr>
                </w:p>
                <w:p w:rsidR="0054603F" w:rsidRDefault="0054603F" w:rsidP="00F37AA0">
                  <w:pPr>
                    <w:ind w:firstLine="720"/>
                    <w:rPr>
                      <w:b/>
                      <w:sz w:val="40"/>
                      <w:szCs w:val="40"/>
                    </w:rPr>
                  </w:pPr>
                  <w:r>
                    <w:rPr>
                      <w:b/>
                      <w:sz w:val="40"/>
                      <w:szCs w:val="40"/>
                    </w:rPr>
                    <w:t>June 2015</w:t>
                  </w:r>
                </w:p>
                <w:p w:rsidR="0054603F" w:rsidRDefault="0054603F" w:rsidP="00F37AA0">
                  <w:pPr>
                    <w:ind w:left="1260"/>
                    <w:rPr>
                      <w:color w:val="FF0000"/>
                    </w:rPr>
                  </w:pPr>
                </w:p>
                <w:p w:rsidR="0054603F" w:rsidRDefault="0054603F" w:rsidP="00F37AA0">
                  <w:pPr>
                    <w:jc w:val="center"/>
                  </w:pPr>
                </w:p>
              </w:txbxContent>
            </v:textbox>
            <w10:wrap anchorx="margin"/>
          </v:rect>
        </w:pict>
      </w:r>
    </w:p>
    <w:p w:rsidR="00F37AA0" w:rsidRDefault="00F37AA0" w:rsidP="00F37AA0">
      <w:pPr>
        <w:spacing w:after="160" w:line="259" w:lineRule="auto"/>
        <w:rPr>
          <w:rFonts w:ascii="Arial" w:hAnsi="Arial" w:cs="Arial"/>
          <w:b/>
          <w:sz w:val="32"/>
          <w:szCs w:val="32"/>
        </w:rPr>
      </w:pPr>
      <w:r>
        <w:rPr>
          <w:rFonts w:ascii="Arial" w:hAnsi="Arial" w:cs="Arial"/>
          <w:b/>
          <w:sz w:val="32"/>
          <w:szCs w:val="32"/>
        </w:rPr>
        <w:br w:type="page"/>
      </w:r>
    </w:p>
    <w:p w:rsidR="00C57015" w:rsidRDefault="00F37AA0" w:rsidP="00F37AA0">
      <w:pPr>
        <w:pStyle w:val="Heading1"/>
      </w:pPr>
      <w:bookmarkStart w:id="0" w:name="_Toc421762891"/>
      <w:r>
        <w:lastRenderedPageBreak/>
        <w:t>Table of Contents</w:t>
      </w:r>
      <w:bookmarkEnd w:id="0"/>
    </w:p>
    <w:p w:rsidR="003C24C9" w:rsidRDefault="00A34136">
      <w:pPr>
        <w:pStyle w:val="TOC1"/>
        <w:tabs>
          <w:tab w:val="right" w:leader="dot" w:pos="9350"/>
        </w:tabs>
        <w:rPr>
          <w:rFonts w:eastAsiaTheme="minorEastAsia"/>
          <w:noProof/>
        </w:rPr>
      </w:pPr>
      <w:r w:rsidRPr="00A34136">
        <w:rPr>
          <w:rFonts w:eastAsiaTheme="minorEastAsia" w:cs="Times New Roman"/>
        </w:rPr>
        <w:fldChar w:fldCharType="begin"/>
      </w:r>
      <w:r w:rsidR="00C57015">
        <w:instrText xml:space="preserve"> TOC \o "1-2" \h \z \u </w:instrText>
      </w:r>
      <w:r w:rsidRPr="00A34136">
        <w:rPr>
          <w:rFonts w:eastAsiaTheme="minorEastAsia" w:cs="Times New Roman"/>
        </w:rPr>
        <w:fldChar w:fldCharType="separate"/>
      </w:r>
      <w:hyperlink w:anchor="_Toc421766121" w:history="1">
        <w:r w:rsidR="003C24C9" w:rsidRPr="006246A6">
          <w:rPr>
            <w:rStyle w:val="Hyperlink"/>
            <w:noProof/>
          </w:rPr>
          <w:t>Initial Financial Assessment</w:t>
        </w:r>
        <w:r w:rsidR="003C24C9">
          <w:rPr>
            <w:noProof/>
            <w:webHidden/>
          </w:rPr>
          <w:tab/>
        </w:r>
        <w:r>
          <w:rPr>
            <w:noProof/>
            <w:webHidden/>
          </w:rPr>
          <w:fldChar w:fldCharType="begin"/>
        </w:r>
        <w:r w:rsidR="003C24C9">
          <w:rPr>
            <w:noProof/>
            <w:webHidden/>
          </w:rPr>
          <w:instrText xml:space="preserve"> PAGEREF _Toc421766121 \h </w:instrText>
        </w:r>
        <w:r>
          <w:rPr>
            <w:noProof/>
            <w:webHidden/>
          </w:rPr>
        </w:r>
        <w:r>
          <w:rPr>
            <w:noProof/>
            <w:webHidden/>
          </w:rPr>
          <w:fldChar w:fldCharType="separate"/>
        </w:r>
        <w:r w:rsidR="003C24C9">
          <w:rPr>
            <w:noProof/>
            <w:webHidden/>
          </w:rPr>
          <w:t>3</w:t>
        </w:r>
        <w:r>
          <w:rPr>
            <w:noProof/>
            <w:webHidden/>
          </w:rPr>
          <w:fldChar w:fldCharType="end"/>
        </w:r>
      </w:hyperlink>
    </w:p>
    <w:p w:rsidR="003C24C9" w:rsidRDefault="00A34136">
      <w:pPr>
        <w:pStyle w:val="TOC2"/>
        <w:tabs>
          <w:tab w:val="right" w:leader="dot" w:pos="9350"/>
        </w:tabs>
        <w:rPr>
          <w:rFonts w:cstheme="minorBidi"/>
          <w:noProof/>
        </w:rPr>
      </w:pPr>
      <w:hyperlink w:anchor="_Toc421766122" w:history="1">
        <w:r w:rsidR="003C24C9" w:rsidRPr="006246A6">
          <w:rPr>
            <w:rStyle w:val="Hyperlink"/>
            <w:noProof/>
          </w:rPr>
          <w:t>Profile of Spending by Beneficiary Category</w:t>
        </w:r>
        <w:r w:rsidR="003C24C9">
          <w:rPr>
            <w:noProof/>
            <w:webHidden/>
          </w:rPr>
          <w:tab/>
        </w:r>
        <w:r>
          <w:rPr>
            <w:noProof/>
            <w:webHidden/>
          </w:rPr>
          <w:fldChar w:fldCharType="begin"/>
        </w:r>
        <w:r w:rsidR="003C24C9">
          <w:rPr>
            <w:noProof/>
            <w:webHidden/>
          </w:rPr>
          <w:instrText xml:space="preserve"> PAGEREF _Toc421766122 \h </w:instrText>
        </w:r>
        <w:r>
          <w:rPr>
            <w:noProof/>
            <w:webHidden/>
          </w:rPr>
        </w:r>
        <w:r>
          <w:rPr>
            <w:noProof/>
            <w:webHidden/>
          </w:rPr>
          <w:fldChar w:fldCharType="separate"/>
        </w:r>
        <w:r w:rsidR="003C24C9">
          <w:rPr>
            <w:noProof/>
            <w:webHidden/>
          </w:rPr>
          <w:t>3</w:t>
        </w:r>
        <w:r>
          <w:rPr>
            <w:noProof/>
            <w:webHidden/>
          </w:rPr>
          <w:fldChar w:fldCharType="end"/>
        </w:r>
      </w:hyperlink>
    </w:p>
    <w:p w:rsidR="003C24C9" w:rsidRDefault="00A34136">
      <w:pPr>
        <w:pStyle w:val="TOC2"/>
        <w:tabs>
          <w:tab w:val="right" w:leader="dot" w:pos="9350"/>
        </w:tabs>
        <w:rPr>
          <w:rFonts w:cstheme="minorBidi"/>
          <w:noProof/>
        </w:rPr>
      </w:pPr>
      <w:hyperlink w:anchor="_Toc421766123" w:history="1">
        <w:r w:rsidR="003C24C9" w:rsidRPr="006246A6">
          <w:rPr>
            <w:rStyle w:val="Hyperlink"/>
            <w:noProof/>
          </w:rPr>
          <w:t>Profile of Spending by Type of Service</w:t>
        </w:r>
        <w:r w:rsidR="003C24C9">
          <w:rPr>
            <w:noProof/>
            <w:webHidden/>
          </w:rPr>
          <w:tab/>
        </w:r>
        <w:r>
          <w:rPr>
            <w:noProof/>
            <w:webHidden/>
          </w:rPr>
          <w:fldChar w:fldCharType="begin"/>
        </w:r>
        <w:r w:rsidR="003C24C9">
          <w:rPr>
            <w:noProof/>
            <w:webHidden/>
          </w:rPr>
          <w:instrText xml:space="preserve"> PAGEREF _Toc421766123 \h </w:instrText>
        </w:r>
        <w:r>
          <w:rPr>
            <w:noProof/>
            <w:webHidden/>
          </w:rPr>
        </w:r>
        <w:r>
          <w:rPr>
            <w:noProof/>
            <w:webHidden/>
          </w:rPr>
          <w:fldChar w:fldCharType="separate"/>
        </w:r>
        <w:r w:rsidR="003C24C9">
          <w:rPr>
            <w:noProof/>
            <w:webHidden/>
          </w:rPr>
          <w:t>5</w:t>
        </w:r>
        <w:r>
          <w:rPr>
            <w:noProof/>
            <w:webHidden/>
          </w:rPr>
          <w:fldChar w:fldCharType="end"/>
        </w:r>
      </w:hyperlink>
    </w:p>
    <w:p w:rsidR="003C24C9" w:rsidRDefault="00A34136">
      <w:pPr>
        <w:pStyle w:val="TOC2"/>
        <w:tabs>
          <w:tab w:val="right" w:leader="dot" w:pos="9350"/>
        </w:tabs>
        <w:rPr>
          <w:rFonts w:cstheme="minorBidi"/>
          <w:noProof/>
        </w:rPr>
      </w:pPr>
      <w:hyperlink w:anchor="_Toc421766124" w:history="1">
        <w:r w:rsidR="003C24C9" w:rsidRPr="006246A6">
          <w:rPr>
            <w:rStyle w:val="Hyperlink"/>
            <w:noProof/>
          </w:rPr>
          <w:t>Spending by Beneficiary</w:t>
        </w:r>
        <w:r w:rsidR="003C24C9">
          <w:rPr>
            <w:noProof/>
            <w:webHidden/>
          </w:rPr>
          <w:tab/>
        </w:r>
        <w:r>
          <w:rPr>
            <w:noProof/>
            <w:webHidden/>
          </w:rPr>
          <w:fldChar w:fldCharType="begin"/>
        </w:r>
        <w:r w:rsidR="003C24C9">
          <w:rPr>
            <w:noProof/>
            <w:webHidden/>
          </w:rPr>
          <w:instrText xml:space="preserve"> PAGEREF _Toc421766124 \h </w:instrText>
        </w:r>
        <w:r>
          <w:rPr>
            <w:noProof/>
            <w:webHidden/>
          </w:rPr>
        </w:r>
        <w:r>
          <w:rPr>
            <w:noProof/>
            <w:webHidden/>
          </w:rPr>
          <w:fldChar w:fldCharType="separate"/>
        </w:r>
        <w:r w:rsidR="003C24C9">
          <w:rPr>
            <w:noProof/>
            <w:webHidden/>
          </w:rPr>
          <w:t>7</w:t>
        </w:r>
        <w:r>
          <w:rPr>
            <w:noProof/>
            <w:webHidden/>
          </w:rPr>
          <w:fldChar w:fldCharType="end"/>
        </w:r>
      </w:hyperlink>
    </w:p>
    <w:p w:rsidR="003C24C9" w:rsidRDefault="00A34136">
      <w:pPr>
        <w:pStyle w:val="TOC2"/>
        <w:tabs>
          <w:tab w:val="right" w:leader="dot" w:pos="9350"/>
        </w:tabs>
        <w:rPr>
          <w:rFonts w:cstheme="minorBidi"/>
          <w:noProof/>
        </w:rPr>
      </w:pPr>
      <w:hyperlink w:anchor="_Toc421766125" w:history="1">
        <w:r w:rsidR="003C24C9" w:rsidRPr="006246A6">
          <w:rPr>
            <w:rStyle w:val="Hyperlink"/>
            <w:noProof/>
          </w:rPr>
          <w:t>Hospital Spending</w:t>
        </w:r>
        <w:r w:rsidR="003C24C9">
          <w:rPr>
            <w:noProof/>
            <w:webHidden/>
          </w:rPr>
          <w:tab/>
        </w:r>
        <w:r>
          <w:rPr>
            <w:noProof/>
            <w:webHidden/>
          </w:rPr>
          <w:fldChar w:fldCharType="begin"/>
        </w:r>
        <w:r w:rsidR="003C24C9">
          <w:rPr>
            <w:noProof/>
            <w:webHidden/>
          </w:rPr>
          <w:instrText xml:space="preserve"> PAGEREF _Toc421766125 \h </w:instrText>
        </w:r>
        <w:r>
          <w:rPr>
            <w:noProof/>
            <w:webHidden/>
          </w:rPr>
        </w:r>
        <w:r>
          <w:rPr>
            <w:noProof/>
            <w:webHidden/>
          </w:rPr>
          <w:fldChar w:fldCharType="separate"/>
        </w:r>
        <w:r w:rsidR="003C24C9">
          <w:rPr>
            <w:noProof/>
            <w:webHidden/>
          </w:rPr>
          <w:t>8</w:t>
        </w:r>
        <w:r>
          <w:rPr>
            <w:noProof/>
            <w:webHidden/>
          </w:rPr>
          <w:fldChar w:fldCharType="end"/>
        </w:r>
      </w:hyperlink>
    </w:p>
    <w:p w:rsidR="003C24C9" w:rsidRDefault="00A34136">
      <w:pPr>
        <w:pStyle w:val="TOC2"/>
        <w:tabs>
          <w:tab w:val="right" w:leader="dot" w:pos="9350"/>
        </w:tabs>
        <w:rPr>
          <w:rFonts w:cstheme="minorBidi"/>
          <w:noProof/>
        </w:rPr>
      </w:pPr>
      <w:hyperlink w:anchor="_Toc421766126" w:history="1">
        <w:r w:rsidR="003C24C9" w:rsidRPr="006246A6">
          <w:rPr>
            <w:rStyle w:val="Hyperlink"/>
            <w:noProof/>
          </w:rPr>
          <w:t>Long Term Care Spending</w:t>
        </w:r>
        <w:r w:rsidR="003C24C9">
          <w:rPr>
            <w:noProof/>
            <w:webHidden/>
          </w:rPr>
          <w:tab/>
        </w:r>
        <w:r>
          <w:rPr>
            <w:noProof/>
            <w:webHidden/>
          </w:rPr>
          <w:fldChar w:fldCharType="begin"/>
        </w:r>
        <w:r w:rsidR="003C24C9">
          <w:rPr>
            <w:noProof/>
            <w:webHidden/>
          </w:rPr>
          <w:instrText xml:space="preserve"> PAGEREF _Toc421766126 \h </w:instrText>
        </w:r>
        <w:r>
          <w:rPr>
            <w:noProof/>
            <w:webHidden/>
          </w:rPr>
        </w:r>
        <w:r>
          <w:rPr>
            <w:noProof/>
            <w:webHidden/>
          </w:rPr>
          <w:fldChar w:fldCharType="separate"/>
        </w:r>
        <w:r w:rsidR="003C24C9">
          <w:rPr>
            <w:noProof/>
            <w:webHidden/>
          </w:rPr>
          <w:t>9</w:t>
        </w:r>
        <w:r>
          <w:rPr>
            <w:noProof/>
            <w:webHidden/>
          </w:rPr>
          <w:fldChar w:fldCharType="end"/>
        </w:r>
      </w:hyperlink>
    </w:p>
    <w:p w:rsidR="003C24C9" w:rsidRDefault="00A34136">
      <w:pPr>
        <w:pStyle w:val="TOC2"/>
        <w:tabs>
          <w:tab w:val="right" w:leader="dot" w:pos="9350"/>
        </w:tabs>
        <w:rPr>
          <w:rFonts w:cstheme="minorBidi"/>
          <w:noProof/>
        </w:rPr>
      </w:pPr>
      <w:hyperlink w:anchor="_Toc421766127" w:history="1">
        <w:r w:rsidR="003C24C9" w:rsidRPr="006246A6">
          <w:rPr>
            <w:rStyle w:val="Hyperlink"/>
            <w:noProof/>
          </w:rPr>
          <w:t>Mental Health Spending</w:t>
        </w:r>
        <w:r w:rsidR="003C24C9">
          <w:rPr>
            <w:noProof/>
            <w:webHidden/>
          </w:rPr>
          <w:tab/>
        </w:r>
        <w:r>
          <w:rPr>
            <w:noProof/>
            <w:webHidden/>
          </w:rPr>
          <w:fldChar w:fldCharType="begin"/>
        </w:r>
        <w:r w:rsidR="003C24C9">
          <w:rPr>
            <w:noProof/>
            <w:webHidden/>
          </w:rPr>
          <w:instrText xml:space="preserve"> PAGEREF _Toc421766127 \h </w:instrText>
        </w:r>
        <w:r>
          <w:rPr>
            <w:noProof/>
            <w:webHidden/>
          </w:rPr>
        </w:r>
        <w:r>
          <w:rPr>
            <w:noProof/>
            <w:webHidden/>
          </w:rPr>
          <w:fldChar w:fldCharType="separate"/>
        </w:r>
        <w:r w:rsidR="003C24C9">
          <w:rPr>
            <w:noProof/>
            <w:webHidden/>
          </w:rPr>
          <w:t>11</w:t>
        </w:r>
        <w:r>
          <w:rPr>
            <w:noProof/>
            <w:webHidden/>
          </w:rPr>
          <w:fldChar w:fldCharType="end"/>
        </w:r>
      </w:hyperlink>
    </w:p>
    <w:p w:rsidR="003C24C9" w:rsidRDefault="00A34136">
      <w:pPr>
        <w:pStyle w:val="TOC2"/>
        <w:tabs>
          <w:tab w:val="right" w:leader="dot" w:pos="9350"/>
        </w:tabs>
        <w:rPr>
          <w:rFonts w:cstheme="minorBidi"/>
          <w:noProof/>
        </w:rPr>
      </w:pPr>
      <w:hyperlink w:anchor="_Toc421766128" w:history="1">
        <w:r w:rsidR="003C24C9" w:rsidRPr="006246A6">
          <w:rPr>
            <w:rStyle w:val="Hyperlink"/>
            <w:noProof/>
          </w:rPr>
          <w:t>Pharmaceutical Spending</w:t>
        </w:r>
        <w:r w:rsidR="003C24C9">
          <w:rPr>
            <w:noProof/>
            <w:webHidden/>
          </w:rPr>
          <w:tab/>
        </w:r>
        <w:r>
          <w:rPr>
            <w:noProof/>
            <w:webHidden/>
          </w:rPr>
          <w:fldChar w:fldCharType="begin"/>
        </w:r>
        <w:r w:rsidR="003C24C9">
          <w:rPr>
            <w:noProof/>
            <w:webHidden/>
          </w:rPr>
          <w:instrText xml:space="preserve"> PAGEREF _Toc421766128 \h </w:instrText>
        </w:r>
        <w:r>
          <w:rPr>
            <w:noProof/>
            <w:webHidden/>
          </w:rPr>
        </w:r>
        <w:r>
          <w:rPr>
            <w:noProof/>
            <w:webHidden/>
          </w:rPr>
          <w:fldChar w:fldCharType="separate"/>
        </w:r>
        <w:r w:rsidR="003C24C9">
          <w:rPr>
            <w:noProof/>
            <w:webHidden/>
          </w:rPr>
          <w:t>12</w:t>
        </w:r>
        <w:r>
          <w:rPr>
            <w:noProof/>
            <w:webHidden/>
          </w:rPr>
          <w:fldChar w:fldCharType="end"/>
        </w:r>
      </w:hyperlink>
    </w:p>
    <w:p w:rsidR="003C24C9" w:rsidRDefault="00A34136">
      <w:pPr>
        <w:pStyle w:val="TOC2"/>
        <w:tabs>
          <w:tab w:val="right" w:leader="dot" w:pos="9350"/>
        </w:tabs>
        <w:rPr>
          <w:rFonts w:cstheme="minorBidi"/>
          <w:noProof/>
        </w:rPr>
      </w:pPr>
      <w:hyperlink w:anchor="_Toc421766129" w:history="1">
        <w:r w:rsidR="003C24C9" w:rsidRPr="006246A6">
          <w:rPr>
            <w:rStyle w:val="Hyperlink"/>
            <w:noProof/>
          </w:rPr>
          <w:t>Private Option</w:t>
        </w:r>
        <w:r w:rsidR="003C24C9">
          <w:rPr>
            <w:noProof/>
            <w:webHidden/>
          </w:rPr>
          <w:tab/>
        </w:r>
        <w:r>
          <w:rPr>
            <w:noProof/>
            <w:webHidden/>
          </w:rPr>
          <w:fldChar w:fldCharType="begin"/>
        </w:r>
        <w:r w:rsidR="003C24C9">
          <w:rPr>
            <w:noProof/>
            <w:webHidden/>
          </w:rPr>
          <w:instrText xml:space="preserve"> PAGEREF _Toc421766129 \h </w:instrText>
        </w:r>
        <w:r>
          <w:rPr>
            <w:noProof/>
            <w:webHidden/>
          </w:rPr>
        </w:r>
        <w:r>
          <w:rPr>
            <w:noProof/>
            <w:webHidden/>
          </w:rPr>
          <w:fldChar w:fldCharType="separate"/>
        </w:r>
        <w:r w:rsidR="003C24C9">
          <w:rPr>
            <w:noProof/>
            <w:webHidden/>
          </w:rPr>
          <w:t>12</w:t>
        </w:r>
        <w:r>
          <w:rPr>
            <w:noProof/>
            <w:webHidden/>
          </w:rPr>
          <w:fldChar w:fldCharType="end"/>
        </w:r>
      </w:hyperlink>
    </w:p>
    <w:p w:rsidR="003C24C9" w:rsidRDefault="00A34136">
      <w:pPr>
        <w:pStyle w:val="TOC2"/>
        <w:tabs>
          <w:tab w:val="right" w:leader="dot" w:pos="9350"/>
        </w:tabs>
        <w:rPr>
          <w:rFonts w:cstheme="minorBidi"/>
          <w:noProof/>
        </w:rPr>
      </w:pPr>
      <w:hyperlink w:anchor="_Toc421766130" w:history="1">
        <w:r w:rsidR="003C24C9" w:rsidRPr="006246A6">
          <w:rPr>
            <w:rStyle w:val="Hyperlink"/>
            <w:noProof/>
          </w:rPr>
          <w:t>Administration Expenses</w:t>
        </w:r>
        <w:r w:rsidR="003C24C9">
          <w:rPr>
            <w:noProof/>
            <w:webHidden/>
          </w:rPr>
          <w:tab/>
        </w:r>
        <w:r>
          <w:rPr>
            <w:noProof/>
            <w:webHidden/>
          </w:rPr>
          <w:fldChar w:fldCharType="begin"/>
        </w:r>
        <w:r w:rsidR="003C24C9">
          <w:rPr>
            <w:noProof/>
            <w:webHidden/>
          </w:rPr>
          <w:instrText xml:space="preserve"> PAGEREF _Toc421766130 \h </w:instrText>
        </w:r>
        <w:r>
          <w:rPr>
            <w:noProof/>
            <w:webHidden/>
          </w:rPr>
        </w:r>
        <w:r>
          <w:rPr>
            <w:noProof/>
            <w:webHidden/>
          </w:rPr>
          <w:fldChar w:fldCharType="separate"/>
        </w:r>
        <w:r w:rsidR="003C24C9">
          <w:rPr>
            <w:noProof/>
            <w:webHidden/>
          </w:rPr>
          <w:t>13</w:t>
        </w:r>
        <w:r>
          <w:rPr>
            <w:noProof/>
            <w:webHidden/>
          </w:rPr>
          <w:fldChar w:fldCharType="end"/>
        </w:r>
      </w:hyperlink>
    </w:p>
    <w:p w:rsidR="003C24C9" w:rsidRDefault="00A34136">
      <w:pPr>
        <w:pStyle w:val="TOC2"/>
        <w:tabs>
          <w:tab w:val="right" w:leader="dot" w:pos="9350"/>
        </w:tabs>
        <w:rPr>
          <w:rFonts w:cstheme="minorBidi"/>
          <w:noProof/>
        </w:rPr>
      </w:pPr>
      <w:hyperlink w:anchor="_Toc421766131" w:history="1">
        <w:r w:rsidR="003C24C9" w:rsidRPr="006246A6">
          <w:rPr>
            <w:rStyle w:val="Hyperlink"/>
            <w:noProof/>
          </w:rPr>
          <w:t>Trends in Enrollees</w:t>
        </w:r>
        <w:r w:rsidR="003C24C9">
          <w:rPr>
            <w:noProof/>
            <w:webHidden/>
          </w:rPr>
          <w:tab/>
        </w:r>
        <w:r>
          <w:rPr>
            <w:noProof/>
            <w:webHidden/>
          </w:rPr>
          <w:fldChar w:fldCharType="begin"/>
        </w:r>
        <w:r w:rsidR="003C24C9">
          <w:rPr>
            <w:noProof/>
            <w:webHidden/>
          </w:rPr>
          <w:instrText xml:space="preserve"> PAGEREF _Toc421766131 \h </w:instrText>
        </w:r>
        <w:r>
          <w:rPr>
            <w:noProof/>
            <w:webHidden/>
          </w:rPr>
        </w:r>
        <w:r>
          <w:rPr>
            <w:noProof/>
            <w:webHidden/>
          </w:rPr>
          <w:fldChar w:fldCharType="separate"/>
        </w:r>
        <w:r w:rsidR="003C24C9">
          <w:rPr>
            <w:noProof/>
            <w:webHidden/>
          </w:rPr>
          <w:t>14</w:t>
        </w:r>
        <w:r>
          <w:rPr>
            <w:noProof/>
            <w:webHidden/>
          </w:rPr>
          <w:fldChar w:fldCharType="end"/>
        </w:r>
      </w:hyperlink>
    </w:p>
    <w:p w:rsidR="003C24C9" w:rsidRDefault="00A34136">
      <w:pPr>
        <w:pStyle w:val="TOC2"/>
        <w:tabs>
          <w:tab w:val="right" w:leader="dot" w:pos="9350"/>
        </w:tabs>
        <w:rPr>
          <w:rFonts w:cstheme="minorBidi"/>
          <w:noProof/>
        </w:rPr>
      </w:pPr>
      <w:hyperlink w:anchor="_Toc421766132" w:history="1">
        <w:r w:rsidR="003C24C9" w:rsidRPr="006246A6">
          <w:rPr>
            <w:rStyle w:val="Hyperlink"/>
            <w:noProof/>
          </w:rPr>
          <w:t>Drivers of Future Spending</w:t>
        </w:r>
        <w:r w:rsidR="003C24C9">
          <w:rPr>
            <w:noProof/>
            <w:webHidden/>
          </w:rPr>
          <w:tab/>
        </w:r>
        <w:r>
          <w:rPr>
            <w:noProof/>
            <w:webHidden/>
          </w:rPr>
          <w:fldChar w:fldCharType="begin"/>
        </w:r>
        <w:r w:rsidR="003C24C9">
          <w:rPr>
            <w:noProof/>
            <w:webHidden/>
          </w:rPr>
          <w:instrText xml:space="preserve"> PAGEREF _Toc421766132 \h </w:instrText>
        </w:r>
        <w:r>
          <w:rPr>
            <w:noProof/>
            <w:webHidden/>
          </w:rPr>
        </w:r>
        <w:r>
          <w:rPr>
            <w:noProof/>
            <w:webHidden/>
          </w:rPr>
          <w:fldChar w:fldCharType="separate"/>
        </w:r>
        <w:r w:rsidR="003C24C9">
          <w:rPr>
            <w:noProof/>
            <w:webHidden/>
          </w:rPr>
          <w:t>15</w:t>
        </w:r>
        <w:r>
          <w:rPr>
            <w:noProof/>
            <w:webHidden/>
          </w:rPr>
          <w:fldChar w:fldCharType="end"/>
        </w:r>
      </w:hyperlink>
    </w:p>
    <w:p w:rsidR="003C24C9" w:rsidRDefault="00A34136">
      <w:pPr>
        <w:pStyle w:val="TOC2"/>
        <w:tabs>
          <w:tab w:val="right" w:leader="dot" w:pos="9350"/>
        </w:tabs>
        <w:rPr>
          <w:rFonts w:cstheme="minorBidi"/>
          <w:noProof/>
        </w:rPr>
      </w:pPr>
      <w:hyperlink w:anchor="_Toc421766133" w:history="1">
        <w:r w:rsidR="003C24C9" w:rsidRPr="006246A6">
          <w:rPr>
            <w:rStyle w:val="Hyperlink"/>
            <w:noProof/>
          </w:rPr>
          <w:t>The Top 100 Utilizers</w:t>
        </w:r>
        <w:r w:rsidR="003C24C9">
          <w:rPr>
            <w:noProof/>
            <w:webHidden/>
          </w:rPr>
          <w:tab/>
        </w:r>
        <w:r>
          <w:rPr>
            <w:noProof/>
            <w:webHidden/>
          </w:rPr>
          <w:fldChar w:fldCharType="begin"/>
        </w:r>
        <w:r w:rsidR="003C24C9">
          <w:rPr>
            <w:noProof/>
            <w:webHidden/>
          </w:rPr>
          <w:instrText xml:space="preserve"> PAGEREF _Toc421766133 \h </w:instrText>
        </w:r>
        <w:r>
          <w:rPr>
            <w:noProof/>
            <w:webHidden/>
          </w:rPr>
        </w:r>
        <w:r>
          <w:rPr>
            <w:noProof/>
            <w:webHidden/>
          </w:rPr>
          <w:fldChar w:fldCharType="separate"/>
        </w:r>
        <w:r w:rsidR="003C24C9">
          <w:rPr>
            <w:noProof/>
            <w:webHidden/>
          </w:rPr>
          <w:t>18</w:t>
        </w:r>
        <w:r>
          <w:rPr>
            <w:noProof/>
            <w:webHidden/>
          </w:rPr>
          <w:fldChar w:fldCharType="end"/>
        </w:r>
      </w:hyperlink>
    </w:p>
    <w:p w:rsidR="003C24C9" w:rsidRDefault="00A34136">
      <w:pPr>
        <w:pStyle w:val="TOC2"/>
        <w:tabs>
          <w:tab w:val="right" w:leader="dot" w:pos="9350"/>
        </w:tabs>
        <w:rPr>
          <w:rFonts w:cstheme="minorBidi"/>
          <w:noProof/>
        </w:rPr>
      </w:pPr>
      <w:hyperlink w:anchor="_Toc421766134" w:history="1">
        <w:r w:rsidR="003C24C9" w:rsidRPr="006246A6">
          <w:rPr>
            <w:rStyle w:val="Hyperlink"/>
            <w:noProof/>
          </w:rPr>
          <w:t>Top 100 Providers</w:t>
        </w:r>
        <w:r w:rsidR="003C24C9">
          <w:rPr>
            <w:noProof/>
            <w:webHidden/>
          </w:rPr>
          <w:tab/>
        </w:r>
        <w:r>
          <w:rPr>
            <w:noProof/>
            <w:webHidden/>
          </w:rPr>
          <w:fldChar w:fldCharType="begin"/>
        </w:r>
        <w:r w:rsidR="003C24C9">
          <w:rPr>
            <w:noProof/>
            <w:webHidden/>
          </w:rPr>
          <w:instrText xml:space="preserve"> PAGEREF _Toc421766134 \h </w:instrText>
        </w:r>
        <w:r>
          <w:rPr>
            <w:noProof/>
            <w:webHidden/>
          </w:rPr>
        </w:r>
        <w:r>
          <w:rPr>
            <w:noProof/>
            <w:webHidden/>
          </w:rPr>
          <w:fldChar w:fldCharType="separate"/>
        </w:r>
        <w:r w:rsidR="003C24C9">
          <w:rPr>
            <w:noProof/>
            <w:webHidden/>
          </w:rPr>
          <w:t>19</w:t>
        </w:r>
        <w:r>
          <w:rPr>
            <w:noProof/>
            <w:webHidden/>
          </w:rPr>
          <w:fldChar w:fldCharType="end"/>
        </w:r>
      </w:hyperlink>
    </w:p>
    <w:p w:rsidR="003C24C9" w:rsidRDefault="00A34136">
      <w:pPr>
        <w:pStyle w:val="TOC1"/>
        <w:tabs>
          <w:tab w:val="right" w:leader="dot" w:pos="9350"/>
        </w:tabs>
        <w:rPr>
          <w:rFonts w:eastAsiaTheme="minorEastAsia"/>
          <w:noProof/>
        </w:rPr>
      </w:pPr>
      <w:hyperlink w:anchor="_Toc421766135" w:history="1">
        <w:r w:rsidR="003C24C9" w:rsidRPr="006246A6">
          <w:rPr>
            <w:rStyle w:val="Hyperlink"/>
            <w:noProof/>
          </w:rPr>
          <w:t>Comparison to Other State Medicaid Program Spending</w:t>
        </w:r>
        <w:r w:rsidR="003C24C9">
          <w:rPr>
            <w:noProof/>
            <w:webHidden/>
          </w:rPr>
          <w:tab/>
        </w:r>
        <w:r>
          <w:rPr>
            <w:noProof/>
            <w:webHidden/>
          </w:rPr>
          <w:fldChar w:fldCharType="begin"/>
        </w:r>
        <w:r w:rsidR="003C24C9">
          <w:rPr>
            <w:noProof/>
            <w:webHidden/>
          </w:rPr>
          <w:instrText xml:space="preserve"> PAGEREF _Toc421766135 \h </w:instrText>
        </w:r>
        <w:r>
          <w:rPr>
            <w:noProof/>
            <w:webHidden/>
          </w:rPr>
        </w:r>
        <w:r>
          <w:rPr>
            <w:noProof/>
            <w:webHidden/>
          </w:rPr>
          <w:fldChar w:fldCharType="separate"/>
        </w:r>
        <w:r w:rsidR="003C24C9">
          <w:rPr>
            <w:noProof/>
            <w:webHidden/>
          </w:rPr>
          <w:t>21</w:t>
        </w:r>
        <w:r>
          <w:rPr>
            <w:noProof/>
            <w:webHidden/>
          </w:rPr>
          <w:fldChar w:fldCharType="end"/>
        </w:r>
      </w:hyperlink>
    </w:p>
    <w:p w:rsidR="003C24C9" w:rsidRDefault="00A34136">
      <w:pPr>
        <w:pStyle w:val="TOC2"/>
        <w:tabs>
          <w:tab w:val="right" w:leader="dot" w:pos="9350"/>
        </w:tabs>
        <w:rPr>
          <w:rFonts w:cstheme="minorBidi"/>
          <w:noProof/>
        </w:rPr>
      </w:pPr>
      <w:hyperlink w:anchor="_Toc421766136" w:history="1">
        <w:r w:rsidR="003C24C9" w:rsidRPr="006246A6">
          <w:rPr>
            <w:rStyle w:val="Hyperlink"/>
            <w:noProof/>
          </w:rPr>
          <w:t>Distribution of Medicaid Spending on Acute Care</w:t>
        </w:r>
        <w:r w:rsidR="003C24C9">
          <w:rPr>
            <w:noProof/>
            <w:webHidden/>
          </w:rPr>
          <w:tab/>
        </w:r>
        <w:r>
          <w:rPr>
            <w:noProof/>
            <w:webHidden/>
          </w:rPr>
          <w:fldChar w:fldCharType="begin"/>
        </w:r>
        <w:r w:rsidR="003C24C9">
          <w:rPr>
            <w:noProof/>
            <w:webHidden/>
          </w:rPr>
          <w:instrText xml:space="preserve"> PAGEREF _Toc421766136 \h </w:instrText>
        </w:r>
        <w:r>
          <w:rPr>
            <w:noProof/>
            <w:webHidden/>
          </w:rPr>
        </w:r>
        <w:r>
          <w:rPr>
            <w:noProof/>
            <w:webHidden/>
          </w:rPr>
          <w:fldChar w:fldCharType="separate"/>
        </w:r>
        <w:r w:rsidR="003C24C9">
          <w:rPr>
            <w:noProof/>
            <w:webHidden/>
          </w:rPr>
          <w:t>22</w:t>
        </w:r>
        <w:r>
          <w:rPr>
            <w:noProof/>
            <w:webHidden/>
          </w:rPr>
          <w:fldChar w:fldCharType="end"/>
        </w:r>
      </w:hyperlink>
    </w:p>
    <w:p w:rsidR="003C24C9" w:rsidRDefault="00A34136">
      <w:pPr>
        <w:pStyle w:val="TOC2"/>
        <w:tabs>
          <w:tab w:val="right" w:leader="dot" w:pos="9350"/>
        </w:tabs>
        <w:rPr>
          <w:rFonts w:cstheme="minorBidi"/>
          <w:noProof/>
        </w:rPr>
      </w:pPr>
      <w:hyperlink w:anchor="_Toc421766137" w:history="1">
        <w:r w:rsidR="003C24C9" w:rsidRPr="006246A6">
          <w:rPr>
            <w:rStyle w:val="Hyperlink"/>
            <w:noProof/>
          </w:rPr>
          <w:t>Distribution of State Medicaid Funding on Long Term Care</w:t>
        </w:r>
        <w:r w:rsidR="003C24C9">
          <w:rPr>
            <w:noProof/>
            <w:webHidden/>
          </w:rPr>
          <w:tab/>
        </w:r>
        <w:r>
          <w:rPr>
            <w:noProof/>
            <w:webHidden/>
          </w:rPr>
          <w:fldChar w:fldCharType="begin"/>
        </w:r>
        <w:r w:rsidR="003C24C9">
          <w:rPr>
            <w:noProof/>
            <w:webHidden/>
          </w:rPr>
          <w:instrText xml:space="preserve"> PAGEREF _Toc421766137 \h </w:instrText>
        </w:r>
        <w:r>
          <w:rPr>
            <w:noProof/>
            <w:webHidden/>
          </w:rPr>
        </w:r>
        <w:r>
          <w:rPr>
            <w:noProof/>
            <w:webHidden/>
          </w:rPr>
          <w:fldChar w:fldCharType="separate"/>
        </w:r>
        <w:r w:rsidR="003C24C9">
          <w:rPr>
            <w:noProof/>
            <w:webHidden/>
          </w:rPr>
          <w:t>22</w:t>
        </w:r>
        <w:r>
          <w:rPr>
            <w:noProof/>
            <w:webHidden/>
          </w:rPr>
          <w:fldChar w:fldCharType="end"/>
        </w:r>
      </w:hyperlink>
    </w:p>
    <w:p w:rsidR="003C24C9" w:rsidRDefault="00A34136">
      <w:pPr>
        <w:pStyle w:val="TOC2"/>
        <w:tabs>
          <w:tab w:val="right" w:leader="dot" w:pos="9350"/>
        </w:tabs>
        <w:rPr>
          <w:rFonts w:cstheme="minorBidi"/>
          <w:noProof/>
        </w:rPr>
      </w:pPr>
      <w:hyperlink w:anchor="_Toc421766138" w:history="1">
        <w:r w:rsidR="003C24C9" w:rsidRPr="006246A6">
          <w:rPr>
            <w:rStyle w:val="Hyperlink"/>
            <w:noProof/>
          </w:rPr>
          <w:t>State Medicaid Spending per Enrollee (Full or Partial Benefit)</w:t>
        </w:r>
        <w:r w:rsidR="003C24C9">
          <w:rPr>
            <w:noProof/>
            <w:webHidden/>
          </w:rPr>
          <w:tab/>
        </w:r>
        <w:r>
          <w:rPr>
            <w:noProof/>
            <w:webHidden/>
          </w:rPr>
          <w:fldChar w:fldCharType="begin"/>
        </w:r>
        <w:r w:rsidR="003C24C9">
          <w:rPr>
            <w:noProof/>
            <w:webHidden/>
          </w:rPr>
          <w:instrText xml:space="preserve"> PAGEREF _Toc421766138 \h </w:instrText>
        </w:r>
        <w:r>
          <w:rPr>
            <w:noProof/>
            <w:webHidden/>
          </w:rPr>
        </w:r>
        <w:r>
          <w:rPr>
            <w:noProof/>
            <w:webHidden/>
          </w:rPr>
          <w:fldChar w:fldCharType="separate"/>
        </w:r>
        <w:r w:rsidR="003C24C9">
          <w:rPr>
            <w:noProof/>
            <w:webHidden/>
          </w:rPr>
          <w:t>23</w:t>
        </w:r>
        <w:r>
          <w:rPr>
            <w:noProof/>
            <w:webHidden/>
          </w:rPr>
          <w:fldChar w:fldCharType="end"/>
        </w:r>
      </w:hyperlink>
    </w:p>
    <w:p w:rsidR="003C24C9" w:rsidRDefault="00A34136">
      <w:pPr>
        <w:pStyle w:val="TOC2"/>
        <w:tabs>
          <w:tab w:val="right" w:leader="dot" w:pos="9350"/>
        </w:tabs>
        <w:rPr>
          <w:rFonts w:cstheme="minorBidi"/>
          <w:noProof/>
        </w:rPr>
      </w:pPr>
      <w:hyperlink w:anchor="_Toc421766139" w:history="1">
        <w:r w:rsidR="003C24C9" w:rsidRPr="006246A6">
          <w:rPr>
            <w:rStyle w:val="Hyperlink"/>
            <w:noProof/>
          </w:rPr>
          <w:t>Distribution of Acute Care/Long Term Care/DSH Payments</w:t>
        </w:r>
        <w:r w:rsidR="003C24C9">
          <w:rPr>
            <w:noProof/>
            <w:webHidden/>
          </w:rPr>
          <w:tab/>
        </w:r>
        <w:r>
          <w:rPr>
            <w:noProof/>
            <w:webHidden/>
          </w:rPr>
          <w:fldChar w:fldCharType="begin"/>
        </w:r>
        <w:r w:rsidR="003C24C9">
          <w:rPr>
            <w:noProof/>
            <w:webHidden/>
          </w:rPr>
          <w:instrText xml:space="preserve"> PAGEREF _Toc421766139 \h </w:instrText>
        </w:r>
        <w:r>
          <w:rPr>
            <w:noProof/>
            <w:webHidden/>
          </w:rPr>
        </w:r>
        <w:r>
          <w:rPr>
            <w:noProof/>
            <w:webHidden/>
          </w:rPr>
          <w:fldChar w:fldCharType="separate"/>
        </w:r>
        <w:r w:rsidR="003C24C9">
          <w:rPr>
            <w:noProof/>
            <w:webHidden/>
          </w:rPr>
          <w:t>23</w:t>
        </w:r>
        <w:r>
          <w:rPr>
            <w:noProof/>
            <w:webHidden/>
          </w:rPr>
          <w:fldChar w:fldCharType="end"/>
        </w:r>
      </w:hyperlink>
    </w:p>
    <w:p w:rsidR="003C24C9" w:rsidRDefault="00A34136">
      <w:pPr>
        <w:pStyle w:val="TOC2"/>
        <w:tabs>
          <w:tab w:val="right" w:leader="dot" w:pos="9350"/>
        </w:tabs>
        <w:rPr>
          <w:rFonts w:cstheme="minorBidi"/>
          <w:noProof/>
        </w:rPr>
      </w:pPr>
      <w:hyperlink w:anchor="_Toc421766140" w:history="1">
        <w:r w:rsidR="003C24C9" w:rsidRPr="006246A6">
          <w:rPr>
            <w:rStyle w:val="Hyperlink"/>
            <w:noProof/>
          </w:rPr>
          <w:t>Expenditures per Resident: Total LTSS Costs: FY 2012</w:t>
        </w:r>
        <w:r w:rsidR="003C24C9">
          <w:rPr>
            <w:noProof/>
            <w:webHidden/>
          </w:rPr>
          <w:tab/>
        </w:r>
        <w:r>
          <w:rPr>
            <w:noProof/>
            <w:webHidden/>
          </w:rPr>
          <w:fldChar w:fldCharType="begin"/>
        </w:r>
        <w:r w:rsidR="003C24C9">
          <w:rPr>
            <w:noProof/>
            <w:webHidden/>
          </w:rPr>
          <w:instrText xml:space="preserve"> PAGEREF _Toc421766140 \h </w:instrText>
        </w:r>
        <w:r>
          <w:rPr>
            <w:noProof/>
            <w:webHidden/>
          </w:rPr>
        </w:r>
        <w:r>
          <w:rPr>
            <w:noProof/>
            <w:webHidden/>
          </w:rPr>
          <w:fldChar w:fldCharType="separate"/>
        </w:r>
        <w:r w:rsidR="003C24C9">
          <w:rPr>
            <w:noProof/>
            <w:webHidden/>
          </w:rPr>
          <w:t>25</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1" w:history="1">
        <w:r w:rsidR="003C24C9" w:rsidRPr="006246A6">
          <w:rPr>
            <w:rStyle w:val="Hyperlink"/>
            <w:noProof/>
          </w:rPr>
          <w:t>Professional Services Contracts</w:t>
        </w:r>
        <w:r w:rsidR="003C24C9">
          <w:rPr>
            <w:noProof/>
            <w:webHidden/>
          </w:rPr>
          <w:tab/>
        </w:r>
        <w:r>
          <w:rPr>
            <w:noProof/>
            <w:webHidden/>
          </w:rPr>
          <w:fldChar w:fldCharType="begin"/>
        </w:r>
        <w:r w:rsidR="003C24C9">
          <w:rPr>
            <w:noProof/>
            <w:webHidden/>
          </w:rPr>
          <w:instrText xml:space="preserve"> PAGEREF _Toc421766141 \h </w:instrText>
        </w:r>
        <w:r>
          <w:rPr>
            <w:noProof/>
            <w:webHidden/>
          </w:rPr>
        </w:r>
        <w:r>
          <w:rPr>
            <w:noProof/>
            <w:webHidden/>
          </w:rPr>
          <w:fldChar w:fldCharType="separate"/>
        </w:r>
        <w:r w:rsidR="003C24C9">
          <w:rPr>
            <w:noProof/>
            <w:webHidden/>
          </w:rPr>
          <w:t>26</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2" w:history="1">
        <w:r w:rsidR="003C24C9" w:rsidRPr="006246A6">
          <w:rPr>
            <w:rStyle w:val="Hyperlink"/>
            <w:noProof/>
          </w:rPr>
          <w:t>Health Independence Account</w:t>
        </w:r>
        <w:r w:rsidR="003C24C9">
          <w:rPr>
            <w:noProof/>
            <w:webHidden/>
          </w:rPr>
          <w:tab/>
        </w:r>
        <w:r>
          <w:rPr>
            <w:noProof/>
            <w:webHidden/>
          </w:rPr>
          <w:fldChar w:fldCharType="begin"/>
        </w:r>
        <w:r w:rsidR="003C24C9">
          <w:rPr>
            <w:noProof/>
            <w:webHidden/>
          </w:rPr>
          <w:instrText xml:space="preserve"> PAGEREF _Toc421766142 \h </w:instrText>
        </w:r>
        <w:r>
          <w:rPr>
            <w:noProof/>
            <w:webHidden/>
          </w:rPr>
        </w:r>
        <w:r>
          <w:rPr>
            <w:noProof/>
            <w:webHidden/>
          </w:rPr>
          <w:fldChar w:fldCharType="separate"/>
        </w:r>
        <w:r w:rsidR="003C24C9">
          <w:rPr>
            <w:noProof/>
            <w:webHidden/>
          </w:rPr>
          <w:t>36</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3" w:history="1">
        <w:r w:rsidR="003C24C9" w:rsidRPr="006246A6">
          <w:rPr>
            <w:rStyle w:val="Hyperlink"/>
            <w:noProof/>
          </w:rPr>
          <w:t>DHS Previous Third Party Liability Cost Savings Initiatives</w:t>
        </w:r>
        <w:r w:rsidR="003C24C9">
          <w:rPr>
            <w:noProof/>
            <w:webHidden/>
          </w:rPr>
          <w:tab/>
        </w:r>
        <w:r>
          <w:rPr>
            <w:noProof/>
            <w:webHidden/>
          </w:rPr>
          <w:fldChar w:fldCharType="begin"/>
        </w:r>
        <w:r w:rsidR="003C24C9">
          <w:rPr>
            <w:noProof/>
            <w:webHidden/>
          </w:rPr>
          <w:instrText xml:space="preserve"> PAGEREF _Toc421766143 \h </w:instrText>
        </w:r>
        <w:r>
          <w:rPr>
            <w:noProof/>
            <w:webHidden/>
          </w:rPr>
        </w:r>
        <w:r>
          <w:rPr>
            <w:noProof/>
            <w:webHidden/>
          </w:rPr>
          <w:fldChar w:fldCharType="separate"/>
        </w:r>
        <w:r w:rsidR="003C24C9">
          <w:rPr>
            <w:noProof/>
            <w:webHidden/>
          </w:rPr>
          <w:t>37</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4" w:history="1">
        <w:r w:rsidR="003C24C9" w:rsidRPr="006246A6">
          <w:rPr>
            <w:rStyle w:val="Hyperlink"/>
            <w:noProof/>
          </w:rPr>
          <w:t>Traditional Medicaid:  Ten Year History of Arkansas FMAP</w:t>
        </w:r>
        <w:r w:rsidR="003C24C9">
          <w:rPr>
            <w:noProof/>
            <w:webHidden/>
          </w:rPr>
          <w:tab/>
        </w:r>
        <w:r>
          <w:rPr>
            <w:noProof/>
            <w:webHidden/>
          </w:rPr>
          <w:fldChar w:fldCharType="begin"/>
        </w:r>
        <w:r w:rsidR="003C24C9">
          <w:rPr>
            <w:noProof/>
            <w:webHidden/>
          </w:rPr>
          <w:instrText xml:space="preserve"> PAGEREF _Toc421766144 \h </w:instrText>
        </w:r>
        <w:r>
          <w:rPr>
            <w:noProof/>
            <w:webHidden/>
          </w:rPr>
        </w:r>
        <w:r>
          <w:rPr>
            <w:noProof/>
            <w:webHidden/>
          </w:rPr>
          <w:fldChar w:fldCharType="separate"/>
        </w:r>
        <w:r w:rsidR="003C24C9">
          <w:rPr>
            <w:noProof/>
            <w:webHidden/>
          </w:rPr>
          <w:t>38</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5" w:history="1">
        <w:r w:rsidR="003C24C9" w:rsidRPr="006246A6">
          <w:rPr>
            <w:rStyle w:val="Hyperlink"/>
            <w:noProof/>
          </w:rPr>
          <w:t>Answers Provided by Blue Cross Blue Shield to TSG Questions Related to Private Option Address Concerns</w:t>
        </w:r>
        <w:r w:rsidR="003C24C9">
          <w:rPr>
            <w:noProof/>
            <w:webHidden/>
          </w:rPr>
          <w:tab/>
        </w:r>
        <w:r>
          <w:rPr>
            <w:noProof/>
            <w:webHidden/>
          </w:rPr>
          <w:fldChar w:fldCharType="begin"/>
        </w:r>
        <w:r w:rsidR="003C24C9">
          <w:rPr>
            <w:noProof/>
            <w:webHidden/>
          </w:rPr>
          <w:instrText xml:space="preserve"> PAGEREF _Toc421766145 \h </w:instrText>
        </w:r>
        <w:r>
          <w:rPr>
            <w:noProof/>
            <w:webHidden/>
          </w:rPr>
        </w:r>
        <w:r>
          <w:rPr>
            <w:noProof/>
            <w:webHidden/>
          </w:rPr>
          <w:fldChar w:fldCharType="separate"/>
        </w:r>
        <w:r w:rsidR="003C24C9">
          <w:rPr>
            <w:noProof/>
            <w:webHidden/>
          </w:rPr>
          <w:t>39</w:t>
        </w:r>
        <w:r>
          <w:rPr>
            <w:noProof/>
            <w:webHidden/>
          </w:rPr>
          <w:fldChar w:fldCharType="end"/>
        </w:r>
      </w:hyperlink>
    </w:p>
    <w:p w:rsidR="003C24C9" w:rsidRDefault="00A34136">
      <w:pPr>
        <w:pStyle w:val="TOC1"/>
        <w:tabs>
          <w:tab w:val="right" w:leader="dot" w:pos="9350"/>
        </w:tabs>
        <w:rPr>
          <w:rFonts w:eastAsiaTheme="minorEastAsia"/>
          <w:noProof/>
        </w:rPr>
      </w:pPr>
      <w:hyperlink w:anchor="_Toc421766146" w:history="1">
        <w:r w:rsidR="003C24C9" w:rsidRPr="006246A6">
          <w:rPr>
            <w:rStyle w:val="Hyperlink"/>
            <w:noProof/>
          </w:rPr>
          <w:t>DHS and DMS Organization</w:t>
        </w:r>
        <w:r w:rsidR="003C24C9">
          <w:rPr>
            <w:noProof/>
            <w:webHidden/>
          </w:rPr>
          <w:tab/>
        </w:r>
        <w:r>
          <w:rPr>
            <w:noProof/>
            <w:webHidden/>
          </w:rPr>
          <w:fldChar w:fldCharType="begin"/>
        </w:r>
        <w:r w:rsidR="003C24C9">
          <w:rPr>
            <w:noProof/>
            <w:webHidden/>
          </w:rPr>
          <w:instrText xml:space="preserve"> PAGEREF _Toc421766146 \h </w:instrText>
        </w:r>
        <w:r>
          <w:rPr>
            <w:noProof/>
            <w:webHidden/>
          </w:rPr>
        </w:r>
        <w:r>
          <w:rPr>
            <w:noProof/>
            <w:webHidden/>
          </w:rPr>
          <w:fldChar w:fldCharType="separate"/>
        </w:r>
        <w:r w:rsidR="003C24C9">
          <w:rPr>
            <w:noProof/>
            <w:webHidden/>
          </w:rPr>
          <w:t>41</w:t>
        </w:r>
        <w:r>
          <w:rPr>
            <w:noProof/>
            <w:webHidden/>
          </w:rPr>
          <w:fldChar w:fldCharType="end"/>
        </w:r>
      </w:hyperlink>
    </w:p>
    <w:p w:rsidR="00342F46" w:rsidRDefault="00A34136" w:rsidP="00342F46">
      <w:r>
        <w:fldChar w:fldCharType="end"/>
      </w:r>
    </w:p>
    <w:p w:rsidR="00342F46" w:rsidRPr="00342F46" w:rsidRDefault="00342F46" w:rsidP="00342F46">
      <w:pPr>
        <w:pStyle w:val="Heading1"/>
      </w:pPr>
      <w:bookmarkStart w:id="1" w:name="_Toc421766121"/>
      <w:r w:rsidRPr="00342F46">
        <w:lastRenderedPageBreak/>
        <w:t>Initial Financial Assessment</w:t>
      </w:r>
      <w:bookmarkEnd w:id="1"/>
    </w:p>
    <w:p w:rsidR="00C57015" w:rsidRPr="00342F46" w:rsidRDefault="00C57015" w:rsidP="00342F46">
      <w:pPr>
        <w:pStyle w:val="Heading2"/>
      </w:pPr>
      <w:bookmarkStart w:id="2" w:name="_Toc421766122"/>
      <w:r w:rsidRPr="00342F46">
        <w:t>Profile of Spending by Beneficiary Category</w:t>
      </w:r>
      <w:bookmarkEnd w:id="2"/>
    </w:p>
    <w:p w:rsidR="00C57015" w:rsidRDefault="00C57015" w:rsidP="00C57015">
      <w:r>
        <w:t>In SFY 2014, Medicaid expended $5.1 billion in claims and other benefits.  The largest aid group is the SS</w:t>
      </w:r>
      <w:r w:rsidR="0080309F">
        <w:t>I</w:t>
      </w:r>
      <w:r>
        <w:t xml:space="preserve"> Disabled at 25% of total expenditures.  The second and third largest are Low Income Children and Pregnant Mothers and Medically Needy Aged</w:t>
      </w:r>
      <w:r w:rsidR="0080309F">
        <w:t>.</w:t>
      </w:r>
      <w:r>
        <w:t xml:space="preserve">  The Private Option program was in place for only part of 2014; by 3Q2015, it had grown to 19% of total expenditures.</w:t>
      </w:r>
    </w:p>
    <w:p w:rsidR="00C57015" w:rsidRDefault="00C57015" w:rsidP="00C57015">
      <w:r>
        <w:t xml:space="preserve">Medicaid has grown 54% over the period since 2007, from $3.3 billion to $5.1 billion.  That is a Compounded Annual Growth Rate (CAGR) of 6.3%.  The rate of growth has moderated significantly over the years since 2010.  In 2010 the year-over-year growth was 10%, though in 2014 the growth in Traditional Medicaid had moderated to 2% year-over-year.  The fastest growth segment of Medicaid was non-claims payments at 8.2% since 2010, 50% faster than the overall growth rate.  In 2014, 15% of Medicaid was paid for expenditures other than claims ($983 million).  </w:t>
      </w:r>
    </w:p>
    <w:p w:rsidR="00C57015" w:rsidRDefault="00C57015" w:rsidP="00C57015">
      <w:r>
        <w:t>The five largest categories of beneficiaries account for 93% of traditional Medicaid spending:</w:t>
      </w:r>
    </w:p>
    <w:p w:rsidR="00C57015" w:rsidRPr="00150A03" w:rsidRDefault="00C57015" w:rsidP="00C57015">
      <w:pPr>
        <w:pStyle w:val="ListParagraph"/>
        <w:numPr>
          <w:ilvl w:val="0"/>
          <w:numId w:val="4"/>
        </w:numPr>
        <w:spacing w:after="0" w:line="240" w:lineRule="auto"/>
        <w:rPr>
          <w:rFonts w:ascii="Calibri" w:eastAsia="Times New Roman" w:hAnsi="Calibri" w:cs="Times New Roman"/>
          <w:color w:val="000000"/>
        </w:rPr>
      </w:pPr>
      <w:r w:rsidRPr="00150A03">
        <w:rPr>
          <w:rFonts w:ascii="Calibri" w:eastAsia="Times New Roman" w:hAnsi="Calibri" w:cs="Times New Roman"/>
          <w:color w:val="000000"/>
        </w:rPr>
        <w:t>SSI Disabled</w:t>
      </w:r>
    </w:p>
    <w:p w:rsidR="00C57015" w:rsidRPr="00150A03" w:rsidRDefault="00C57015" w:rsidP="00C57015">
      <w:pPr>
        <w:pStyle w:val="ListParagraph"/>
        <w:numPr>
          <w:ilvl w:val="0"/>
          <w:numId w:val="4"/>
        </w:numPr>
        <w:spacing w:after="0" w:line="240" w:lineRule="auto"/>
        <w:rPr>
          <w:rFonts w:ascii="Calibri" w:eastAsia="Times New Roman" w:hAnsi="Calibri" w:cs="Times New Roman"/>
          <w:color w:val="000000"/>
        </w:rPr>
      </w:pPr>
      <w:r w:rsidRPr="00150A03">
        <w:rPr>
          <w:rFonts w:ascii="Calibri" w:eastAsia="Times New Roman" w:hAnsi="Calibri" w:cs="Times New Roman"/>
          <w:color w:val="000000"/>
        </w:rPr>
        <w:t>Low Income Children &amp; Pregnant Women</w:t>
      </w:r>
    </w:p>
    <w:p w:rsidR="00C57015" w:rsidRPr="00150A03" w:rsidRDefault="00C57015" w:rsidP="00C57015">
      <w:pPr>
        <w:pStyle w:val="ListParagraph"/>
        <w:numPr>
          <w:ilvl w:val="0"/>
          <w:numId w:val="4"/>
        </w:numPr>
        <w:spacing w:after="0" w:line="240" w:lineRule="auto"/>
        <w:rPr>
          <w:rFonts w:ascii="Calibri" w:eastAsia="Times New Roman" w:hAnsi="Calibri" w:cs="Times New Roman"/>
          <w:color w:val="000000"/>
        </w:rPr>
      </w:pPr>
      <w:r w:rsidRPr="00150A03">
        <w:rPr>
          <w:rFonts w:ascii="Calibri" w:eastAsia="Times New Roman" w:hAnsi="Calibri" w:cs="Times New Roman"/>
          <w:color w:val="000000"/>
        </w:rPr>
        <w:t>Medically Needy Aged</w:t>
      </w:r>
    </w:p>
    <w:p w:rsidR="00C57015" w:rsidRPr="00150A03" w:rsidRDefault="00C57015" w:rsidP="00C57015">
      <w:pPr>
        <w:pStyle w:val="ListParagraph"/>
        <w:numPr>
          <w:ilvl w:val="0"/>
          <w:numId w:val="4"/>
        </w:numPr>
        <w:spacing w:after="0" w:line="240" w:lineRule="auto"/>
        <w:rPr>
          <w:rFonts w:ascii="Calibri" w:eastAsia="Times New Roman" w:hAnsi="Calibri" w:cs="Times New Roman"/>
          <w:color w:val="000000"/>
        </w:rPr>
      </w:pPr>
      <w:r w:rsidRPr="00150A03">
        <w:rPr>
          <w:rFonts w:ascii="Calibri" w:eastAsia="Times New Roman" w:hAnsi="Calibri" w:cs="Times New Roman"/>
          <w:color w:val="000000"/>
        </w:rPr>
        <w:t>Medically Needy Disabled</w:t>
      </w:r>
    </w:p>
    <w:p w:rsidR="00C57015" w:rsidRPr="00150A03" w:rsidRDefault="00C57015" w:rsidP="00C57015">
      <w:pPr>
        <w:pStyle w:val="ListParagraph"/>
        <w:numPr>
          <w:ilvl w:val="0"/>
          <w:numId w:val="4"/>
        </w:numPr>
        <w:spacing w:after="0" w:line="240" w:lineRule="auto"/>
        <w:rPr>
          <w:rFonts w:ascii="Calibri" w:eastAsia="Times New Roman" w:hAnsi="Calibri" w:cs="Times New Roman"/>
          <w:color w:val="000000"/>
        </w:rPr>
      </w:pPr>
      <w:r w:rsidRPr="00150A03">
        <w:rPr>
          <w:rFonts w:ascii="Calibri" w:eastAsia="Times New Roman" w:hAnsi="Calibri" w:cs="Times New Roman"/>
          <w:color w:val="000000"/>
        </w:rPr>
        <w:t>Non Claims Based Payments</w:t>
      </w:r>
      <w:r>
        <w:rPr>
          <w:rFonts w:ascii="Calibri" w:eastAsia="Times New Roman" w:hAnsi="Calibri" w:cs="Times New Roman"/>
          <w:color w:val="000000"/>
        </w:rPr>
        <w:br/>
      </w:r>
    </w:p>
    <w:p w:rsidR="00C57015" w:rsidRDefault="00C57015" w:rsidP="00C57015">
      <w:r>
        <w:t>Note that Non-Claims payments account for 21% of expenditures and are not actually paid directly on behalf of beneficiaries, but to help reimburse providers for costs—without specific claims.  Non-claims-based payments are the largest growth category, at 5.7% year on year growth in 2014.   The four largest segments in the list above are actual beneficiaries, and account for 71% of spending.</w:t>
      </w:r>
    </w:p>
    <w:p w:rsidR="00C57015" w:rsidRDefault="00C57015" w:rsidP="00C57015">
      <w:r>
        <w:t>While growth rates in total Traditional Medicaid have fallen since 2008 (Figure</w:t>
      </w:r>
      <w:r w:rsidR="0080309F">
        <w:t xml:space="preserve"> 2</w:t>
      </w:r>
      <w:r>
        <w:t>), several beneficiary categories have experienced especially noteworthy declines:</w:t>
      </w:r>
    </w:p>
    <w:p w:rsidR="00C57015" w:rsidRDefault="00C57015" w:rsidP="00C57015">
      <w:pPr>
        <w:pStyle w:val="ListParagraph"/>
        <w:numPr>
          <w:ilvl w:val="0"/>
          <w:numId w:val="7"/>
        </w:numPr>
      </w:pPr>
      <w:r>
        <w:t>SSI Aged and Medically Needy have decrease</w:t>
      </w:r>
      <w:r w:rsidR="0080309F">
        <w:t>d</w:t>
      </w:r>
      <w:r>
        <w:t xml:space="preserve"> throughout the period, with a negative growth rate in 2008 through 2014</w:t>
      </w:r>
    </w:p>
    <w:p w:rsidR="00C57015" w:rsidRDefault="00C57015" w:rsidP="00C57015">
      <w:pPr>
        <w:pStyle w:val="ListParagraph"/>
        <w:numPr>
          <w:ilvl w:val="0"/>
          <w:numId w:val="7"/>
        </w:numPr>
      </w:pPr>
      <w:r>
        <w:t xml:space="preserve">Spenddown Disabled and </w:t>
      </w:r>
      <w:r w:rsidR="005B37CB">
        <w:t>Spend down</w:t>
      </w:r>
      <w:r>
        <w:t xml:space="preserve"> Families and TANF switched from positive to negative growth since 2010</w:t>
      </w:r>
    </w:p>
    <w:p w:rsidR="00C57015" w:rsidRDefault="00C57015" w:rsidP="00C57015">
      <w:pPr>
        <w:pStyle w:val="Caption"/>
      </w:pPr>
      <w:r>
        <w:lastRenderedPageBreak/>
        <w:t xml:space="preserve">Table </w:t>
      </w:r>
      <w:fldSimple w:instr=" SEQ Table \* ARABIC ">
        <w:r w:rsidR="0000330C">
          <w:rPr>
            <w:noProof/>
          </w:rPr>
          <w:t>1</w:t>
        </w:r>
      </w:fldSimple>
      <w:r w:rsidRPr="00213868">
        <w:t xml:space="preserve"> </w:t>
      </w:r>
      <w:r w:rsidRPr="00FC510B">
        <w:t>Medicaid Spending by Beneficiary Aid Category, 2007-2</w:t>
      </w:r>
      <w:r>
        <w:t>014</w:t>
      </w:r>
    </w:p>
    <w:p w:rsidR="00C57015" w:rsidRDefault="00C57015" w:rsidP="00C57015">
      <w:r w:rsidRPr="003131FE">
        <w:rPr>
          <w:noProof/>
        </w:rPr>
        <w:drawing>
          <wp:inline distT="0" distB="0" distL="0" distR="0">
            <wp:extent cx="5943600" cy="193447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934474"/>
                    </a:xfrm>
                    <a:prstGeom prst="rect">
                      <a:avLst/>
                    </a:prstGeom>
                    <a:noFill/>
                    <a:ln>
                      <a:noFill/>
                    </a:ln>
                  </pic:spPr>
                </pic:pic>
              </a:graphicData>
            </a:graphic>
          </wp:inline>
        </w:drawing>
      </w:r>
    </w:p>
    <w:p w:rsidR="00C57015" w:rsidRDefault="00C57015" w:rsidP="00C57015">
      <w:pPr>
        <w:pStyle w:val="Caption"/>
      </w:pPr>
      <w:r>
        <w:t xml:space="preserve">Figure </w:t>
      </w:r>
      <w:fldSimple w:instr=" SEQ Figure \* ARABIC ">
        <w:r>
          <w:rPr>
            <w:noProof/>
          </w:rPr>
          <w:t>1</w:t>
        </w:r>
      </w:fldSimple>
      <w:r w:rsidRPr="00213868">
        <w:t xml:space="preserve"> </w:t>
      </w:r>
      <w:r>
        <w:t>Components of Medicaid Expenditures by Beneficiary Aid Category, 2014.  Includes Private Option</w:t>
      </w:r>
    </w:p>
    <w:p w:rsidR="00C57015" w:rsidRDefault="00C57015" w:rsidP="00C57015">
      <w:r>
        <w:rPr>
          <w:noProof/>
        </w:rPr>
        <w:drawing>
          <wp:inline distT="0" distB="0" distL="0" distR="0">
            <wp:extent cx="5486400" cy="186537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1865376"/>
                    </a:xfrm>
                    <a:prstGeom prst="rect">
                      <a:avLst/>
                    </a:prstGeom>
                    <a:noFill/>
                  </pic:spPr>
                </pic:pic>
              </a:graphicData>
            </a:graphic>
          </wp:inline>
        </w:drawing>
      </w:r>
    </w:p>
    <w:p w:rsidR="00C57015" w:rsidRPr="00213868" w:rsidRDefault="00C57015" w:rsidP="00C57015">
      <w:pPr>
        <w:pStyle w:val="Caption"/>
      </w:pPr>
      <w:r>
        <w:t xml:space="preserve">Table </w:t>
      </w:r>
      <w:fldSimple w:instr=" SEQ Table \* ARABIC ">
        <w:r w:rsidR="0000330C">
          <w:rPr>
            <w:noProof/>
          </w:rPr>
          <w:t>2</w:t>
        </w:r>
      </w:fldSimple>
      <w:r w:rsidRPr="00213868">
        <w:t xml:space="preserve"> Growth Rates for Beneficiary Aid Categories</w:t>
      </w:r>
    </w:p>
    <w:p w:rsidR="00C57015" w:rsidRDefault="00C57015" w:rsidP="00C57015">
      <w:r w:rsidRPr="00FC510B">
        <w:rPr>
          <w:noProof/>
        </w:rPr>
        <w:drawing>
          <wp:inline distT="0" distB="0" distL="0" distR="0">
            <wp:extent cx="3657600" cy="193852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938528"/>
                    </a:xfrm>
                    <a:prstGeom prst="rect">
                      <a:avLst/>
                    </a:prstGeom>
                    <a:noFill/>
                    <a:ln>
                      <a:noFill/>
                    </a:ln>
                  </pic:spPr>
                </pic:pic>
              </a:graphicData>
            </a:graphic>
          </wp:inline>
        </w:drawing>
      </w:r>
    </w:p>
    <w:p w:rsidR="00C57015" w:rsidRPr="00213868" w:rsidRDefault="00C57015" w:rsidP="00C57015">
      <w:pPr>
        <w:pStyle w:val="Caption"/>
      </w:pPr>
      <w:r w:rsidRPr="00213868">
        <w:t xml:space="preserve">Table </w:t>
      </w:r>
      <w:fldSimple w:instr=" SEQ Table \* ARABIC ">
        <w:r w:rsidR="0000330C">
          <w:rPr>
            <w:noProof/>
          </w:rPr>
          <w:t>3</w:t>
        </w:r>
      </w:fldSimple>
      <w:r w:rsidRPr="00213868">
        <w:t xml:space="preserve"> Year over Year Growth Rates by Beneficiary Aid Category, 2008-2014</w:t>
      </w:r>
    </w:p>
    <w:p w:rsidR="00C57015" w:rsidRDefault="00C57015" w:rsidP="00C57015">
      <w:r w:rsidRPr="004F0385">
        <w:rPr>
          <w:noProof/>
        </w:rPr>
        <w:drawing>
          <wp:anchor distT="0" distB="0" distL="114300" distR="114300" simplePos="0" relativeHeight="251657216" behindDoc="0" locked="0" layoutInCell="1" allowOverlap="1">
            <wp:simplePos x="914400" y="6635750"/>
            <wp:positionH relativeFrom="column">
              <wp:align>left</wp:align>
            </wp:positionH>
            <wp:positionV relativeFrom="paragraph">
              <wp:align>top</wp:align>
            </wp:positionV>
            <wp:extent cx="4692650" cy="2376853"/>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0" cy="2376853"/>
                    </a:xfrm>
                    <a:prstGeom prst="rect">
                      <a:avLst/>
                    </a:prstGeom>
                    <a:noFill/>
                    <a:ln>
                      <a:noFill/>
                    </a:ln>
                  </pic:spPr>
                </pic:pic>
              </a:graphicData>
            </a:graphic>
          </wp:anchor>
        </w:drawing>
      </w:r>
      <w:r>
        <w:br w:type="textWrapping" w:clear="all"/>
      </w:r>
    </w:p>
    <w:p w:rsidR="00C57015" w:rsidRDefault="00C57015" w:rsidP="00C57015">
      <w:pPr>
        <w:pStyle w:val="Caption"/>
      </w:pPr>
      <w:r>
        <w:t xml:space="preserve">Figure </w:t>
      </w:r>
      <w:fldSimple w:instr=" SEQ Figure \* ARABIC ">
        <w:r>
          <w:rPr>
            <w:noProof/>
          </w:rPr>
          <w:t>2</w:t>
        </w:r>
      </w:fldSimple>
      <w:r w:rsidRPr="00213868">
        <w:t xml:space="preserve"> </w:t>
      </w:r>
      <w:r>
        <w:t>Year over Year Growth Rates by Beneficiary Aid Category, 2008-2014</w:t>
      </w:r>
    </w:p>
    <w:p w:rsidR="00C57015" w:rsidRDefault="00C57015" w:rsidP="00C57015">
      <w:r>
        <w:rPr>
          <w:noProof/>
        </w:rPr>
        <w:drawing>
          <wp:inline distT="0" distB="0" distL="0" distR="0">
            <wp:extent cx="2743200" cy="1645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645920"/>
                    </a:xfrm>
                    <a:prstGeom prst="rect">
                      <a:avLst/>
                    </a:prstGeom>
                    <a:noFill/>
                  </pic:spPr>
                </pic:pic>
              </a:graphicData>
            </a:graphic>
          </wp:inline>
        </w:drawing>
      </w:r>
    </w:p>
    <w:p w:rsidR="00C57015" w:rsidRDefault="00C57015" w:rsidP="00C57015">
      <w:pPr>
        <w:pStyle w:val="Caption"/>
      </w:pPr>
      <w:r>
        <w:t xml:space="preserve">Figure </w:t>
      </w:r>
      <w:fldSimple w:instr=" SEQ Figure \* ARABIC ">
        <w:r>
          <w:rPr>
            <w:noProof/>
          </w:rPr>
          <w:t>3</w:t>
        </w:r>
      </w:fldSimple>
      <w:r>
        <w:t xml:space="preserve"> Growth Rate Changes from 2008-2014 Comparing Three Aid Categories with Total</w:t>
      </w:r>
    </w:p>
    <w:p w:rsidR="00C57015" w:rsidRPr="006103F4" w:rsidRDefault="00C57015" w:rsidP="00C57015">
      <w:r>
        <w:rPr>
          <w:noProof/>
        </w:rPr>
        <w:drawing>
          <wp:inline distT="0" distB="0" distL="0" distR="0">
            <wp:extent cx="2743200" cy="2185416"/>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185416"/>
                    </a:xfrm>
                    <a:prstGeom prst="rect">
                      <a:avLst/>
                    </a:prstGeom>
                    <a:noFill/>
                  </pic:spPr>
                </pic:pic>
              </a:graphicData>
            </a:graphic>
          </wp:inline>
        </w:drawing>
      </w:r>
    </w:p>
    <w:p w:rsidR="00C57015" w:rsidRPr="00342F46" w:rsidRDefault="00C57015" w:rsidP="00342F46">
      <w:pPr>
        <w:pStyle w:val="Heading2"/>
      </w:pPr>
      <w:bookmarkStart w:id="3" w:name="_Toc421766123"/>
      <w:r w:rsidRPr="00342F46">
        <w:t>Profile of Spending by Type of Service</w:t>
      </w:r>
      <w:bookmarkEnd w:id="3"/>
    </w:p>
    <w:p w:rsidR="00C57015" w:rsidRDefault="00C57015" w:rsidP="00C57015">
      <w:r>
        <w:t xml:space="preserve">Hospital Services is the largest component of Arkansas Medicaid, comprising $1.2 billion (31.7% of total) in 2014.  It is also the fastest growing cost segment, with a CAGR since 2010 of 4.9% compared to Total Traditional Medicaid of 3.5%.  Developmental Disability (DD) and Mental Health have also been growing faster the 3.5% total annual growth rate, while Long Term Care (LTC), Prescription Drug and Physician Services have grown below that rate.  Care costs (besides Private Option premiums) grew at a resurgent rate largely owning to Fee For Services (FFS) costs from Medically Frail, a Private Option population. </w:t>
      </w:r>
    </w:p>
    <w:p w:rsidR="00C57015" w:rsidRPr="00CC0D46" w:rsidRDefault="00C57015" w:rsidP="00C57015">
      <w:pPr>
        <w:pStyle w:val="Caption"/>
      </w:pPr>
      <w:r>
        <w:lastRenderedPageBreak/>
        <w:t xml:space="preserve">Table </w:t>
      </w:r>
      <w:fldSimple w:instr=" SEQ Table \* ARABIC ">
        <w:r w:rsidR="0000330C">
          <w:rPr>
            <w:noProof/>
          </w:rPr>
          <w:t>4</w:t>
        </w:r>
      </w:fldSimple>
      <w:r>
        <w:t xml:space="preserve"> Traditional Medicaid Spending by Cost Category, 2007-2015</w:t>
      </w:r>
    </w:p>
    <w:p w:rsidR="00C57015" w:rsidRDefault="00C57015" w:rsidP="00C57015">
      <w:r w:rsidRPr="00B71C27">
        <w:rPr>
          <w:noProof/>
        </w:rPr>
        <w:drawing>
          <wp:inline distT="0" distB="0" distL="0" distR="0">
            <wp:extent cx="5943600" cy="21969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96988"/>
                    </a:xfrm>
                    <a:prstGeom prst="rect">
                      <a:avLst/>
                    </a:prstGeom>
                    <a:noFill/>
                    <a:ln>
                      <a:noFill/>
                    </a:ln>
                  </pic:spPr>
                </pic:pic>
              </a:graphicData>
            </a:graphic>
          </wp:inline>
        </w:drawing>
      </w:r>
    </w:p>
    <w:p w:rsidR="00C57015" w:rsidRDefault="00C57015" w:rsidP="00C57015">
      <w:pPr>
        <w:pStyle w:val="Caption"/>
      </w:pPr>
      <w:r>
        <w:t xml:space="preserve">Figure </w:t>
      </w:r>
      <w:fldSimple w:instr=" SEQ Figure \* ARABIC ">
        <w:r>
          <w:rPr>
            <w:noProof/>
          </w:rPr>
          <w:t>4</w:t>
        </w:r>
      </w:fldSimple>
      <w:r>
        <w:t xml:space="preserve"> Medicaid Expenditures by Cost Category, Total and Percent.  Traditional Medicaid Only</w:t>
      </w:r>
    </w:p>
    <w:p w:rsidR="00C57015" w:rsidRDefault="00C57015" w:rsidP="00C57015">
      <w:r>
        <w:rPr>
          <w:noProof/>
        </w:rPr>
        <w:drawing>
          <wp:inline distT="0" distB="0" distL="0" distR="0">
            <wp:extent cx="5943600" cy="17922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792224"/>
                    </a:xfrm>
                    <a:prstGeom prst="rect">
                      <a:avLst/>
                    </a:prstGeom>
                    <a:noFill/>
                  </pic:spPr>
                </pic:pic>
              </a:graphicData>
            </a:graphic>
          </wp:inline>
        </w:drawing>
      </w:r>
    </w:p>
    <w:p w:rsidR="00C57015" w:rsidRDefault="00C57015" w:rsidP="00C57015">
      <w:pPr>
        <w:pStyle w:val="Caption"/>
      </w:pPr>
      <w:r>
        <w:t xml:space="preserve">Table </w:t>
      </w:r>
      <w:fldSimple w:instr=" SEQ Table \* ARABIC ">
        <w:r w:rsidR="0000330C">
          <w:rPr>
            <w:noProof/>
          </w:rPr>
          <w:t>5</w:t>
        </w:r>
      </w:fldSimple>
      <w:r>
        <w:t xml:space="preserve"> Growth Rates by Cost Category.  Traditional Medicaid Only</w:t>
      </w:r>
    </w:p>
    <w:p w:rsidR="00C57015" w:rsidRDefault="00C57015" w:rsidP="00C57015">
      <w:r w:rsidRPr="00221F9E">
        <w:rPr>
          <w:noProof/>
        </w:rPr>
        <w:drawing>
          <wp:inline distT="0" distB="0" distL="0" distR="0">
            <wp:extent cx="2743200" cy="12252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225296"/>
                    </a:xfrm>
                    <a:prstGeom prst="rect">
                      <a:avLst/>
                    </a:prstGeom>
                    <a:noFill/>
                    <a:ln>
                      <a:noFill/>
                    </a:ln>
                  </pic:spPr>
                </pic:pic>
              </a:graphicData>
            </a:graphic>
          </wp:inline>
        </w:drawing>
      </w:r>
    </w:p>
    <w:p w:rsidR="00C57015" w:rsidRDefault="00C57015" w:rsidP="00C57015">
      <w:pPr>
        <w:pStyle w:val="Caption"/>
      </w:pPr>
      <w:r>
        <w:t xml:space="preserve">Table </w:t>
      </w:r>
      <w:fldSimple w:instr=" SEQ Table \* ARABIC ">
        <w:r w:rsidR="0000330C">
          <w:rPr>
            <w:noProof/>
          </w:rPr>
          <w:t>6</w:t>
        </w:r>
      </w:fldSimple>
      <w:r>
        <w:t xml:space="preserve"> Year over Year Growth Rates by Cost Category, 2008-2014.  Traditional Medicaid Only</w:t>
      </w:r>
    </w:p>
    <w:p w:rsidR="00C57015" w:rsidRDefault="00C57015" w:rsidP="00C57015">
      <w:r w:rsidRPr="00221F9E">
        <w:rPr>
          <w:noProof/>
        </w:rPr>
        <w:drawing>
          <wp:inline distT="0" distB="0" distL="0" distR="0">
            <wp:extent cx="4456545" cy="12255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8929" cy="1226206"/>
                    </a:xfrm>
                    <a:prstGeom prst="rect">
                      <a:avLst/>
                    </a:prstGeom>
                    <a:noFill/>
                    <a:ln>
                      <a:noFill/>
                    </a:ln>
                  </pic:spPr>
                </pic:pic>
              </a:graphicData>
            </a:graphic>
          </wp:inline>
        </w:drawing>
      </w:r>
    </w:p>
    <w:p w:rsidR="00C57015" w:rsidRDefault="00C57015" w:rsidP="00C57015">
      <w:pPr>
        <w:pStyle w:val="Caption"/>
      </w:pPr>
      <w:r>
        <w:lastRenderedPageBreak/>
        <w:t xml:space="preserve">Table </w:t>
      </w:r>
      <w:fldSimple w:instr=" SEQ Table \* ARABIC ">
        <w:r w:rsidR="0000330C">
          <w:rPr>
            <w:noProof/>
          </w:rPr>
          <w:t>7</w:t>
        </w:r>
      </w:fldSimple>
      <w:r>
        <w:t xml:space="preserve"> Cost Category as a Percent of Traditional Medicaid, 2007-2015ytd</w:t>
      </w:r>
    </w:p>
    <w:p w:rsidR="00C57015" w:rsidRDefault="00C57015" w:rsidP="00C57015">
      <w:r w:rsidRPr="00046683">
        <w:rPr>
          <w:noProof/>
        </w:rPr>
        <w:drawing>
          <wp:inline distT="0" distB="0" distL="0" distR="0">
            <wp:extent cx="5943600" cy="1323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23007"/>
                    </a:xfrm>
                    <a:prstGeom prst="rect">
                      <a:avLst/>
                    </a:prstGeom>
                    <a:noFill/>
                    <a:ln>
                      <a:noFill/>
                    </a:ln>
                  </pic:spPr>
                </pic:pic>
              </a:graphicData>
            </a:graphic>
          </wp:inline>
        </w:drawing>
      </w:r>
    </w:p>
    <w:p w:rsidR="00C57015" w:rsidRDefault="00C57015" w:rsidP="00C57015">
      <w:r>
        <w:t xml:space="preserve">The following table shows the distribution of costs by Aid Category.  Note that the largest Beneficiary group is SSI Disabled, which incurs claims spread across Hospital, LTC, Mental Health, DD and Prescriptions.  Low Income Children and Pregnant Women incur largely Hospital Services and Mental Health.  Not surprisingly, most of the Medically Needy Aged costs are with LTC (and most of that is Nursing Homes).  The Medically Needy Disabled incur costs in LTC and DD.  </w:t>
      </w:r>
    </w:p>
    <w:p w:rsidR="00C57015" w:rsidRDefault="00C57015" w:rsidP="00C57015">
      <w:r>
        <w:t>Deserving further consideration are the following observations:</w:t>
      </w:r>
    </w:p>
    <w:p w:rsidR="00C57015" w:rsidRDefault="00C57015" w:rsidP="00C57015">
      <w:pPr>
        <w:pStyle w:val="ListParagraph"/>
        <w:numPr>
          <w:ilvl w:val="0"/>
          <w:numId w:val="5"/>
        </w:numPr>
      </w:pPr>
      <w:r>
        <w:t>Low level of Prescription Drugs for the Medically Needy Aged</w:t>
      </w:r>
    </w:p>
    <w:p w:rsidR="00C57015" w:rsidRDefault="00C57015" w:rsidP="00C57015">
      <w:pPr>
        <w:pStyle w:val="ListParagraph"/>
        <w:numPr>
          <w:ilvl w:val="0"/>
          <w:numId w:val="5"/>
        </w:numPr>
      </w:pPr>
      <w:r>
        <w:t>What is the $46 million in non-claims based prescriptions?</w:t>
      </w:r>
    </w:p>
    <w:p w:rsidR="00C57015" w:rsidRDefault="00C57015" w:rsidP="00C57015">
      <w:pPr>
        <w:pStyle w:val="ListParagraph"/>
        <w:numPr>
          <w:ilvl w:val="0"/>
          <w:numId w:val="5"/>
        </w:numPr>
      </w:pPr>
      <w:r>
        <w:t>What “other practitioners” are the Low Income Children and Pregnant Women seeing so frequently ($87 million)</w:t>
      </w:r>
    </w:p>
    <w:p w:rsidR="00C57015" w:rsidRDefault="00C57015" w:rsidP="00C57015">
      <w:pPr>
        <w:pStyle w:val="ListParagraph"/>
        <w:numPr>
          <w:ilvl w:val="0"/>
          <w:numId w:val="5"/>
        </w:numPr>
      </w:pPr>
      <w:r>
        <w:t>Where are the 100 large-claims-amount beneficiaries—are they in Medically Needy Disabled?  That is not a big category</w:t>
      </w:r>
    </w:p>
    <w:p w:rsidR="00C57015" w:rsidRDefault="00C57015" w:rsidP="00C57015">
      <w:pPr>
        <w:pStyle w:val="Caption"/>
      </w:pPr>
      <w:r>
        <w:t xml:space="preserve">Table </w:t>
      </w:r>
      <w:fldSimple w:instr=" SEQ Table \* ARABIC ">
        <w:r w:rsidR="0000330C">
          <w:rPr>
            <w:noProof/>
          </w:rPr>
          <w:t>8</w:t>
        </w:r>
      </w:fldSimple>
      <w:r>
        <w:t xml:space="preserve"> Traditional Medicaid Expenditures by Cost Category and Beneficiary Aid Category, 2014</w:t>
      </w:r>
    </w:p>
    <w:p w:rsidR="00C57015" w:rsidRPr="006D28B8" w:rsidRDefault="00C57015" w:rsidP="00C57015">
      <w:pPr>
        <w:ind w:left="-360"/>
      </w:pPr>
      <w:r w:rsidRPr="00A604ED">
        <w:rPr>
          <w:noProof/>
        </w:rPr>
        <w:drawing>
          <wp:inline distT="0" distB="0" distL="0" distR="0">
            <wp:extent cx="5943600" cy="21184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18441"/>
                    </a:xfrm>
                    <a:prstGeom prst="rect">
                      <a:avLst/>
                    </a:prstGeom>
                    <a:noFill/>
                    <a:ln>
                      <a:noFill/>
                    </a:ln>
                  </pic:spPr>
                </pic:pic>
              </a:graphicData>
            </a:graphic>
          </wp:inline>
        </w:drawing>
      </w:r>
    </w:p>
    <w:p w:rsidR="00C57015" w:rsidRDefault="00C57015" w:rsidP="00342F46">
      <w:pPr>
        <w:pStyle w:val="Heading2"/>
      </w:pPr>
      <w:bookmarkStart w:id="4" w:name="_Toc421766124"/>
      <w:r>
        <w:t>Spending by Beneficiary</w:t>
      </w:r>
      <w:bookmarkEnd w:id="4"/>
    </w:p>
    <w:p w:rsidR="00C57015" w:rsidRPr="00CB68B7" w:rsidRDefault="00C57015" w:rsidP="00C57015">
      <w:r>
        <w:t>The amount spent per beneficiary is obviously affected by increasing expenditures with flat enrollment.  The table below estimates claims expenditure per beneficiary per month (e.g. PMPM).  This is merely a first estimate, and must be further investigated.</w:t>
      </w:r>
    </w:p>
    <w:p w:rsidR="00C57015" w:rsidRDefault="00C57015" w:rsidP="00C57015">
      <w:pPr>
        <w:pStyle w:val="Caption"/>
      </w:pPr>
      <w:r>
        <w:lastRenderedPageBreak/>
        <w:t xml:space="preserve">Table </w:t>
      </w:r>
      <w:fldSimple w:instr=" SEQ Table \* ARABIC ">
        <w:r w:rsidR="0000330C">
          <w:rPr>
            <w:noProof/>
          </w:rPr>
          <w:t>9</w:t>
        </w:r>
      </w:fldSimple>
      <w:r>
        <w:t xml:space="preserve"> Medicaid Spending PMPM</w:t>
      </w:r>
    </w:p>
    <w:p w:rsidR="00C57015" w:rsidRPr="00150A03" w:rsidRDefault="00C57015" w:rsidP="00C57015">
      <w:r w:rsidRPr="008A3216">
        <w:rPr>
          <w:noProof/>
        </w:rPr>
        <w:drawing>
          <wp:inline distT="0" distB="0" distL="0" distR="0">
            <wp:extent cx="5943600" cy="181701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817012"/>
                    </a:xfrm>
                    <a:prstGeom prst="rect">
                      <a:avLst/>
                    </a:prstGeom>
                    <a:noFill/>
                    <a:ln>
                      <a:noFill/>
                    </a:ln>
                  </pic:spPr>
                </pic:pic>
              </a:graphicData>
            </a:graphic>
          </wp:inline>
        </w:drawing>
      </w:r>
    </w:p>
    <w:p w:rsidR="00C57015" w:rsidRDefault="00C57015" w:rsidP="00342F46">
      <w:pPr>
        <w:pStyle w:val="Heading2"/>
      </w:pPr>
      <w:bookmarkStart w:id="5" w:name="_Toc421766125"/>
      <w:r>
        <w:t>Hospital Spending</w:t>
      </w:r>
      <w:bookmarkEnd w:id="5"/>
    </w:p>
    <w:p w:rsidR="00C57015" w:rsidRDefault="00C57015" w:rsidP="00C57015">
      <w:r>
        <w:t>Hospital spending is the largest category of cost, 32% of Traditional Medicaid.  The most troubling aspect of hospital services in our initial data review is the large share that is paid outside the claims process.  This shifts reimbursement from the rational, contractual or policy-based method of reimbursement to an ad hoc basis that can be driven outside of consistent policy.  This subjects Medicaid to pressures other than providing high-quality healthcare.  TSG has no indication of any impropriety, only the need to be able to explain to the Task Force what forces are driving this 20% of total Medicaid costs.</w:t>
      </w:r>
    </w:p>
    <w:p w:rsidR="00C57015" w:rsidRDefault="00C57015" w:rsidP="00C57015">
      <w:r>
        <w:t>Initial observation reveals that of the half of hospital costs that are tied to claims, two thirds are for inpatient services.  This seems to be at odds with the long-time, national trend toward more outpatient services.  It may suggest a fundamental issue with the manner through which Traditional Medicaid services are provided—more through high-cost, inpatient services.</w:t>
      </w:r>
    </w:p>
    <w:p w:rsidR="00C57015" w:rsidRPr="009D1815" w:rsidRDefault="00C57015" w:rsidP="00C57015">
      <w:pPr>
        <w:pStyle w:val="Caption"/>
      </w:pPr>
      <w:r>
        <w:lastRenderedPageBreak/>
        <w:t xml:space="preserve">Table </w:t>
      </w:r>
      <w:fldSimple w:instr=" SEQ Table \* ARABIC ">
        <w:r w:rsidR="0000330C">
          <w:rPr>
            <w:noProof/>
          </w:rPr>
          <w:t>10</w:t>
        </w:r>
      </w:fldSimple>
      <w:r>
        <w:t xml:space="preserve"> Hospital Services Costs, 2007-2015ytd</w:t>
      </w:r>
    </w:p>
    <w:p w:rsidR="00C57015" w:rsidRPr="009D1815" w:rsidRDefault="00C57015" w:rsidP="00C57015">
      <w:r w:rsidRPr="009D1815">
        <w:rPr>
          <w:noProof/>
        </w:rPr>
        <w:drawing>
          <wp:inline distT="0" distB="0" distL="0" distR="0">
            <wp:extent cx="5943600" cy="43818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381860"/>
                    </a:xfrm>
                    <a:prstGeom prst="rect">
                      <a:avLst/>
                    </a:prstGeom>
                    <a:noFill/>
                    <a:ln>
                      <a:noFill/>
                    </a:ln>
                  </pic:spPr>
                </pic:pic>
              </a:graphicData>
            </a:graphic>
          </wp:inline>
        </w:drawing>
      </w:r>
    </w:p>
    <w:p w:rsidR="00C57015" w:rsidRDefault="00C57015" w:rsidP="00342F46">
      <w:pPr>
        <w:pStyle w:val="Heading2"/>
      </w:pPr>
      <w:bookmarkStart w:id="6" w:name="_Toc421766126"/>
      <w:r>
        <w:t>Long Term Care Spending</w:t>
      </w:r>
      <w:bookmarkEnd w:id="6"/>
    </w:p>
    <w:p w:rsidR="00C57015" w:rsidRDefault="00C57015" w:rsidP="00C57015">
      <w:r>
        <w:t xml:space="preserve">LTC accounts for 20.2% of Traditional Medicaid in 2014.  Arkansas spends most (over 70%) of its LTC on nursing homes.  TSG learned that the state is limits Assisted Living beds to no more than 1,000.  As of March 2015 there were only 771 patients being served in Assisted Living facilities.  Likewise, Home and Community-based services account for only 25% of LTC.  </w:t>
      </w:r>
    </w:p>
    <w:p w:rsidR="00C57015" w:rsidRPr="00B50A46" w:rsidRDefault="00C57015" w:rsidP="00C57015">
      <w:pPr>
        <w:pStyle w:val="Caption"/>
      </w:pPr>
      <w:r>
        <w:lastRenderedPageBreak/>
        <w:t xml:space="preserve">Table </w:t>
      </w:r>
      <w:fldSimple w:instr=" SEQ Table \* ARABIC ">
        <w:r w:rsidR="0000330C">
          <w:rPr>
            <w:noProof/>
          </w:rPr>
          <w:t>11</w:t>
        </w:r>
      </w:fldSimple>
      <w:r>
        <w:t xml:space="preserve"> Long Term Care Expenditures, 2007-2014</w:t>
      </w:r>
    </w:p>
    <w:p w:rsidR="00C57015" w:rsidRDefault="00C57015" w:rsidP="00C57015">
      <w:r w:rsidRPr="00B50A46">
        <w:rPr>
          <w:noProof/>
        </w:rPr>
        <w:drawing>
          <wp:inline distT="0" distB="0" distL="0" distR="0">
            <wp:extent cx="5943600" cy="4570700"/>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0700"/>
                    </a:xfrm>
                    <a:prstGeom prst="rect">
                      <a:avLst/>
                    </a:prstGeom>
                    <a:noFill/>
                    <a:ln>
                      <a:noFill/>
                    </a:ln>
                  </pic:spPr>
                </pic:pic>
              </a:graphicData>
            </a:graphic>
          </wp:inline>
        </w:drawing>
      </w:r>
    </w:p>
    <w:p w:rsidR="00C57015" w:rsidRDefault="00C57015" w:rsidP="00C57015">
      <w:r>
        <w:t>By far, the largest sub-segment of LTC is Nursing Homes for the Medically Needy Aged—$457 million or 47% of total LTC.</w:t>
      </w:r>
    </w:p>
    <w:p w:rsidR="00C57015" w:rsidRDefault="00C57015" w:rsidP="00C57015">
      <w:pPr>
        <w:pStyle w:val="Caption"/>
      </w:pPr>
      <w:r>
        <w:lastRenderedPageBreak/>
        <w:t xml:space="preserve">Table </w:t>
      </w:r>
      <w:fldSimple w:instr=" SEQ Table \* ARABIC ">
        <w:r w:rsidR="0000330C">
          <w:rPr>
            <w:noProof/>
          </w:rPr>
          <w:t>12</w:t>
        </w:r>
      </w:fldSimple>
      <w:r>
        <w:t>Long Term Care Details of Expenditure by Aid Category, 2014</w:t>
      </w:r>
    </w:p>
    <w:p w:rsidR="00C57015" w:rsidRPr="00B50A46" w:rsidRDefault="00C57015" w:rsidP="00C57015">
      <w:r w:rsidRPr="00050A17">
        <w:rPr>
          <w:noProof/>
        </w:rPr>
        <w:drawing>
          <wp:inline distT="0" distB="0" distL="0" distR="0">
            <wp:extent cx="5943600" cy="38374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837448"/>
                    </a:xfrm>
                    <a:prstGeom prst="rect">
                      <a:avLst/>
                    </a:prstGeom>
                    <a:noFill/>
                    <a:ln>
                      <a:noFill/>
                    </a:ln>
                  </pic:spPr>
                </pic:pic>
              </a:graphicData>
            </a:graphic>
          </wp:inline>
        </w:drawing>
      </w:r>
    </w:p>
    <w:p w:rsidR="00C57015" w:rsidRDefault="00C57015" w:rsidP="00342F46">
      <w:pPr>
        <w:pStyle w:val="Heading2"/>
      </w:pPr>
      <w:bookmarkStart w:id="7" w:name="_Toc421766127"/>
      <w:r>
        <w:t>Mental Health Spending</w:t>
      </w:r>
      <w:bookmarkEnd w:id="7"/>
    </w:p>
    <w:p w:rsidR="00C57015" w:rsidRDefault="00C57015" w:rsidP="00C57015">
      <w:r>
        <w:t>Mental Health accounts for 19% of total Medicaid (including Private Option).  Arkansas has added a number of new service categories to Mental Health since 2007, especially in 2010.  Still, in 2014 over half of the category is in two areas: Community Mental Health (RSPMI) and Inpatient Psychiatric.  The fastest-growing sub-category is Rehab Services School Based CHMS, which was started in 2012 and has grown to $7.3 million.  Notwithstanding the added sub-categories of care, Mental Health has still grown at just over the overall Medicaid pace, 4.3% CAGR since 2010 and 2.1% 2014 over 2013.  Of that, Community Mental Health has grown the most, nearly 1/3 since 2007.</w:t>
      </w:r>
    </w:p>
    <w:p w:rsidR="00C57015" w:rsidRDefault="00C57015" w:rsidP="00C57015">
      <w:pPr>
        <w:pStyle w:val="Caption"/>
      </w:pPr>
      <w:r>
        <w:t xml:space="preserve">Table </w:t>
      </w:r>
      <w:fldSimple w:instr=" SEQ Table \* ARABIC ">
        <w:r w:rsidR="0000330C">
          <w:rPr>
            <w:noProof/>
          </w:rPr>
          <w:t>13</w:t>
        </w:r>
      </w:fldSimple>
      <w:r>
        <w:t xml:space="preserve"> Mental Health Details of Expenditure, 2007-2015ytd</w:t>
      </w:r>
    </w:p>
    <w:p w:rsidR="00C57015" w:rsidRDefault="00C57015" w:rsidP="00C57015">
      <w:r w:rsidRPr="00C6579A">
        <w:rPr>
          <w:noProof/>
        </w:rPr>
        <w:drawing>
          <wp:inline distT="0" distB="0" distL="0" distR="0">
            <wp:extent cx="5943600" cy="1941013"/>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941013"/>
                    </a:xfrm>
                    <a:prstGeom prst="rect">
                      <a:avLst/>
                    </a:prstGeom>
                    <a:noFill/>
                    <a:ln>
                      <a:noFill/>
                    </a:ln>
                  </pic:spPr>
                </pic:pic>
              </a:graphicData>
            </a:graphic>
          </wp:inline>
        </w:drawing>
      </w:r>
    </w:p>
    <w:p w:rsidR="00C57015" w:rsidRDefault="00C57015" w:rsidP="00C57015">
      <w:r>
        <w:lastRenderedPageBreak/>
        <w:t>Nearly half (43%) of Mental Health care is in 2 subcategories: Community Mental Health for Low Income Children and Pregnant Women and SSI Disabled. Fully 81% is provided to the two Beneficiary Categories: Low Income Children and Pregnant Women and SSI Disabled.</w:t>
      </w:r>
    </w:p>
    <w:p w:rsidR="00C57015" w:rsidRDefault="00C57015" w:rsidP="00C57015">
      <w:pPr>
        <w:pStyle w:val="Caption"/>
      </w:pPr>
      <w:r>
        <w:t xml:space="preserve">Table </w:t>
      </w:r>
      <w:fldSimple w:instr=" SEQ Table \* ARABIC ">
        <w:r w:rsidR="0000330C">
          <w:rPr>
            <w:noProof/>
          </w:rPr>
          <w:t>14</w:t>
        </w:r>
      </w:fldSimple>
      <w:r>
        <w:t xml:space="preserve"> Mental Health Detail Expenditures by Beneficiary Aid Category, 2014</w:t>
      </w:r>
    </w:p>
    <w:p w:rsidR="00C57015" w:rsidRDefault="00C57015" w:rsidP="00C57015">
      <w:r w:rsidRPr="00050A17">
        <w:rPr>
          <w:noProof/>
        </w:rPr>
        <w:drawing>
          <wp:inline distT="0" distB="0" distL="0" distR="0">
            <wp:extent cx="5943600" cy="243129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31290"/>
                    </a:xfrm>
                    <a:prstGeom prst="rect">
                      <a:avLst/>
                    </a:prstGeom>
                    <a:noFill/>
                    <a:ln>
                      <a:noFill/>
                    </a:ln>
                  </pic:spPr>
                </pic:pic>
              </a:graphicData>
            </a:graphic>
          </wp:inline>
        </w:drawing>
      </w:r>
    </w:p>
    <w:p w:rsidR="00C57015" w:rsidRDefault="00C57015" w:rsidP="00342F46">
      <w:pPr>
        <w:pStyle w:val="Heading2"/>
      </w:pPr>
      <w:bookmarkStart w:id="8" w:name="_Toc421766128"/>
      <w:r>
        <w:t>Pharmaceutical Spending</w:t>
      </w:r>
      <w:bookmarkEnd w:id="8"/>
    </w:p>
    <w:p w:rsidR="00C57015" w:rsidRDefault="00C57015" w:rsidP="00C57015">
      <w:r>
        <w:t>Pharmacy spending is dominated by a single sub-category, Prescription Services.  TSG will investigate this is significantly greater detail using forthcoming claims data.  All other subcategories are small in not growing.</w:t>
      </w:r>
    </w:p>
    <w:p w:rsidR="00C57015" w:rsidRPr="007B339E" w:rsidRDefault="00C57015" w:rsidP="00C57015">
      <w:pPr>
        <w:pStyle w:val="Caption"/>
      </w:pPr>
      <w:r>
        <w:t xml:space="preserve">Table </w:t>
      </w:r>
      <w:fldSimple w:instr=" SEQ Table \* ARABIC ">
        <w:r w:rsidR="0000330C">
          <w:rPr>
            <w:noProof/>
          </w:rPr>
          <w:t>15</w:t>
        </w:r>
      </w:fldSimple>
      <w:r>
        <w:t xml:space="preserve"> Prescription Drug Spending Details, 2007-2015ytd</w:t>
      </w:r>
    </w:p>
    <w:p w:rsidR="00C57015" w:rsidRDefault="00C57015" w:rsidP="00C57015">
      <w:r w:rsidRPr="004F4C0C">
        <w:rPr>
          <w:noProof/>
        </w:rPr>
        <w:drawing>
          <wp:inline distT="0" distB="0" distL="0" distR="0">
            <wp:extent cx="5943600" cy="799720"/>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99720"/>
                    </a:xfrm>
                    <a:prstGeom prst="rect">
                      <a:avLst/>
                    </a:prstGeom>
                    <a:noFill/>
                    <a:ln>
                      <a:noFill/>
                    </a:ln>
                  </pic:spPr>
                </pic:pic>
              </a:graphicData>
            </a:graphic>
          </wp:inline>
        </w:drawing>
      </w:r>
    </w:p>
    <w:p w:rsidR="00C57015" w:rsidRDefault="00C57015" w:rsidP="00C57015">
      <w:r>
        <w:t>By subcategory, Medicaid spends 68% on Prescription Services for SSI Disabled and Low Income Children and Pregnant Women.</w:t>
      </w:r>
    </w:p>
    <w:p w:rsidR="00C57015" w:rsidRDefault="00C57015" w:rsidP="00C57015">
      <w:pPr>
        <w:pStyle w:val="Caption"/>
      </w:pPr>
      <w:r>
        <w:t xml:space="preserve">Table </w:t>
      </w:r>
      <w:fldSimple w:instr=" SEQ Table \* ARABIC ">
        <w:r w:rsidR="0000330C">
          <w:rPr>
            <w:noProof/>
          </w:rPr>
          <w:t>16</w:t>
        </w:r>
      </w:fldSimple>
      <w:r>
        <w:t xml:space="preserve"> Prescription Drug Expenditures by Beneficiary Aid Category, 2014</w:t>
      </w:r>
    </w:p>
    <w:p w:rsidR="00C57015" w:rsidRPr="00CF5A60" w:rsidRDefault="00C57015" w:rsidP="00C57015">
      <w:r w:rsidRPr="007B339E">
        <w:rPr>
          <w:noProof/>
        </w:rPr>
        <w:drawing>
          <wp:inline distT="0" distB="0" distL="0" distR="0">
            <wp:extent cx="5943600" cy="1024971"/>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024971"/>
                    </a:xfrm>
                    <a:prstGeom prst="rect">
                      <a:avLst/>
                    </a:prstGeom>
                    <a:noFill/>
                    <a:ln>
                      <a:noFill/>
                    </a:ln>
                  </pic:spPr>
                </pic:pic>
              </a:graphicData>
            </a:graphic>
          </wp:inline>
        </w:drawing>
      </w:r>
    </w:p>
    <w:p w:rsidR="00C57015" w:rsidRDefault="00C57015" w:rsidP="00342F46">
      <w:pPr>
        <w:pStyle w:val="Heading2"/>
      </w:pPr>
      <w:bookmarkStart w:id="9" w:name="_Toc421766129"/>
      <w:r>
        <w:t>Private Option</w:t>
      </w:r>
      <w:bookmarkEnd w:id="9"/>
    </w:p>
    <w:p w:rsidR="00C57015" w:rsidRDefault="00C57015" w:rsidP="00C57015">
      <w:r>
        <w:t xml:space="preserve">Private Option began in 2Q2014.  It includes two categories of beneficiaries: Medically Frail and those receiving discounted capitated coverage through one of the “metals” programs.  </w:t>
      </w:r>
    </w:p>
    <w:p w:rsidR="00C57015" w:rsidRDefault="00C57015" w:rsidP="00C57015">
      <w:pPr>
        <w:pStyle w:val="Caption"/>
      </w:pPr>
      <w:r>
        <w:lastRenderedPageBreak/>
        <w:t xml:space="preserve">Table </w:t>
      </w:r>
      <w:fldSimple w:instr=" SEQ Table \* ARABIC ">
        <w:r w:rsidR="0000330C">
          <w:rPr>
            <w:noProof/>
          </w:rPr>
          <w:t>17</w:t>
        </w:r>
      </w:fldSimple>
      <w:r>
        <w:t xml:space="preserve"> Private Option Expenditures by Quarter, 2014-2015</w:t>
      </w:r>
    </w:p>
    <w:p w:rsidR="00C57015" w:rsidRPr="0097269D" w:rsidRDefault="00C57015" w:rsidP="00C57015">
      <w:r w:rsidRPr="00C60816">
        <w:rPr>
          <w:noProof/>
        </w:rPr>
        <w:drawing>
          <wp:inline distT="0" distB="0" distL="0" distR="0">
            <wp:extent cx="5943600" cy="268887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688873"/>
                    </a:xfrm>
                    <a:prstGeom prst="rect">
                      <a:avLst/>
                    </a:prstGeom>
                    <a:noFill/>
                    <a:ln>
                      <a:noFill/>
                    </a:ln>
                  </pic:spPr>
                </pic:pic>
              </a:graphicData>
            </a:graphic>
          </wp:inline>
        </w:drawing>
      </w:r>
    </w:p>
    <w:p w:rsidR="00C57015" w:rsidRDefault="00C57015" w:rsidP="00C57015">
      <w:pPr>
        <w:pStyle w:val="Heading3"/>
      </w:pPr>
      <w:r w:rsidRPr="001C374D">
        <w:t>Capitated Private Option</w:t>
      </w:r>
    </w:p>
    <w:p w:rsidR="00C57015" w:rsidRPr="00C60816" w:rsidRDefault="00C57015" w:rsidP="00C57015">
      <w:r>
        <w:t>Three private insurance carriers provide capitated coverage for a portion of the Private Option beneficiaries.  TSG is still working to break apart the capitated and FFS enrollees.  Costs are as above.</w:t>
      </w:r>
    </w:p>
    <w:p w:rsidR="00C57015" w:rsidRDefault="00C57015" w:rsidP="00C57015">
      <w:pPr>
        <w:pStyle w:val="Heading3"/>
      </w:pPr>
      <w:r w:rsidRPr="001C374D">
        <w:t>Medically Frail</w:t>
      </w:r>
    </w:p>
    <w:p w:rsidR="00C57015" w:rsidRDefault="00C57015" w:rsidP="00C57015">
      <w:r>
        <w:t>On a cost basis, the Medically Frail component of Private Option is $86 million in 2014 and on track for nearly $250K in SFY 2015.  Thus, it is running about 17% of total Private Option.  TSG will have more information on how to break out Medically Frail from capitated coverage for the next update.</w:t>
      </w:r>
    </w:p>
    <w:p w:rsidR="00C57015" w:rsidRDefault="00C57015" w:rsidP="00342F46">
      <w:pPr>
        <w:pStyle w:val="Heading2"/>
      </w:pPr>
      <w:bookmarkStart w:id="10" w:name="_Toc421766130"/>
      <w:r>
        <w:t>Administration Expenses</w:t>
      </w:r>
      <w:bookmarkEnd w:id="10"/>
    </w:p>
    <w:p w:rsidR="00C57015" w:rsidRDefault="00C57015" w:rsidP="00C57015">
      <w:r>
        <w:t>Administration costs $24 million in 2014.  This amount is shared 50/50 with CMS.</w:t>
      </w:r>
    </w:p>
    <w:p w:rsidR="00C57015" w:rsidRPr="006331DF" w:rsidRDefault="00C57015" w:rsidP="00C57015">
      <w:pPr>
        <w:pStyle w:val="Caption"/>
      </w:pPr>
      <w:r>
        <w:t xml:space="preserve">Table </w:t>
      </w:r>
      <w:fldSimple w:instr=" SEQ Table \* ARABIC ">
        <w:r w:rsidR="0000330C">
          <w:rPr>
            <w:noProof/>
          </w:rPr>
          <w:t>18</w:t>
        </w:r>
      </w:fldSimple>
      <w:r>
        <w:t xml:space="preserve"> Administration Expenditures, 2014</w:t>
      </w:r>
    </w:p>
    <w:p w:rsidR="00C57015" w:rsidRDefault="00C57015" w:rsidP="00C57015">
      <w:r w:rsidRPr="00015DF1">
        <w:rPr>
          <w:noProof/>
        </w:rPr>
        <w:drawing>
          <wp:inline distT="0" distB="0" distL="0" distR="0">
            <wp:extent cx="5942965" cy="2311219"/>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053" b="44586"/>
                    <a:stretch/>
                  </pic:blipFill>
                  <pic:spPr bwMode="auto">
                    <a:xfrm>
                      <a:off x="0" y="0"/>
                      <a:ext cx="5943600" cy="23114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57015" w:rsidRPr="00670A0F" w:rsidRDefault="00C57015" w:rsidP="00C57015">
      <w:r>
        <w:t>TSG will report more about administration costs in the next update.</w:t>
      </w:r>
    </w:p>
    <w:p w:rsidR="00D17203" w:rsidRDefault="00D17203" w:rsidP="00D17203">
      <w:pPr>
        <w:pStyle w:val="Heading2"/>
      </w:pPr>
      <w:bookmarkStart w:id="11" w:name="_Toc421766131"/>
      <w:r>
        <w:lastRenderedPageBreak/>
        <w:t>Trends in Enrollees</w:t>
      </w:r>
      <w:bookmarkEnd w:id="11"/>
    </w:p>
    <w:p w:rsidR="00D17203" w:rsidRPr="0017525A" w:rsidRDefault="00D17203" w:rsidP="00D17203">
      <w:pPr>
        <w:pStyle w:val="Caption"/>
      </w:pPr>
      <w:r>
        <w:t xml:space="preserve">Table </w:t>
      </w:r>
      <w:fldSimple w:instr=" SEQ Table \* ARABIC ">
        <w:r w:rsidR="0000330C">
          <w:rPr>
            <w:noProof/>
          </w:rPr>
          <w:t>19</w:t>
        </w:r>
      </w:fldSimple>
      <w:r>
        <w:t xml:space="preserve"> Enrollees in Traditional Medicaid and Private Option by Beneficiary Aid Category, 2006-2015, as of March each year</w:t>
      </w:r>
    </w:p>
    <w:p w:rsidR="00D17203" w:rsidRDefault="00D17203" w:rsidP="00D17203">
      <w:r w:rsidRPr="00572219">
        <w:rPr>
          <w:noProof/>
        </w:rPr>
        <w:drawing>
          <wp:inline distT="0" distB="0" distL="0" distR="0">
            <wp:extent cx="5943600" cy="2244101"/>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44101"/>
                    </a:xfrm>
                    <a:prstGeom prst="rect">
                      <a:avLst/>
                    </a:prstGeom>
                    <a:noFill/>
                    <a:ln>
                      <a:noFill/>
                    </a:ln>
                  </pic:spPr>
                </pic:pic>
              </a:graphicData>
            </a:graphic>
          </wp:inline>
        </w:drawing>
      </w:r>
    </w:p>
    <w:p w:rsidR="00D17203" w:rsidRDefault="00D17203" w:rsidP="00D17203">
      <w:r>
        <w:t>The trend in enrollees is flat for 2015 compared to either 2006 or 2010 (0.3% and -0.3% respectively).  Thus, while the population has been growing at 0.5%, the number of Traditional Medicaid enrollees has not increased.  This, however, masks a shift in enrollees.  The high-growth areas have not primarily been the aged, rather the medically needed and low income:</w:t>
      </w:r>
    </w:p>
    <w:p w:rsidR="00D17203" w:rsidRPr="00870098" w:rsidRDefault="00D17203" w:rsidP="00D17203">
      <w:pPr>
        <w:pStyle w:val="ListParagraph"/>
        <w:numPr>
          <w:ilvl w:val="0"/>
          <w:numId w:val="2"/>
        </w:numPr>
        <w:spacing w:after="0" w:line="240" w:lineRule="auto"/>
        <w:rPr>
          <w:rFonts w:ascii="Calibri" w:eastAsia="Times New Roman" w:hAnsi="Calibri" w:cs="Times New Roman"/>
          <w:color w:val="000000"/>
        </w:rPr>
      </w:pPr>
      <w:r w:rsidRPr="00870098">
        <w:rPr>
          <w:rFonts w:ascii="Calibri" w:eastAsia="Times New Roman" w:hAnsi="Calibri" w:cs="Times New Roman"/>
          <w:color w:val="000000"/>
        </w:rPr>
        <w:t>Medically Needy Families &amp; TANF</w:t>
      </w:r>
    </w:p>
    <w:p w:rsidR="00D17203" w:rsidRPr="00870098" w:rsidRDefault="00D17203" w:rsidP="00D17203">
      <w:pPr>
        <w:pStyle w:val="ListParagraph"/>
        <w:numPr>
          <w:ilvl w:val="0"/>
          <w:numId w:val="2"/>
        </w:numPr>
        <w:spacing w:after="0" w:line="240" w:lineRule="auto"/>
        <w:rPr>
          <w:rFonts w:ascii="Calibri" w:eastAsia="Times New Roman" w:hAnsi="Calibri" w:cs="Times New Roman"/>
          <w:color w:val="000000"/>
        </w:rPr>
      </w:pPr>
      <w:r w:rsidRPr="00870098">
        <w:rPr>
          <w:rFonts w:ascii="Calibri" w:eastAsia="Times New Roman" w:hAnsi="Calibri" w:cs="Times New Roman"/>
          <w:color w:val="000000"/>
        </w:rPr>
        <w:t>Adoption and Foster Care</w:t>
      </w:r>
    </w:p>
    <w:p w:rsidR="00D17203" w:rsidRPr="00870098" w:rsidRDefault="00D17203" w:rsidP="00D17203">
      <w:pPr>
        <w:pStyle w:val="ListParagraph"/>
        <w:numPr>
          <w:ilvl w:val="0"/>
          <w:numId w:val="2"/>
        </w:numPr>
        <w:spacing w:after="0" w:line="240" w:lineRule="auto"/>
        <w:rPr>
          <w:rFonts w:ascii="Calibri" w:eastAsia="Times New Roman" w:hAnsi="Calibri" w:cs="Times New Roman"/>
          <w:color w:val="000000"/>
        </w:rPr>
      </w:pPr>
      <w:r w:rsidRPr="00870098">
        <w:rPr>
          <w:rFonts w:ascii="Calibri" w:eastAsia="Times New Roman" w:hAnsi="Calibri" w:cs="Times New Roman"/>
          <w:color w:val="000000"/>
        </w:rPr>
        <w:t>Medically Needy Disabled</w:t>
      </w:r>
    </w:p>
    <w:p w:rsidR="00D17203" w:rsidRPr="00870098" w:rsidRDefault="00D17203" w:rsidP="00D17203">
      <w:pPr>
        <w:pStyle w:val="ListParagraph"/>
        <w:numPr>
          <w:ilvl w:val="0"/>
          <w:numId w:val="2"/>
        </w:numPr>
        <w:spacing w:after="0" w:line="240" w:lineRule="auto"/>
        <w:rPr>
          <w:rFonts w:ascii="Calibri" w:eastAsia="Times New Roman" w:hAnsi="Calibri" w:cs="Times New Roman"/>
          <w:color w:val="000000"/>
        </w:rPr>
      </w:pPr>
      <w:r w:rsidRPr="00870098">
        <w:rPr>
          <w:rFonts w:ascii="Calibri" w:eastAsia="Times New Roman" w:hAnsi="Calibri" w:cs="Times New Roman"/>
          <w:color w:val="000000"/>
        </w:rPr>
        <w:t>Low Income Children &amp; Pregnant Women</w:t>
      </w:r>
    </w:p>
    <w:p w:rsidR="00D17203" w:rsidRDefault="00D17203" w:rsidP="00D17203">
      <w:pPr>
        <w:pStyle w:val="ListParagraph"/>
        <w:numPr>
          <w:ilvl w:val="0"/>
          <w:numId w:val="2"/>
        </w:numPr>
        <w:spacing w:after="0" w:line="240" w:lineRule="auto"/>
        <w:rPr>
          <w:rFonts w:ascii="Calibri" w:eastAsia="Times New Roman" w:hAnsi="Calibri" w:cs="Times New Roman"/>
          <w:color w:val="000000"/>
        </w:rPr>
      </w:pPr>
      <w:r w:rsidRPr="00870098">
        <w:rPr>
          <w:rFonts w:ascii="Calibri" w:eastAsia="Times New Roman" w:hAnsi="Calibri" w:cs="Times New Roman"/>
          <w:color w:val="000000"/>
        </w:rPr>
        <w:t>Medically Needy Aged</w:t>
      </w:r>
    </w:p>
    <w:p w:rsidR="00D17203" w:rsidRPr="00870098" w:rsidRDefault="00D17203" w:rsidP="00D17203">
      <w:pPr>
        <w:pStyle w:val="ListParagraph"/>
        <w:spacing w:after="0" w:line="240" w:lineRule="auto"/>
        <w:rPr>
          <w:rFonts w:ascii="Calibri" w:eastAsia="Times New Roman" w:hAnsi="Calibri" w:cs="Times New Roman"/>
          <w:color w:val="000000"/>
        </w:rPr>
      </w:pPr>
    </w:p>
    <w:p w:rsidR="00D17203" w:rsidRDefault="00D17203" w:rsidP="00D17203">
      <w:r>
        <w:t>Services to SSI Aged (as well as ARKids and SSI Disabled) are down significantly since 2010:</w:t>
      </w:r>
    </w:p>
    <w:p w:rsidR="00D17203" w:rsidRDefault="00D17203" w:rsidP="00D17203">
      <w:pPr>
        <w:pStyle w:val="Caption"/>
      </w:pPr>
      <w:r>
        <w:t xml:space="preserve">Table </w:t>
      </w:r>
      <w:fldSimple w:instr=" SEQ Table \* ARABIC ">
        <w:r w:rsidR="0000330C">
          <w:rPr>
            <w:noProof/>
          </w:rPr>
          <w:t>20</w:t>
        </w:r>
      </w:fldSimple>
      <w:r>
        <w:t xml:space="preserve"> Enrollment Growth Rates </w:t>
      </w:r>
    </w:p>
    <w:p w:rsidR="00D17203" w:rsidRDefault="00D17203" w:rsidP="00D17203">
      <w:r w:rsidRPr="0017525A">
        <w:rPr>
          <w:noProof/>
        </w:rPr>
        <w:drawing>
          <wp:inline distT="0" distB="0" distL="0" distR="0">
            <wp:extent cx="4000120" cy="1670050"/>
            <wp:effectExtent l="0" t="0" r="63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6678" cy="1672788"/>
                    </a:xfrm>
                    <a:prstGeom prst="rect">
                      <a:avLst/>
                    </a:prstGeom>
                    <a:noFill/>
                    <a:ln>
                      <a:noFill/>
                    </a:ln>
                  </pic:spPr>
                </pic:pic>
              </a:graphicData>
            </a:graphic>
          </wp:inline>
        </w:drawing>
      </w:r>
    </w:p>
    <w:p w:rsidR="00D17203" w:rsidRDefault="00D17203" w:rsidP="00D17203">
      <w:r>
        <w:t>Reviewing year over year growth rates since 2007 in the table below suggests some important observations about enrollment:</w:t>
      </w:r>
    </w:p>
    <w:p w:rsidR="00D17203" w:rsidRDefault="00D17203" w:rsidP="00D17203">
      <w:pPr>
        <w:pStyle w:val="ListParagraph"/>
        <w:numPr>
          <w:ilvl w:val="0"/>
          <w:numId w:val="8"/>
        </w:numPr>
      </w:pPr>
      <w:r>
        <w:t>Except for 2010, growth has been approximately the same as the overall population, 0.5% per year</w:t>
      </w:r>
    </w:p>
    <w:p w:rsidR="00D17203" w:rsidRDefault="00D17203" w:rsidP="00D17203">
      <w:pPr>
        <w:pStyle w:val="ListParagraph"/>
        <w:numPr>
          <w:ilvl w:val="0"/>
          <w:numId w:val="8"/>
        </w:numPr>
      </w:pPr>
      <w:r>
        <w:lastRenderedPageBreak/>
        <w:t>Decrease in 2014 suggests a measure of the transfer of beneficiaries from Traditional Medicaid to Private Option</w:t>
      </w:r>
    </w:p>
    <w:p w:rsidR="00D17203" w:rsidRDefault="00D17203" w:rsidP="00D17203">
      <w:pPr>
        <w:pStyle w:val="ListParagraph"/>
        <w:numPr>
          <w:ilvl w:val="0"/>
          <w:numId w:val="8"/>
        </w:numPr>
      </w:pPr>
      <w:r>
        <w:t>The expected outcome was that Pregnant Women would shift from Traditional Medicaid to Private Option  However, instead the Aid category Low Income Children and Pregnant Women grew by 9.9% in 2014</w:t>
      </w:r>
    </w:p>
    <w:p w:rsidR="00D17203" w:rsidRDefault="00D17203" w:rsidP="00D17203">
      <w:pPr>
        <w:pStyle w:val="ListParagraph"/>
        <w:numPr>
          <w:ilvl w:val="0"/>
          <w:numId w:val="8"/>
        </w:numPr>
      </w:pPr>
      <w:r>
        <w:t>Medically Needy Families and TANF grew significantly in 2014, following years of decline</w:t>
      </w:r>
    </w:p>
    <w:p w:rsidR="00D17203" w:rsidRDefault="00D17203" w:rsidP="00D17203">
      <w:pPr>
        <w:pStyle w:val="ListParagraph"/>
        <w:numPr>
          <w:ilvl w:val="0"/>
          <w:numId w:val="8"/>
        </w:numPr>
      </w:pPr>
      <w:r>
        <w:t>Adoption and Foster Care has increased at a much larger rate over the years 2014 and 2015 compared to history</w:t>
      </w:r>
    </w:p>
    <w:p w:rsidR="00D17203" w:rsidRDefault="00D17203" w:rsidP="00D17203">
      <w:pPr>
        <w:pStyle w:val="ListParagraph"/>
        <w:numPr>
          <w:ilvl w:val="0"/>
          <w:numId w:val="8"/>
        </w:numPr>
      </w:pPr>
      <w:r>
        <w:t>Spenddown is disappearing, presumably those beneficiaries are moving to Private Option</w:t>
      </w:r>
    </w:p>
    <w:p w:rsidR="00D17203" w:rsidRDefault="00D17203" w:rsidP="00D17203">
      <w:pPr>
        <w:pStyle w:val="Caption"/>
      </w:pPr>
      <w:r>
        <w:t xml:space="preserve">Table </w:t>
      </w:r>
      <w:fldSimple w:instr=" SEQ Table \* ARABIC ">
        <w:r w:rsidR="0000330C">
          <w:rPr>
            <w:noProof/>
          </w:rPr>
          <w:t>21</w:t>
        </w:r>
      </w:fldSimple>
      <w:r>
        <w:t xml:space="preserve"> Year over Year Enrollment Growth Rates 2007-2015</w:t>
      </w:r>
    </w:p>
    <w:p w:rsidR="00D17203" w:rsidRPr="00181672" w:rsidRDefault="00D17203" w:rsidP="00D17203">
      <w:r w:rsidRPr="0055492A">
        <w:rPr>
          <w:noProof/>
        </w:rPr>
        <w:drawing>
          <wp:inline distT="0" distB="0" distL="0" distR="0">
            <wp:extent cx="4681904" cy="135255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4511" cy="1353303"/>
                    </a:xfrm>
                    <a:prstGeom prst="rect">
                      <a:avLst/>
                    </a:prstGeom>
                    <a:noFill/>
                    <a:ln>
                      <a:noFill/>
                    </a:ln>
                  </pic:spPr>
                </pic:pic>
              </a:graphicData>
            </a:graphic>
          </wp:inline>
        </w:drawing>
      </w:r>
    </w:p>
    <w:p w:rsidR="00342F46" w:rsidRDefault="00342F46" w:rsidP="00342F46">
      <w:pPr>
        <w:pStyle w:val="Heading2"/>
      </w:pPr>
      <w:bookmarkStart w:id="12" w:name="_Toc421766132"/>
      <w:r>
        <w:t>Drivers of Future Spending</w:t>
      </w:r>
      <w:bookmarkEnd w:id="12"/>
    </w:p>
    <w:p w:rsidR="00342F46" w:rsidRDefault="00342F46" w:rsidP="00342F46">
      <w:r>
        <w:t>Three key drivers could explain changes in Medicaid expenditure: population, provider cost or health coverage.  Population accounts for little of Arkansas’ Medicaid growth, as population has grown at a CAGR of 0.4% since 2010</w:t>
      </w:r>
      <w:r>
        <w:rPr>
          <w:rStyle w:val="FootnoteReference"/>
        </w:rPr>
        <w:footnoteReference w:id="1"/>
      </w:r>
      <w:r>
        <w:t>.</w:t>
      </w:r>
    </w:p>
    <w:p w:rsidR="00342F46" w:rsidRDefault="00342F46" w:rsidP="00342F46">
      <w:pPr>
        <w:pStyle w:val="Caption"/>
      </w:pPr>
      <w:r>
        <w:t xml:space="preserve">Table </w:t>
      </w:r>
      <w:fldSimple w:instr=" SEQ Table \* ARABIC ">
        <w:r w:rsidR="0000330C">
          <w:rPr>
            <w:noProof/>
          </w:rPr>
          <w:t>22</w:t>
        </w:r>
      </w:fldSimple>
      <w:r>
        <w:t xml:space="preserve"> Historical Population of Arkansas compared to US</w:t>
      </w:r>
    </w:p>
    <w:p w:rsidR="00342F46" w:rsidRDefault="00342F46" w:rsidP="00342F46">
      <w:r w:rsidRPr="00116207">
        <w:rPr>
          <w:noProof/>
        </w:rPr>
        <w:drawing>
          <wp:inline distT="0" distB="0" distL="0" distR="0">
            <wp:extent cx="3784600" cy="590009"/>
            <wp:effectExtent l="0" t="0" r="635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0491" cy="603399"/>
                    </a:xfrm>
                    <a:prstGeom prst="rect">
                      <a:avLst/>
                    </a:prstGeom>
                    <a:noFill/>
                    <a:ln>
                      <a:noFill/>
                    </a:ln>
                  </pic:spPr>
                </pic:pic>
              </a:graphicData>
            </a:graphic>
          </wp:inline>
        </w:drawing>
      </w:r>
    </w:p>
    <w:p w:rsidR="00342F46" w:rsidRDefault="00342F46" w:rsidP="00342F46">
      <w:r>
        <w:t>Arkansas’ population demographics are similar to those of the rest of the US on several key dimensions that could drive differences in healthcare: ethnicity, education, foreign birth and age.  On the dimension of disabilities, Arkansas has a somewhat higher rate than the US.  Thus, aging of the population will drive caseload and budget growth disproportionately in the direction of aging services.  In addition, Arkansas will likely see its already-high rate of disabilities to continue due to these demographic shifts.</w:t>
      </w:r>
    </w:p>
    <w:p w:rsidR="00342F46" w:rsidRDefault="00342F46" w:rsidP="00342F46">
      <w:r>
        <w:t>Arkansas’ population has roughly the same age distribution as the US, with about 1% more over-65 and 1% more under 18 years of age</w:t>
      </w:r>
      <w:r>
        <w:rPr>
          <w:rStyle w:val="FootnoteReference"/>
        </w:rPr>
        <w:footnoteReference w:id="2"/>
      </w:r>
      <w:r>
        <w:t>.</w:t>
      </w:r>
    </w:p>
    <w:p w:rsidR="00342F46" w:rsidRDefault="00342F46" w:rsidP="00342F46">
      <w:pPr>
        <w:pStyle w:val="Caption"/>
      </w:pPr>
      <w:r>
        <w:lastRenderedPageBreak/>
        <w:t xml:space="preserve">Table </w:t>
      </w:r>
      <w:fldSimple w:instr=" SEQ Table \* ARABIC ">
        <w:r w:rsidR="0000330C">
          <w:rPr>
            <w:noProof/>
          </w:rPr>
          <w:t>23</w:t>
        </w:r>
      </w:fldSimple>
      <w:r>
        <w:t xml:space="preserve"> US and Arkansas Population Historic Growth by Age</w:t>
      </w:r>
    </w:p>
    <w:p w:rsidR="00342F46" w:rsidRDefault="00342F46" w:rsidP="00342F46">
      <w:r w:rsidRPr="00F84B27">
        <w:rPr>
          <w:noProof/>
        </w:rPr>
        <w:drawing>
          <wp:inline distT="0" distB="0" distL="0" distR="0">
            <wp:extent cx="5943600" cy="1364644"/>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64644"/>
                    </a:xfrm>
                    <a:prstGeom prst="rect">
                      <a:avLst/>
                    </a:prstGeom>
                    <a:noFill/>
                    <a:ln>
                      <a:noFill/>
                    </a:ln>
                  </pic:spPr>
                </pic:pic>
              </a:graphicData>
            </a:graphic>
          </wp:inline>
        </w:drawing>
      </w:r>
    </w:p>
    <w:p w:rsidR="00342F46" w:rsidRDefault="00342F46" w:rsidP="00342F46">
      <w:r>
        <w:t>Forecasts are that the Arkansas’ elder population will grow faster than the rest of the demographic</w:t>
      </w:r>
      <w:r>
        <w:rPr>
          <w:rStyle w:val="FootnoteReference"/>
        </w:rPr>
        <w:footnoteReference w:id="3"/>
      </w:r>
      <w:r>
        <w:t>.</w:t>
      </w:r>
    </w:p>
    <w:p w:rsidR="00342F46" w:rsidRDefault="00342F46" w:rsidP="00342F46">
      <w:pPr>
        <w:pStyle w:val="Caption"/>
      </w:pPr>
      <w:r>
        <w:t xml:space="preserve">Figure </w:t>
      </w:r>
      <w:fldSimple w:instr=" SEQ Figure \* ARABIC ">
        <w:r>
          <w:rPr>
            <w:noProof/>
          </w:rPr>
          <w:t>5</w:t>
        </w:r>
      </w:fldSimple>
      <w:r>
        <w:t xml:space="preserve"> US and Arkansas Population Projected Growth by Age</w:t>
      </w:r>
    </w:p>
    <w:p w:rsidR="00342F46" w:rsidRDefault="00342F46" w:rsidP="00342F46">
      <w:r w:rsidRPr="00F82734">
        <w:rPr>
          <w:noProof/>
        </w:rPr>
        <w:drawing>
          <wp:inline distT="0" distB="0" distL="0" distR="0">
            <wp:extent cx="2743200" cy="1975104"/>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975104"/>
                    </a:xfrm>
                    <a:prstGeom prst="rect">
                      <a:avLst/>
                    </a:prstGeom>
                    <a:noFill/>
                    <a:ln>
                      <a:noFill/>
                    </a:ln>
                  </pic:spPr>
                </pic:pic>
              </a:graphicData>
            </a:graphic>
          </wp:inline>
        </w:drawing>
      </w:r>
    </w:p>
    <w:p w:rsidR="00342F46" w:rsidRDefault="00342F46" w:rsidP="00342F46">
      <w:r>
        <w:t>Thus, the over-65 portion of the population will likely grow from 21% to 24% over the next 5 years</w:t>
      </w:r>
      <w:r>
        <w:rPr>
          <w:rStyle w:val="FootnoteReference"/>
        </w:rPr>
        <w:footnoteReference w:id="4"/>
      </w:r>
      <w:r>
        <w:t>.  It is likely that each of the categories of aged services could increase at a slightly higher rate.  Increasing at a rate 0.35% faster than population growth would be consistent with shifting the aged population from 21%-24% between 2012 and 2020</w:t>
      </w:r>
      <w:r>
        <w:rPr>
          <w:rStyle w:val="FootnoteReference"/>
        </w:rPr>
        <w:footnoteReference w:id="5"/>
      </w:r>
      <w:r>
        <w:t>.</w:t>
      </w:r>
    </w:p>
    <w:p w:rsidR="00342F46" w:rsidRDefault="00342F46" w:rsidP="00342F46">
      <w:pPr>
        <w:pStyle w:val="Caption"/>
      </w:pPr>
      <w:r>
        <w:t xml:space="preserve">Table </w:t>
      </w:r>
      <w:fldSimple w:instr=" SEQ Table \* ARABIC ">
        <w:r w:rsidR="0000330C">
          <w:rPr>
            <w:noProof/>
          </w:rPr>
          <w:t>24</w:t>
        </w:r>
      </w:fldSimple>
      <w:r>
        <w:t xml:space="preserve"> Arkansas Project Population Percentages by Age</w:t>
      </w:r>
    </w:p>
    <w:p w:rsidR="00342F46" w:rsidRDefault="00342F46" w:rsidP="00342F46">
      <w:r w:rsidRPr="00384B18">
        <w:rPr>
          <w:noProof/>
        </w:rPr>
        <w:drawing>
          <wp:inline distT="0" distB="0" distL="0" distR="0">
            <wp:extent cx="2381250" cy="952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952500"/>
                    </a:xfrm>
                    <a:prstGeom prst="rect">
                      <a:avLst/>
                    </a:prstGeom>
                    <a:noFill/>
                    <a:ln>
                      <a:noFill/>
                    </a:ln>
                  </pic:spPr>
                </pic:pic>
              </a:graphicData>
            </a:graphic>
          </wp:inline>
        </w:drawing>
      </w:r>
    </w:p>
    <w:p w:rsidR="00342F46" w:rsidRDefault="00342F46" w:rsidP="00342F46">
      <w:r>
        <w:t>Arkansas’ population has higher rate of disabilities than the US average, 16.8% compared to 12.1%.  This difference is consistent across age demographic</w:t>
      </w:r>
      <w:r>
        <w:rPr>
          <w:rStyle w:val="FootnoteReference"/>
        </w:rPr>
        <w:footnoteReference w:id="6"/>
      </w:r>
      <w:r>
        <w:t xml:space="preserve">.  Note that growth in the categories of beneficiary </w:t>
      </w:r>
      <w:r>
        <w:lastRenderedPageBreak/>
        <w:t>already indicate higher growth for DD as well as a higher share than the rest of the US.  Accordingly, it seems conservative to forecast DD at the same rate of historic growth.</w:t>
      </w:r>
    </w:p>
    <w:p w:rsidR="00342F46" w:rsidRDefault="00342F46" w:rsidP="00342F46">
      <w:pPr>
        <w:pStyle w:val="Caption"/>
      </w:pPr>
      <w:r>
        <w:t xml:space="preserve">Table </w:t>
      </w:r>
      <w:fldSimple w:instr=" SEQ Table \* ARABIC ">
        <w:r w:rsidR="0000330C">
          <w:rPr>
            <w:noProof/>
          </w:rPr>
          <w:t>25</w:t>
        </w:r>
      </w:fldSimple>
      <w:r>
        <w:t xml:space="preserve"> Arkansas and US Disability Populations by Age</w:t>
      </w:r>
    </w:p>
    <w:p w:rsidR="00342F46" w:rsidRDefault="00342F46" w:rsidP="00342F46">
      <w:r w:rsidRPr="00EF2514">
        <w:rPr>
          <w:noProof/>
        </w:rPr>
        <w:drawing>
          <wp:inline distT="0" distB="0" distL="0" distR="0">
            <wp:extent cx="3657600" cy="15270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527048"/>
                    </a:xfrm>
                    <a:prstGeom prst="rect">
                      <a:avLst/>
                    </a:prstGeom>
                    <a:noFill/>
                    <a:ln>
                      <a:noFill/>
                    </a:ln>
                  </pic:spPr>
                </pic:pic>
              </a:graphicData>
            </a:graphic>
          </wp:inline>
        </w:drawing>
      </w:r>
      <w:r>
        <w:t xml:space="preserve"> </w:t>
      </w:r>
    </w:p>
    <w:p w:rsidR="00342F46" w:rsidRDefault="00342F46" w:rsidP="00342F46">
      <w:r>
        <w:t>The ethnicity of Arkansas’ population resembles that of the US in most categories, with slightly more Whites and Black and fewer Asians and Hispanics</w:t>
      </w:r>
      <w:r>
        <w:rPr>
          <w:rStyle w:val="FootnoteReference"/>
        </w:rPr>
        <w:footnoteReference w:id="7"/>
      </w:r>
      <w:r>
        <w:t>.</w:t>
      </w:r>
    </w:p>
    <w:p w:rsidR="00342F46" w:rsidRDefault="00342F46" w:rsidP="00342F46">
      <w:pPr>
        <w:pStyle w:val="Caption"/>
      </w:pPr>
      <w:r>
        <w:t xml:space="preserve">Table </w:t>
      </w:r>
      <w:fldSimple w:instr=" SEQ Table \* ARABIC ">
        <w:r w:rsidR="0000330C">
          <w:rPr>
            <w:noProof/>
          </w:rPr>
          <w:t>26</w:t>
        </w:r>
      </w:fldSimple>
      <w:r>
        <w:t xml:space="preserve"> Arkansas and US Population by Percentage Ethnic Group</w:t>
      </w:r>
    </w:p>
    <w:p w:rsidR="00342F46" w:rsidRDefault="00342F46" w:rsidP="00342F46">
      <w:r w:rsidRPr="00116207">
        <w:rPr>
          <w:noProof/>
        </w:rPr>
        <w:drawing>
          <wp:inline distT="0" distB="0" distL="0" distR="0">
            <wp:extent cx="2743200" cy="1051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051560"/>
                    </a:xfrm>
                    <a:prstGeom prst="rect">
                      <a:avLst/>
                    </a:prstGeom>
                    <a:noFill/>
                    <a:ln>
                      <a:noFill/>
                    </a:ln>
                  </pic:spPr>
                </pic:pic>
              </a:graphicData>
            </a:graphic>
          </wp:inline>
        </w:drawing>
      </w:r>
    </w:p>
    <w:p w:rsidR="00342F46" w:rsidRDefault="00342F46" w:rsidP="00342F46">
      <w:r>
        <w:t>Arkansans have a higher rate of High School graduation, and lower levels of post-secondary education</w:t>
      </w:r>
      <w:r>
        <w:rPr>
          <w:rStyle w:val="FootnoteReference"/>
        </w:rPr>
        <w:footnoteReference w:id="8"/>
      </w:r>
      <w:r>
        <w:t>.</w:t>
      </w:r>
    </w:p>
    <w:p w:rsidR="00342F46" w:rsidRDefault="00342F46" w:rsidP="00342F46">
      <w:pPr>
        <w:pStyle w:val="Caption"/>
      </w:pPr>
      <w:r>
        <w:t xml:space="preserve">Table </w:t>
      </w:r>
      <w:fldSimple w:instr=" SEQ Table \* ARABIC ">
        <w:r w:rsidR="0000330C">
          <w:rPr>
            <w:noProof/>
          </w:rPr>
          <w:t>27</w:t>
        </w:r>
      </w:fldSimple>
      <w:r>
        <w:t xml:space="preserve"> Arkansas and US Population by Educational Achievement</w:t>
      </w:r>
    </w:p>
    <w:p w:rsidR="00342F46" w:rsidRDefault="00342F46" w:rsidP="00342F46">
      <w:r w:rsidRPr="00EF2514">
        <w:rPr>
          <w:noProof/>
        </w:rPr>
        <w:drawing>
          <wp:inline distT="0" distB="0" distL="0" distR="0">
            <wp:extent cx="3657600" cy="11704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170432"/>
                    </a:xfrm>
                    <a:prstGeom prst="rect">
                      <a:avLst/>
                    </a:prstGeom>
                    <a:noFill/>
                    <a:ln>
                      <a:noFill/>
                    </a:ln>
                  </pic:spPr>
                </pic:pic>
              </a:graphicData>
            </a:graphic>
          </wp:inline>
        </w:drawing>
      </w:r>
    </w:p>
    <w:p w:rsidR="00342F46" w:rsidRDefault="00342F46" w:rsidP="00342F46">
      <w:r>
        <w:t>Arkansas’ population includes fewer residents not born in the US (4.6% vs. 13.2%).  Of those, a higher portion are not US citizens (70.3% vs. 54.9%)</w:t>
      </w:r>
      <w:r>
        <w:rPr>
          <w:rStyle w:val="FootnoteReference"/>
        </w:rPr>
        <w:footnoteReference w:id="9"/>
      </w:r>
      <w:r>
        <w:t>.</w:t>
      </w:r>
    </w:p>
    <w:p w:rsidR="00342F46" w:rsidRDefault="00342F46" w:rsidP="00342F46">
      <w:pPr>
        <w:pStyle w:val="Caption"/>
      </w:pPr>
      <w:r>
        <w:t xml:space="preserve">Table </w:t>
      </w:r>
      <w:fldSimple w:instr=" SEQ Table \* ARABIC ">
        <w:r w:rsidR="0000330C">
          <w:rPr>
            <w:noProof/>
          </w:rPr>
          <w:t>28</w:t>
        </w:r>
      </w:fldSimple>
      <w:r>
        <w:t xml:space="preserve"> Arkansas and US Population by Percent Foreign-born</w:t>
      </w:r>
    </w:p>
    <w:p w:rsidR="00342F46" w:rsidRDefault="00342F46" w:rsidP="00342F46">
      <w:r w:rsidRPr="00EF2514">
        <w:rPr>
          <w:noProof/>
        </w:rPr>
        <w:drawing>
          <wp:inline distT="0" distB="0" distL="0" distR="0">
            <wp:extent cx="3657600" cy="5943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594360"/>
                    </a:xfrm>
                    <a:prstGeom prst="rect">
                      <a:avLst/>
                    </a:prstGeom>
                    <a:noFill/>
                    <a:ln>
                      <a:noFill/>
                    </a:ln>
                  </pic:spPr>
                </pic:pic>
              </a:graphicData>
            </a:graphic>
          </wp:inline>
        </w:drawing>
      </w:r>
    </w:p>
    <w:p w:rsidR="0000330C" w:rsidRDefault="00C57015" w:rsidP="00D17203">
      <w:pPr>
        <w:pStyle w:val="Heading2"/>
      </w:pPr>
      <w:bookmarkStart w:id="13" w:name="_Toc421766133"/>
      <w:r>
        <w:lastRenderedPageBreak/>
        <w:t>The Top 100 Utilizers</w:t>
      </w:r>
      <w:bookmarkEnd w:id="13"/>
      <w:r>
        <w:t xml:space="preserve"> </w:t>
      </w:r>
    </w:p>
    <w:p w:rsidR="00D17203" w:rsidRDefault="0000330C" w:rsidP="0000330C">
      <w:pPr>
        <w:pStyle w:val="Caption"/>
        <w:rPr>
          <w:rFonts w:ascii="Calibri" w:eastAsia="Times New Roman" w:hAnsi="Calibri" w:cs="Times New Roman"/>
          <w:color w:val="000000"/>
        </w:rPr>
        <w:sectPr w:rsidR="00D17203" w:rsidSect="00D17203">
          <w:headerReference w:type="default" r:id="rId41"/>
          <w:footerReference w:type="default" r:id="rId42"/>
          <w:type w:val="continuous"/>
          <w:pgSz w:w="12240" w:h="15840"/>
          <w:pgMar w:top="1440" w:right="1440" w:bottom="1440" w:left="1440" w:header="720" w:footer="720" w:gutter="0"/>
          <w:cols w:space="720"/>
          <w:docGrid w:linePitch="360"/>
        </w:sectPr>
      </w:pPr>
      <w:r>
        <w:t xml:space="preserve">Table </w:t>
      </w:r>
      <w:fldSimple w:instr=" SEQ Table \* ARABIC ">
        <w:r>
          <w:rPr>
            <w:noProof/>
          </w:rPr>
          <w:t>29</w:t>
        </w:r>
      </w:fldSimple>
      <w:r>
        <w:t xml:space="preserve"> List of the Top 100 Most Costly Traditional Medicaid Beneficiaries</w:t>
      </w:r>
      <w:r w:rsidR="00C57015">
        <w:t xml:space="preserve"> </w:t>
      </w:r>
      <w:bookmarkStart w:id="14" w:name="RANGE!A1:B101"/>
    </w:p>
    <w:tbl>
      <w:tblPr>
        <w:tblW w:w="3217" w:type="dxa"/>
        <w:tblLook w:val="04A0"/>
      </w:tblPr>
      <w:tblGrid>
        <w:gridCol w:w="1720"/>
        <w:gridCol w:w="1497"/>
      </w:tblGrid>
      <w:tr w:rsidR="00C57015" w:rsidRPr="00663EEC" w:rsidTr="00D17203">
        <w:trPr>
          <w:trHeight w:val="300"/>
          <w:tblHeader/>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lastRenderedPageBreak/>
              <w:t>Ranking</w:t>
            </w:r>
            <w:bookmarkEnd w:id="14"/>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Paid Amount</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$5,986,250.95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$1,803,520.54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$1,611,679.32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$1,509,065.76</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$1,438,493.57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$1,397,421.29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$1,366,608.48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$1,319,506.95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$1,289,086.79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$1,217,980.47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$1,210,710.48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$1,207,919.99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$1,203,597.31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$1,165,083.22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$1,150,274.85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$1,121,937.74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$1,089,139.79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$1,073,175.63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$1,015,628.57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$1,004,087.90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$983,959.51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$946,802.44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$885,818.63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$881,694.10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$870,505.95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$867,785.64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$864,028.72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$862,574.85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29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$839,848.32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$839,493.93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$819,778.49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$812,529.11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$777,951.10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$766,837.97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$766,490.99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$766,467.67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$751,702.52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$710,572.72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39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$708,320.60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lastRenderedPageBreak/>
              <w:t>40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$691,269.72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$687,049.68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$685,318.43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$671,222.20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$665,267.23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$663,715.72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$663,334.61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$657,143.09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$655,646.12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$648,042.60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$647,181.76</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$646,521.82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$630,532.50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$629,726.73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$617,030.69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$596,519.87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$591,823.85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$589,062.92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$585,419.31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$582,001.85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$579,281.93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$577,231.11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$576,934.41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$576,016.07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$570,928.94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$566,437.22</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$564,047.00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$561,591.84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$557,468.69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69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$554,062.74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$551,129.77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$549,834.48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$546,075.64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$545,623.59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$543,390.78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$543,221.05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$542,984.34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$541,886.39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78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$539,921.30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lastRenderedPageBreak/>
              <w:t>79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$539,108.45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$536,611.09</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$532,210.10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$532,113.18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$530,983.68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$526,803.58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$522,187.26</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$521,271.56</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$521,053.01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$519,298.35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89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$517,368.04</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lastRenderedPageBreak/>
              <w:t>90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$511,442.21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91</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$503,411.88</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92</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$494,992.61</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93</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$488,991.26</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94</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$482,922.50</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95</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$479,851.87</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96</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$478,844.75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97</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$478,061.25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98</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$474,982.33</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99</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$474,113.05</w:t>
            </w:r>
          </w:p>
        </w:tc>
      </w:tr>
      <w:tr w:rsidR="00C57015" w:rsidRPr="00663EEC" w:rsidTr="00D17203">
        <w:trPr>
          <w:trHeight w:val="300"/>
        </w:trPr>
        <w:tc>
          <w:tcPr>
            <w:tcW w:w="1720"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100</w:t>
            </w:r>
          </w:p>
        </w:tc>
        <w:tc>
          <w:tcPr>
            <w:tcW w:w="1497" w:type="dxa"/>
            <w:tcBorders>
              <w:top w:val="nil"/>
              <w:left w:val="nil"/>
              <w:bottom w:val="nil"/>
              <w:right w:val="nil"/>
            </w:tcBorders>
            <w:shd w:val="clear" w:color="auto" w:fill="auto"/>
            <w:noWrap/>
            <w:vAlign w:val="bottom"/>
            <w:hideMark/>
          </w:tcPr>
          <w:p w:rsidR="00C57015" w:rsidRPr="00663EEC" w:rsidRDefault="00C57015" w:rsidP="00342F46">
            <w:pPr>
              <w:spacing w:after="0" w:line="240" w:lineRule="auto"/>
              <w:rPr>
                <w:rFonts w:ascii="Calibri" w:eastAsia="Times New Roman" w:hAnsi="Calibri" w:cs="Times New Roman"/>
                <w:color w:val="000000"/>
              </w:rPr>
            </w:pPr>
            <w:r w:rsidRPr="00663EEC">
              <w:rPr>
                <w:rFonts w:ascii="Calibri" w:eastAsia="Times New Roman" w:hAnsi="Calibri" w:cs="Times New Roman"/>
                <w:color w:val="000000"/>
              </w:rPr>
              <w:t>$473,237.35</w:t>
            </w:r>
          </w:p>
        </w:tc>
      </w:tr>
    </w:tbl>
    <w:p w:rsidR="00D17203" w:rsidRDefault="00D17203" w:rsidP="00C57015">
      <w:pPr>
        <w:rPr>
          <w:b/>
        </w:rPr>
        <w:sectPr w:rsidR="00D17203" w:rsidSect="00D17203">
          <w:type w:val="continuous"/>
          <w:pgSz w:w="12240" w:h="15840"/>
          <w:pgMar w:top="1440" w:right="1440" w:bottom="1440" w:left="1440" w:header="720" w:footer="720" w:gutter="0"/>
          <w:cols w:num="2" w:space="720"/>
          <w:docGrid w:linePitch="360"/>
        </w:sectPr>
      </w:pPr>
    </w:p>
    <w:p w:rsidR="00C57015" w:rsidRDefault="00C57015" w:rsidP="00C57015">
      <w:r w:rsidRPr="008906C8">
        <w:rPr>
          <w:b/>
        </w:rPr>
        <w:lastRenderedPageBreak/>
        <w:t>Note:</w:t>
      </w:r>
      <w:r>
        <w:t xml:space="preserve">  High utilizers included Medically Fragile under Private Option that are on the Traditional Medicaid program per CMS Waiver.  </w:t>
      </w:r>
    </w:p>
    <w:p w:rsidR="00C57015" w:rsidRDefault="00C57015" w:rsidP="00C57015">
      <w:r>
        <w:t xml:space="preserve">According to Dr. William Golden, Professor of Medicine and Public Health and UAMS, there were </w:t>
      </w:r>
      <w:r>
        <w:rPr>
          <w:rFonts w:eastAsia="Times New Roman"/>
        </w:rPr>
        <w:t xml:space="preserve">30 hemophilia cases, a few burns, a few severe trauma, a few neonatal prolonged stays, some cystic fibrosis and severe mental illness with hospitalizations.  In addition, many on the list have pharmacy cost as a predominant component of their expenses.   </w:t>
      </w:r>
    </w:p>
    <w:p w:rsidR="00C57015" w:rsidRDefault="00C57015" w:rsidP="00C57015">
      <w:r>
        <w:t xml:space="preserve">TSG is working with DHS to drill down on costs per category of beneficiary as well as diagnosis and treatment modality to get more instructive data here.    </w:t>
      </w:r>
    </w:p>
    <w:p w:rsidR="00C57015" w:rsidRDefault="00C57015" w:rsidP="00342F46">
      <w:pPr>
        <w:pStyle w:val="Heading2"/>
      </w:pPr>
      <w:bookmarkStart w:id="15" w:name="_Toc421766134"/>
      <w:r>
        <w:t>Top 100 Providers</w:t>
      </w:r>
      <w:bookmarkEnd w:id="15"/>
      <w:r>
        <w:t xml:space="preserve"> </w:t>
      </w:r>
    </w:p>
    <w:p w:rsidR="00FC0889" w:rsidRDefault="00FC0889" w:rsidP="00342F46">
      <w:pPr>
        <w:spacing w:after="0" w:line="240" w:lineRule="auto"/>
        <w:rPr>
          <w:rFonts w:ascii="Calibri" w:eastAsia="Times New Roman" w:hAnsi="Calibri" w:cs="Times New Roman"/>
          <w:color w:val="000000"/>
          <w:sz w:val="20"/>
        </w:rPr>
      </w:pPr>
    </w:p>
    <w:p w:rsidR="0000330C" w:rsidRDefault="0000330C" w:rsidP="0000330C">
      <w:pPr>
        <w:pStyle w:val="Caption"/>
        <w:rPr>
          <w:rFonts w:ascii="Calibri" w:eastAsia="Times New Roman" w:hAnsi="Calibri" w:cs="Times New Roman"/>
          <w:color w:val="000000"/>
          <w:sz w:val="20"/>
        </w:rPr>
        <w:sectPr w:rsidR="0000330C" w:rsidSect="00FC0889">
          <w:type w:val="continuous"/>
          <w:pgSz w:w="12240" w:h="15840"/>
          <w:pgMar w:top="1440" w:right="1440" w:bottom="1440" w:left="1440" w:header="720" w:footer="720" w:gutter="0"/>
          <w:cols w:space="720"/>
          <w:docGrid w:linePitch="360"/>
        </w:sectPr>
      </w:pPr>
      <w:r>
        <w:t xml:space="preserve">Table </w:t>
      </w:r>
      <w:fldSimple w:instr=" SEQ Table \* ARABIC ">
        <w:r>
          <w:rPr>
            <w:noProof/>
          </w:rPr>
          <w:t>30</w:t>
        </w:r>
      </w:fldSimple>
      <w:r>
        <w:t xml:space="preserve"> List of the Top 100 Most Costly Traditional Medicaid Beneficiaries</w:t>
      </w:r>
    </w:p>
    <w:tbl>
      <w:tblPr>
        <w:tblW w:w="5033" w:type="dxa"/>
        <w:tblLook w:val="04A0"/>
      </w:tblPr>
      <w:tblGrid>
        <w:gridCol w:w="3450"/>
        <w:gridCol w:w="1583"/>
      </w:tblGrid>
      <w:tr w:rsidR="00FC0889" w:rsidRPr="00FC0889" w:rsidTr="00FC0889">
        <w:trPr>
          <w:trHeight w:val="274"/>
          <w:tblHeader/>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lastRenderedPageBreak/>
              <w:t>Provider Name</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Paid Amount</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Arkansas Childrens Hospital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$267,649,061.48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Univ Hospitalof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$129,959,313.20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Conway Human Development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$97,343,450.76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Arkansas Health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$57,046,407.96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Baptist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$44,648,321.25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Independent Choices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$33,687,125.01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Medical Collegephysicians Group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$31,256,215.73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First Step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$30,628,521.84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Childrens University Med Group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$30,486,555.53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Bost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$28,682,251.27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St Bernards Regional Med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$28,567,696.72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Arkansas Dept Of Health And Human</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$27,396,371.19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St Vincent Infirmary Medical Ctr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$25,625,211.70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Booneville Human Development Ctr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$25,174,627.90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Arkadelphia Human Dev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$24,188,503.29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United Cerebral Palsy Of Central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$21,767,713.32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Fort Smith Hma Llc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$21,533,227.55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Independent Case Management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$20,865,659.17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lastRenderedPageBreak/>
              <w:t xml:space="preserve">Jonesboro Human Development Ctr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$20,426,677.42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Mercy Hospital Fort Smith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$20,335,610.72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Southeast Arkansas Human Dev Ctr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$20,001,741.79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Ozark Guidance Center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$19,775,244.96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White County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$19,460,769.45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Friendship Community Care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$19,306,092.55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Caremark Tennessee Specialty Pharm</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$19,133,432.70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Millcreek Of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$19,039,037.50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BHC Pinnacle Pointe Hospital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$18,705,657.74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Methodist Hospitals Of Memphis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$18,173,576.82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Jefferson Regional Medical Center</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$16,721,269.80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Arkansas Support Network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$16,434,208.37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Mercy Hospital Hot Springs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$16,389,018.80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White River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$14,950,020.72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Washington Regional Medical Ctr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$14,320,101.76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Piney Ridge Treatment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$14,240,450.00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Pathfinder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$13,761,921.86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Ach Physicians Services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$13,326,260.27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lastRenderedPageBreak/>
              <w:t xml:space="preserve">Northwest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$12,916,123.76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Community Counseling Services Inc</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$12,621,352.39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Superior Senior Care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$12,582,222.18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Mercy Hospital Rogers    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$12,456,674.95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Full Potential Child Development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$12,154,303.16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Integrity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$11,743,887.88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Abilities Unlimited Jonesboro Inc</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$11,544,843.98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Baptist Healthmed Ctr Nlr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$11,533,139.32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Youth Home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$11,529,350.00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Southeastrans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$11,073,833.90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Vantage Point Of Northwestarkans</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$10,983,730.15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Southeastrans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$10,604,123.50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United Methodist Behavioral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$10,501,257.74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 Dept Of Health Home Health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$10,401,201.47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Christus St Michael Health System</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$10,310,361.98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 State Hospital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$10,290,137.05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The Arkansas Hospice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$10,273,948.97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St Marys Regional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$9,836,342.02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UHS Of Benton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$9,764,402.55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LeFleur Transportation Of Texas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$9,537,261.26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Conway Regional Medical Ctr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$9,524,361.44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Trinity Behavioral Health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$9,458,750.00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Support Solutions Of Arkansas Llc</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$9,372,624.44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Baxter County Regional Hospital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$9,261,025.83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Arkansas Pediatric Facility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$9,239,429.30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Total Life Healthcare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$9,168,280.53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United Medical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$9,113,065.57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Searcy Health And Rehab Llc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$8,885,930.63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Brownwood Lifecare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$8,884,121.05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Rainbow Of Challenges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$8,864,953.88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NW Med Ctr Willow Creek Women Hos</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$8,785,975.58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Southwest Arkansas Counseling And</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$8,735,438.19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lastRenderedPageBreak/>
              <w:t xml:space="preserve">Network Of Community Options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$8,706,937.18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Millcreek Of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$8,702,866.27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Davis Life Care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$8,454,977.25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First Step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$8,378,011.17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Families Inc Of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$8,331,879.73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Area Agency On Aging Of Western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$8,324,042.09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White River Area Agency On Aging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$8,315,817.58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Easter Seals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$8,315,437.64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Life Strategies Of Arkansas Llc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$8,294,892.26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Perspectives Behavioral Health Ma</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$8,172,722.23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Magnolia Health And Rehab Llc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$8,145,247.36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 Childrens Hospital Pharmacy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$8,048,753.68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National Park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$8,046,739.43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Lakeland Behavioral Health System</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$8,042,892.31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Centers For Youth &amp; Families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$8,002,397.12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Arkansas Enterprises For The Deve</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$7,845,275.13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Counseling Associates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$7,843,595.77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Valley Behavioral Health System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$7,725,563.67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Saline Memorial Hospital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$7,713,274.03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Easter Seal Arkansas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$7,694,257.17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D17203">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Area Agency On Aging Of Western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$7,679,450.70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North Arkansas Regional Medical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$7,646,358.53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Valley Behavioral Health System O</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$7,581,655.96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Woodridge Behavioral Care Of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$7,570,979.00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Wadley Regional Medical Center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$7,537,167.98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Greene Acres Nursing Home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$7,501,933.20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Anr 1 Llc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$7,414,629.82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Central Arkansas Radiation Therapy</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$7,393,636.03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Mid South Health Systems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$7,369,908.36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Youth Villages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$7,343,411.00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Independent Living Services Inc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$7,330,612.79 </w:t>
            </w:r>
          </w:p>
        </w:tc>
      </w:tr>
      <w:tr w:rsidR="00FC0889" w:rsidRPr="00FC0889" w:rsidTr="00FC0889">
        <w:trPr>
          <w:trHeight w:val="274"/>
        </w:trPr>
        <w:tc>
          <w:tcPr>
            <w:tcW w:w="3450"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Absolute Care Management Corp    </w:t>
            </w:r>
          </w:p>
        </w:tc>
        <w:tc>
          <w:tcPr>
            <w:tcW w:w="1583" w:type="dxa"/>
            <w:tcBorders>
              <w:top w:val="nil"/>
              <w:left w:val="nil"/>
              <w:bottom w:val="nil"/>
              <w:right w:val="nil"/>
            </w:tcBorders>
            <w:shd w:val="clear" w:color="auto" w:fill="auto"/>
            <w:noWrap/>
            <w:vAlign w:val="bottom"/>
            <w:hideMark/>
          </w:tcPr>
          <w:p w:rsidR="00FC0889" w:rsidRPr="00FC0889" w:rsidRDefault="00FC0889" w:rsidP="00342F46">
            <w:pPr>
              <w:spacing w:after="0" w:line="240" w:lineRule="auto"/>
              <w:jc w:val="right"/>
              <w:rPr>
                <w:rFonts w:ascii="Calibri" w:eastAsia="Times New Roman" w:hAnsi="Calibri" w:cs="Times New Roman"/>
                <w:color w:val="000000"/>
                <w:sz w:val="20"/>
              </w:rPr>
            </w:pPr>
            <w:r w:rsidRPr="00FC0889">
              <w:rPr>
                <w:rFonts w:ascii="Calibri" w:eastAsia="Times New Roman" w:hAnsi="Calibri" w:cs="Times New Roman"/>
                <w:color w:val="000000"/>
                <w:sz w:val="20"/>
              </w:rPr>
              <w:t xml:space="preserve">$7,316,935.08 </w:t>
            </w:r>
          </w:p>
        </w:tc>
      </w:tr>
    </w:tbl>
    <w:p w:rsidR="00FC0889" w:rsidRDefault="00FC0889" w:rsidP="00342F46">
      <w:pPr>
        <w:pStyle w:val="Heading2"/>
        <w:sectPr w:rsidR="00FC0889" w:rsidSect="00FC0889">
          <w:type w:val="continuous"/>
          <w:pgSz w:w="12240" w:h="15840"/>
          <w:pgMar w:top="1440" w:right="1440" w:bottom="1440" w:left="1440" w:header="720" w:footer="720" w:gutter="0"/>
          <w:cols w:num="2" w:space="720"/>
          <w:docGrid w:linePitch="360"/>
        </w:sectPr>
      </w:pPr>
    </w:p>
    <w:p w:rsidR="00C57015" w:rsidRDefault="00C57015" w:rsidP="003C24C9">
      <w:pPr>
        <w:pStyle w:val="Heading1"/>
      </w:pPr>
      <w:bookmarkStart w:id="16" w:name="_Toc421766135"/>
      <w:r>
        <w:lastRenderedPageBreak/>
        <w:t>Comparison to Other State Medicaid Program Spending</w:t>
      </w:r>
      <w:bookmarkEnd w:id="16"/>
      <w:r>
        <w:t xml:space="preserve"> </w:t>
      </w:r>
    </w:p>
    <w:p w:rsidR="00C57015" w:rsidRDefault="0000330C" w:rsidP="00FC0889">
      <w:pPr>
        <w:pStyle w:val="Heading2"/>
      </w:pPr>
      <w:bookmarkStart w:id="17" w:name="_Toc421766136"/>
      <w:r>
        <w:t xml:space="preserve">All States’ </w:t>
      </w:r>
      <w:r w:rsidR="00C57015" w:rsidRPr="00292EE6">
        <w:t>Distribution of Medicaid Spending on Acute Care</w:t>
      </w:r>
      <w:bookmarkEnd w:id="17"/>
    </w:p>
    <w:tbl>
      <w:tblPr>
        <w:tblStyle w:val="TableGrid1"/>
        <w:tblW w:w="0" w:type="auto"/>
        <w:tblLook w:val="04A0"/>
      </w:tblPr>
      <w:tblGrid>
        <w:gridCol w:w="1185"/>
        <w:gridCol w:w="1147"/>
        <w:gridCol w:w="1147"/>
        <w:gridCol w:w="1196"/>
        <w:gridCol w:w="1172"/>
        <w:gridCol w:w="1147"/>
        <w:gridCol w:w="1178"/>
        <w:gridCol w:w="1178"/>
      </w:tblGrid>
      <w:tr w:rsidR="00C57015" w:rsidRPr="00292EE6" w:rsidTr="0000330C">
        <w:tc>
          <w:tcPr>
            <w:tcW w:w="1185" w:type="dxa"/>
          </w:tcPr>
          <w:p w:rsidR="00C57015" w:rsidRPr="00292EE6" w:rsidRDefault="00C57015" w:rsidP="00FC0889">
            <w:pPr>
              <w:keepNext/>
            </w:pPr>
            <w:r w:rsidRPr="00292EE6">
              <w:t>State</w:t>
            </w:r>
          </w:p>
        </w:tc>
        <w:tc>
          <w:tcPr>
            <w:tcW w:w="1147" w:type="dxa"/>
          </w:tcPr>
          <w:p w:rsidR="00C57015" w:rsidRPr="00292EE6" w:rsidRDefault="00C57015" w:rsidP="00FC0889">
            <w:pPr>
              <w:keepNext/>
            </w:pPr>
            <w:r w:rsidRPr="00292EE6">
              <w:t>Inpatient</w:t>
            </w:r>
          </w:p>
        </w:tc>
        <w:tc>
          <w:tcPr>
            <w:tcW w:w="1147" w:type="dxa"/>
          </w:tcPr>
          <w:p w:rsidR="00C57015" w:rsidRPr="00292EE6" w:rsidRDefault="00C57015" w:rsidP="00FC0889">
            <w:pPr>
              <w:keepNext/>
            </w:pPr>
            <w:r w:rsidRPr="00292EE6">
              <w:t>Physician Lab/X-Ray</w:t>
            </w:r>
          </w:p>
        </w:tc>
        <w:tc>
          <w:tcPr>
            <w:tcW w:w="1196" w:type="dxa"/>
          </w:tcPr>
          <w:p w:rsidR="00C57015" w:rsidRPr="00292EE6" w:rsidRDefault="00C57015" w:rsidP="00FC0889">
            <w:pPr>
              <w:keepNext/>
            </w:pPr>
            <w:r w:rsidRPr="00292EE6">
              <w:t>Outpatient</w:t>
            </w:r>
          </w:p>
        </w:tc>
        <w:tc>
          <w:tcPr>
            <w:tcW w:w="1172" w:type="dxa"/>
          </w:tcPr>
          <w:p w:rsidR="00C57015" w:rsidRPr="00292EE6" w:rsidRDefault="00C57015" w:rsidP="00FC0889">
            <w:pPr>
              <w:keepNext/>
            </w:pPr>
            <w:r w:rsidRPr="00292EE6">
              <w:t>Prescribed Drugs &amp; Other Services</w:t>
            </w:r>
          </w:p>
        </w:tc>
        <w:tc>
          <w:tcPr>
            <w:tcW w:w="1147" w:type="dxa"/>
          </w:tcPr>
          <w:p w:rsidR="00C57015" w:rsidRPr="00292EE6" w:rsidRDefault="00C57015" w:rsidP="00FC0889">
            <w:pPr>
              <w:keepNext/>
            </w:pPr>
            <w:r w:rsidRPr="00292EE6">
              <w:t>Payments to Medicare</w:t>
            </w:r>
          </w:p>
        </w:tc>
        <w:tc>
          <w:tcPr>
            <w:tcW w:w="1178" w:type="dxa"/>
          </w:tcPr>
          <w:p w:rsidR="00C57015" w:rsidRPr="00292EE6" w:rsidRDefault="00C57015" w:rsidP="00FC0889">
            <w:pPr>
              <w:keepNext/>
            </w:pPr>
            <w:r w:rsidRPr="00292EE6">
              <w:t xml:space="preserve">Payments to Managed Care Plans </w:t>
            </w:r>
          </w:p>
        </w:tc>
        <w:tc>
          <w:tcPr>
            <w:tcW w:w="1178" w:type="dxa"/>
          </w:tcPr>
          <w:p w:rsidR="00C57015" w:rsidRPr="00292EE6" w:rsidRDefault="00C57015" w:rsidP="00FC0889">
            <w:pPr>
              <w:keepNext/>
            </w:pPr>
            <w:r w:rsidRPr="00292EE6">
              <w:t>Total</w:t>
            </w:r>
          </w:p>
        </w:tc>
      </w:tr>
      <w:tr w:rsidR="00C57015" w:rsidRPr="00292EE6" w:rsidTr="0000330C">
        <w:tc>
          <w:tcPr>
            <w:tcW w:w="1185" w:type="dxa"/>
          </w:tcPr>
          <w:p w:rsidR="00C57015" w:rsidRPr="00292EE6" w:rsidRDefault="00C57015" w:rsidP="00FC0889">
            <w:pPr>
              <w:keepNext/>
            </w:pPr>
            <w:r w:rsidRPr="00292EE6">
              <w:t>US</w:t>
            </w:r>
          </w:p>
        </w:tc>
        <w:tc>
          <w:tcPr>
            <w:tcW w:w="1147" w:type="dxa"/>
          </w:tcPr>
          <w:p w:rsidR="00C57015" w:rsidRPr="00292EE6" w:rsidRDefault="00C57015" w:rsidP="00FC0889">
            <w:pPr>
              <w:keepNext/>
              <w:jc w:val="right"/>
            </w:pPr>
            <w:r w:rsidRPr="00292EE6">
              <w:t>$59,204B</w:t>
            </w:r>
          </w:p>
        </w:tc>
        <w:tc>
          <w:tcPr>
            <w:tcW w:w="1147" w:type="dxa"/>
          </w:tcPr>
          <w:p w:rsidR="00C57015" w:rsidRPr="00292EE6" w:rsidRDefault="00C57015" w:rsidP="00FC0889">
            <w:pPr>
              <w:keepNext/>
              <w:jc w:val="right"/>
            </w:pPr>
            <w:r w:rsidRPr="00292EE6">
              <w:t>$13,225B</w:t>
            </w:r>
          </w:p>
        </w:tc>
        <w:tc>
          <w:tcPr>
            <w:tcW w:w="1196" w:type="dxa"/>
          </w:tcPr>
          <w:p w:rsidR="00C57015" w:rsidRPr="00292EE6" w:rsidRDefault="00C57015" w:rsidP="00FC0889">
            <w:pPr>
              <w:keepNext/>
              <w:jc w:val="right"/>
            </w:pPr>
            <w:r w:rsidRPr="00292EE6">
              <w:t>$27,323B</w:t>
            </w:r>
          </w:p>
        </w:tc>
        <w:tc>
          <w:tcPr>
            <w:tcW w:w="1172" w:type="dxa"/>
          </w:tcPr>
          <w:p w:rsidR="00C57015" w:rsidRPr="00292EE6" w:rsidRDefault="00C57015" w:rsidP="00FC0889">
            <w:pPr>
              <w:keepNext/>
              <w:jc w:val="right"/>
            </w:pPr>
            <w:r w:rsidRPr="00292EE6">
              <w:t>$48,062B</w:t>
            </w:r>
          </w:p>
        </w:tc>
        <w:tc>
          <w:tcPr>
            <w:tcW w:w="1147" w:type="dxa"/>
          </w:tcPr>
          <w:p w:rsidR="00C57015" w:rsidRPr="00292EE6" w:rsidRDefault="00C57015" w:rsidP="00FC0889">
            <w:pPr>
              <w:keepNext/>
              <w:jc w:val="right"/>
            </w:pPr>
            <w:r w:rsidRPr="00292EE6">
              <w:t>$14,795B</w:t>
            </w:r>
          </w:p>
        </w:tc>
        <w:tc>
          <w:tcPr>
            <w:tcW w:w="1178" w:type="dxa"/>
          </w:tcPr>
          <w:p w:rsidR="00C57015" w:rsidRPr="00292EE6" w:rsidRDefault="00C57015" w:rsidP="00FC0889">
            <w:pPr>
              <w:keepNext/>
              <w:jc w:val="right"/>
            </w:pPr>
            <w:r w:rsidRPr="00292EE6">
              <w:t>$136,230B</w:t>
            </w:r>
          </w:p>
        </w:tc>
        <w:tc>
          <w:tcPr>
            <w:tcW w:w="1178" w:type="dxa"/>
          </w:tcPr>
          <w:p w:rsidR="00C57015" w:rsidRPr="00292EE6" w:rsidRDefault="00C57015" w:rsidP="00FC0889">
            <w:pPr>
              <w:keepNext/>
              <w:jc w:val="right"/>
            </w:pPr>
            <w:r w:rsidRPr="00292EE6">
              <w:t>$298,840B</w:t>
            </w:r>
          </w:p>
        </w:tc>
      </w:tr>
      <w:tr w:rsidR="00C57015" w:rsidRPr="00292EE6" w:rsidTr="0000330C">
        <w:tc>
          <w:tcPr>
            <w:tcW w:w="1185" w:type="dxa"/>
          </w:tcPr>
          <w:p w:rsidR="00C57015" w:rsidRPr="00292EE6" w:rsidRDefault="00C57015" w:rsidP="00FC0889">
            <w:pPr>
              <w:keepNext/>
            </w:pPr>
            <w:r w:rsidRPr="00292EE6">
              <w:t>Arkansas</w:t>
            </w:r>
          </w:p>
        </w:tc>
        <w:tc>
          <w:tcPr>
            <w:tcW w:w="1147" w:type="dxa"/>
          </w:tcPr>
          <w:p w:rsidR="00C57015" w:rsidRPr="00292EE6" w:rsidRDefault="00C57015" w:rsidP="00FC0889">
            <w:pPr>
              <w:keepNext/>
              <w:jc w:val="right"/>
            </w:pPr>
            <w:r w:rsidRPr="00292EE6">
              <w:t>699,684M</w:t>
            </w:r>
          </w:p>
        </w:tc>
        <w:tc>
          <w:tcPr>
            <w:tcW w:w="1147" w:type="dxa"/>
          </w:tcPr>
          <w:p w:rsidR="00C57015" w:rsidRPr="00292EE6" w:rsidRDefault="00C57015" w:rsidP="00FC0889">
            <w:pPr>
              <w:keepNext/>
              <w:jc w:val="right"/>
            </w:pPr>
            <w:r w:rsidRPr="00292EE6">
              <w:t>333,147M</w:t>
            </w:r>
          </w:p>
        </w:tc>
        <w:tc>
          <w:tcPr>
            <w:tcW w:w="1196" w:type="dxa"/>
          </w:tcPr>
          <w:p w:rsidR="00C57015" w:rsidRPr="00292EE6" w:rsidRDefault="00C57015" w:rsidP="00FC0889">
            <w:pPr>
              <w:keepNext/>
              <w:jc w:val="right"/>
            </w:pPr>
            <w:r w:rsidRPr="00292EE6">
              <w:t>342,406M</w:t>
            </w:r>
          </w:p>
        </w:tc>
        <w:tc>
          <w:tcPr>
            <w:tcW w:w="1172" w:type="dxa"/>
          </w:tcPr>
          <w:p w:rsidR="00C57015" w:rsidRPr="00292EE6" w:rsidRDefault="00C57015" w:rsidP="00FC0889">
            <w:pPr>
              <w:keepNext/>
              <w:jc w:val="right"/>
            </w:pPr>
            <w:r w:rsidRPr="00292EE6">
              <w:t>1,019B</w:t>
            </w:r>
          </w:p>
        </w:tc>
        <w:tc>
          <w:tcPr>
            <w:tcW w:w="1147" w:type="dxa"/>
          </w:tcPr>
          <w:p w:rsidR="00C57015" w:rsidRPr="00292EE6" w:rsidRDefault="00C57015" w:rsidP="00FC0889">
            <w:pPr>
              <w:keepNext/>
              <w:jc w:val="right"/>
            </w:pPr>
            <w:r w:rsidRPr="00292EE6">
              <w:t>295,856M</w:t>
            </w:r>
          </w:p>
        </w:tc>
        <w:tc>
          <w:tcPr>
            <w:tcW w:w="1178" w:type="dxa"/>
          </w:tcPr>
          <w:p w:rsidR="00C57015" w:rsidRPr="00292EE6" w:rsidRDefault="00C57015" w:rsidP="00FC0889">
            <w:pPr>
              <w:keepNext/>
              <w:jc w:val="right"/>
            </w:pPr>
            <w:r w:rsidRPr="00292EE6">
              <w:t>13,168M</w:t>
            </w:r>
          </w:p>
        </w:tc>
        <w:tc>
          <w:tcPr>
            <w:tcW w:w="1178" w:type="dxa"/>
          </w:tcPr>
          <w:p w:rsidR="00C57015" w:rsidRPr="00292EE6" w:rsidRDefault="00C57015" w:rsidP="00FC0889">
            <w:pPr>
              <w:keepNext/>
              <w:jc w:val="right"/>
            </w:pPr>
            <w:r w:rsidRPr="00292EE6">
              <w:t>2,703B</w:t>
            </w:r>
          </w:p>
        </w:tc>
      </w:tr>
      <w:tr w:rsidR="00C57015" w:rsidRPr="00292EE6" w:rsidTr="0000330C">
        <w:tc>
          <w:tcPr>
            <w:tcW w:w="1185" w:type="dxa"/>
          </w:tcPr>
          <w:p w:rsidR="00C57015" w:rsidRPr="00292EE6" w:rsidRDefault="00C57015" w:rsidP="00FC0889">
            <w:pPr>
              <w:keepNext/>
            </w:pPr>
            <w:r w:rsidRPr="00292EE6">
              <w:t>Kansas</w:t>
            </w:r>
          </w:p>
        </w:tc>
        <w:tc>
          <w:tcPr>
            <w:tcW w:w="1147" w:type="dxa"/>
          </w:tcPr>
          <w:p w:rsidR="00C57015" w:rsidRPr="00292EE6" w:rsidRDefault="00C57015" w:rsidP="00FC0889">
            <w:pPr>
              <w:keepNext/>
              <w:jc w:val="right"/>
            </w:pPr>
            <w:r w:rsidRPr="00292EE6">
              <w:t>239,771M</w:t>
            </w:r>
          </w:p>
        </w:tc>
        <w:tc>
          <w:tcPr>
            <w:tcW w:w="1147" w:type="dxa"/>
          </w:tcPr>
          <w:p w:rsidR="00C57015" w:rsidRPr="00292EE6" w:rsidRDefault="00C57015" w:rsidP="00FC0889">
            <w:pPr>
              <w:keepNext/>
              <w:jc w:val="right"/>
            </w:pPr>
            <w:r w:rsidRPr="00292EE6">
              <w:t>49,056M</w:t>
            </w:r>
          </w:p>
        </w:tc>
        <w:tc>
          <w:tcPr>
            <w:tcW w:w="1196" w:type="dxa"/>
          </w:tcPr>
          <w:p w:rsidR="00C57015" w:rsidRPr="00292EE6" w:rsidRDefault="00C57015" w:rsidP="00FC0889">
            <w:pPr>
              <w:keepNext/>
              <w:jc w:val="right"/>
            </w:pPr>
            <w:r w:rsidRPr="00292EE6">
              <w:t>49,728M</w:t>
            </w:r>
          </w:p>
        </w:tc>
        <w:tc>
          <w:tcPr>
            <w:tcW w:w="1172" w:type="dxa"/>
          </w:tcPr>
          <w:p w:rsidR="00C57015" w:rsidRPr="00292EE6" w:rsidRDefault="00C57015" w:rsidP="00FC0889">
            <w:pPr>
              <w:keepNext/>
              <w:jc w:val="right"/>
            </w:pPr>
            <w:r w:rsidRPr="00292EE6">
              <w:t>83,268M</w:t>
            </w:r>
          </w:p>
        </w:tc>
        <w:tc>
          <w:tcPr>
            <w:tcW w:w="1147" w:type="dxa"/>
          </w:tcPr>
          <w:p w:rsidR="00C57015" w:rsidRPr="00292EE6" w:rsidRDefault="00C57015" w:rsidP="00FC0889">
            <w:pPr>
              <w:keepNext/>
              <w:jc w:val="right"/>
            </w:pPr>
            <w:r w:rsidRPr="00292EE6">
              <w:t>82,869M</w:t>
            </w:r>
          </w:p>
        </w:tc>
        <w:tc>
          <w:tcPr>
            <w:tcW w:w="1178" w:type="dxa"/>
          </w:tcPr>
          <w:p w:rsidR="00C57015" w:rsidRPr="00292EE6" w:rsidRDefault="00C57015" w:rsidP="00FC0889">
            <w:pPr>
              <w:keepNext/>
              <w:jc w:val="right"/>
            </w:pPr>
            <w:r w:rsidRPr="00292EE6">
              <w:t>1,358B</w:t>
            </w:r>
          </w:p>
        </w:tc>
        <w:tc>
          <w:tcPr>
            <w:tcW w:w="1178" w:type="dxa"/>
          </w:tcPr>
          <w:p w:rsidR="00C57015" w:rsidRPr="00292EE6" w:rsidRDefault="00C57015" w:rsidP="00FC0889">
            <w:pPr>
              <w:keepNext/>
              <w:jc w:val="right"/>
            </w:pPr>
            <w:r w:rsidRPr="00292EE6">
              <w:t>1,863B</w:t>
            </w:r>
          </w:p>
        </w:tc>
      </w:tr>
      <w:tr w:rsidR="00C57015" w:rsidRPr="00292EE6" w:rsidTr="0000330C">
        <w:tc>
          <w:tcPr>
            <w:tcW w:w="1185" w:type="dxa"/>
          </w:tcPr>
          <w:p w:rsidR="00C57015" w:rsidRPr="00292EE6" w:rsidRDefault="00C57015" w:rsidP="00FC0889">
            <w:pPr>
              <w:keepNext/>
            </w:pPr>
            <w:r w:rsidRPr="00292EE6">
              <w:t>Louisiana</w:t>
            </w:r>
          </w:p>
        </w:tc>
        <w:tc>
          <w:tcPr>
            <w:tcW w:w="1147" w:type="dxa"/>
          </w:tcPr>
          <w:p w:rsidR="00C57015" w:rsidRPr="00292EE6" w:rsidRDefault="00C57015" w:rsidP="00FC0889">
            <w:pPr>
              <w:keepNext/>
              <w:jc w:val="right"/>
            </w:pPr>
            <w:r w:rsidRPr="00292EE6">
              <w:t>1,232B</w:t>
            </w:r>
          </w:p>
        </w:tc>
        <w:tc>
          <w:tcPr>
            <w:tcW w:w="1147" w:type="dxa"/>
          </w:tcPr>
          <w:p w:rsidR="00C57015" w:rsidRPr="00292EE6" w:rsidRDefault="00C57015" w:rsidP="00FC0889">
            <w:pPr>
              <w:keepNext/>
              <w:jc w:val="right"/>
            </w:pPr>
            <w:r w:rsidRPr="00292EE6">
              <w:t>370,221M</w:t>
            </w:r>
          </w:p>
        </w:tc>
        <w:tc>
          <w:tcPr>
            <w:tcW w:w="1196" w:type="dxa"/>
          </w:tcPr>
          <w:p w:rsidR="00C57015" w:rsidRPr="00292EE6" w:rsidRDefault="00C57015" w:rsidP="00FC0889">
            <w:pPr>
              <w:keepNext/>
              <w:jc w:val="right"/>
            </w:pPr>
            <w:r w:rsidRPr="00292EE6">
              <w:t>423,821M</w:t>
            </w:r>
          </w:p>
        </w:tc>
        <w:tc>
          <w:tcPr>
            <w:tcW w:w="1172" w:type="dxa"/>
          </w:tcPr>
          <w:p w:rsidR="00C57015" w:rsidRPr="00292EE6" w:rsidRDefault="00C57015" w:rsidP="00FC0889">
            <w:pPr>
              <w:keepNext/>
              <w:jc w:val="right"/>
            </w:pPr>
            <w:r w:rsidRPr="00292EE6">
              <w:t>607,269M</w:t>
            </w:r>
          </w:p>
        </w:tc>
        <w:tc>
          <w:tcPr>
            <w:tcW w:w="1147" w:type="dxa"/>
          </w:tcPr>
          <w:p w:rsidR="00C57015" w:rsidRPr="00292EE6" w:rsidRDefault="00C57015" w:rsidP="00FC0889">
            <w:pPr>
              <w:keepNext/>
              <w:jc w:val="right"/>
            </w:pPr>
            <w:r w:rsidRPr="00292EE6">
              <w:t>264,739M</w:t>
            </w:r>
          </w:p>
        </w:tc>
        <w:tc>
          <w:tcPr>
            <w:tcW w:w="1178" w:type="dxa"/>
          </w:tcPr>
          <w:p w:rsidR="00C57015" w:rsidRPr="00292EE6" w:rsidRDefault="00C57015" w:rsidP="00FC0889">
            <w:pPr>
              <w:keepNext/>
              <w:jc w:val="right"/>
            </w:pPr>
            <w:r w:rsidRPr="00292EE6">
              <w:t>1,301B</w:t>
            </w:r>
          </w:p>
        </w:tc>
        <w:tc>
          <w:tcPr>
            <w:tcW w:w="1178" w:type="dxa"/>
          </w:tcPr>
          <w:p w:rsidR="00C57015" w:rsidRPr="00292EE6" w:rsidRDefault="00C57015" w:rsidP="00FC0889">
            <w:pPr>
              <w:keepNext/>
              <w:jc w:val="right"/>
            </w:pPr>
            <w:r w:rsidRPr="00292EE6">
              <w:t>4,199B</w:t>
            </w:r>
          </w:p>
        </w:tc>
      </w:tr>
      <w:tr w:rsidR="00C57015" w:rsidRPr="00292EE6" w:rsidTr="0000330C">
        <w:tc>
          <w:tcPr>
            <w:tcW w:w="1185" w:type="dxa"/>
          </w:tcPr>
          <w:p w:rsidR="00C57015" w:rsidRPr="00292EE6" w:rsidRDefault="00C57015" w:rsidP="00FC0889">
            <w:pPr>
              <w:keepNext/>
            </w:pPr>
            <w:r w:rsidRPr="00292EE6">
              <w:t>Mississippi</w:t>
            </w:r>
          </w:p>
        </w:tc>
        <w:tc>
          <w:tcPr>
            <w:tcW w:w="1147" w:type="dxa"/>
          </w:tcPr>
          <w:p w:rsidR="00C57015" w:rsidRPr="00292EE6" w:rsidRDefault="00C57015" w:rsidP="00FC0889">
            <w:pPr>
              <w:keepNext/>
              <w:jc w:val="right"/>
            </w:pPr>
            <w:r w:rsidRPr="00292EE6">
              <w:t>1,206B</w:t>
            </w:r>
          </w:p>
        </w:tc>
        <w:tc>
          <w:tcPr>
            <w:tcW w:w="1147" w:type="dxa"/>
          </w:tcPr>
          <w:p w:rsidR="00C57015" w:rsidRPr="00292EE6" w:rsidRDefault="00C57015" w:rsidP="00FC0889">
            <w:pPr>
              <w:keepNext/>
              <w:jc w:val="right"/>
            </w:pPr>
            <w:r w:rsidRPr="00292EE6">
              <w:t>226,678M</w:t>
            </w:r>
          </w:p>
        </w:tc>
        <w:tc>
          <w:tcPr>
            <w:tcW w:w="1196" w:type="dxa"/>
          </w:tcPr>
          <w:p w:rsidR="00C57015" w:rsidRPr="00292EE6" w:rsidRDefault="00C57015" w:rsidP="00FC0889">
            <w:pPr>
              <w:keepNext/>
              <w:jc w:val="right"/>
            </w:pPr>
            <w:r w:rsidRPr="00292EE6">
              <w:t>324,689M</w:t>
            </w:r>
          </w:p>
        </w:tc>
        <w:tc>
          <w:tcPr>
            <w:tcW w:w="1172" w:type="dxa"/>
          </w:tcPr>
          <w:p w:rsidR="00C57015" w:rsidRPr="00292EE6" w:rsidRDefault="00C57015" w:rsidP="00FC0889">
            <w:pPr>
              <w:keepNext/>
              <w:jc w:val="right"/>
            </w:pPr>
            <w:r w:rsidRPr="00292EE6">
              <w:t>530,538M</w:t>
            </w:r>
          </w:p>
        </w:tc>
        <w:tc>
          <w:tcPr>
            <w:tcW w:w="1147" w:type="dxa"/>
          </w:tcPr>
          <w:p w:rsidR="00C57015" w:rsidRPr="00292EE6" w:rsidRDefault="00C57015" w:rsidP="00FC0889">
            <w:pPr>
              <w:keepNext/>
              <w:jc w:val="right"/>
            </w:pPr>
            <w:r w:rsidRPr="00292EE6">
              <w:t>203,536M</w:t>
            </w:r>
          </w:p>
        </w:tc>
        <w:tc>
          <w:tcPr>
            <w:tcW w:w="1178" w:type="dxa"/>
          </w:tcPr>
          <w:p w:rsidR="00C57015" w:rsidRPr="00292EE6" w:rsidRDefault="00C57015" w:rsidP="00FC0889">
            <w:pPr>
              <w:keepNext/>
              <w:jc w:val="right"/>
            </w:pPr>
            <w:r w:rsidRPr="00292EE6">
              <w:t>607,272M</w:t>
            </w:r>
          </w:p>
        </w:tc>
        <w:tc>
          <w:tcPr>
            <w:tcW w:w="1178" w:type="dxa"/>
          </w:tcPr>
          <w:p w:rsidR="00C57015" w:rsidRPr="00292EE6" w:rsidRDefault="00C57015" w:rsidP="00FC0889">
            <w:pPr>
              <w:keepNext/>
              <w:jc w:val="right"/>
            </w:pPr>
            <w:r w:rsidRPr="00292EE6">
              <w:t>3,099B</w:t>
            </w:r>
          </w:p>
        </w:tc>
      </w:tr>
      <w:tr w:rsidR="00C57015" w:rsidRPr="00292EE6" w:rsidTr="0000330C">
        <w:tc>
          <w:tcPr>
            <w:tcW w:w="1185" w:type="dxa"/>
          </w:tcPr>
          <w:p w:rsidR="00C57015" w:rsidRPr="00292EE6" w:rsidRDefault="00C57015" w:rsidP="00FC0889">
            <w:pPr>
              <w:keepNext/>
            </w:pPr>
            <w:r w:rsidRPr="00292EE6">
              <w:t>Missouri</w:t>
            </w:r>
          </w:p>
        </w:tc>
        <w:tc>
          <w:tcPr>
            <w:tcW w:w="1147" w:type="dxa"/>
          </w:tcPr>
          <w:p w:rsidR="00C57015" w:rsidRPr="00292EE6" w:rsidRDefault="00C57015" w:rsidP="00FC0889">
            <w:pPr>
              <w:keepNext/>
              <w:jc w:val="right"/>
            </w:pPr>
            <w:r w:rsidRPr="00292EE6">
              <w:t>1,921B</w:t>
            </w:r>
          </w:p>
        </w:tc>
        <w:tc>
          <w:tcPr>
            <w:tcW w:w="1147" w:type="dxa"/>
          </w:tcPr>
          <w:p w:rsidR="00C57015" w:rsidRPr="00292EE6" w:rsidRDefault="00C57015" w:rsidP="00FC0889">
            <w:pPr>
              <w:keepNext/>
              <w:jc w:val="right"/>
            </w:pPr>
            <w:r w:rsidRPr="00292EE6">
              <w:t>68,072M</w:t>
            </w:r>
          </w:p>
        </w:tc>
        <w:tc>
          <w:tcPr>
            <w:tcW w:w="1196" w:type="dxa"/>
          </w:tcPr>
          <w:p w:rsidR="00C57015" w:rsidRPr="00292EE6" w:rsidRDefault="00C57015" w:rsidP="00FC0889">
            <w:pPr>
              <w:keepNext/>
              <w:jc w:val="right"/>
            </w:pPr>
            <w:r w:rsidRPr="00292EE6">
              <w:t>1,051B</w:t>
            </w:r>
          </w:p>
        </w:tc>
        <w:tc>
          <w:tcPr>
            <w:tcW w:w="1172" w:type="dxa"/>
          </w:tcPr>
          <w:p w:rsidR="00C57015" w:rsidRPr="00292EE6" w:rsidRDefault="00C57015" w:rsidP="00FC0889">
            <w:pPr>
              <w:keepNext/>
              <w:jc w:val="right"/>
            </w:pPr>
            <w:r w:rsidRPr="00292EE6">
              <w:t>1,495B</w:t>
            </w:r>
          </w:p>
        </w:tc>
        <w:tc>
          <w:tcPr>
            <w:tcW w:w="1147" w:type="dxa"/>
          </w:tcPr>
          <w:p w:rsidR="00C57015" w:rsidRPr="00292EE6" w:rsidRDefault="00C57015" w:rsidP="00FC0889">
            <w:pPr>
              <w:keepNext/>
              <w:jc w:val="right"/>
            </w:pPr>
            <w:r w:rsidRPr="00292EE6">
              <w:t>317,508M</w:t>
            </w:r>
          </w:p>
        </w:tc>
        <w:tc>
          <w:tcPr>
            <w:tcW w:w="1178" w:type="dxa"/>
          </w:tcPr>
          <w:p w:rsidR="00C57015" w:rsidRPr="00292EE6" w:rsidRDefault="00C57015" w:rsidP="00FC0889">
            <w:pPr>
              <w:keepNext/>
              <w:jc w:val="right"/>
            </w:pPr>
            <w:r w:rsidRPr="00292EE6">
              <w:t>1,109B</w:t>
            </w:r>
          </w:p>
        </w:tc>
        <w:tc>
          <w:tcPr>
            <w:tcW w:w="1178" w:type="dxa"/>
          </w:tcPr>
          <w:p w:rsidR="00C57015" w:rsidRPr="00292EE6" w:rsidRDefault="00C57015" w:rsidP="00FC0889">
            <w:pPr>
              <w:keepNext/>
              <w:jc w:val="right"/>
            </w:pPr>
            <w:r w:rsidRPr="00292EE6">
              <w:t>5,962B</w:t>
            </w:r>
          </w:p>
        </w:tc>
      </w:tr>
      <w:tr w:rsidR="00C57015" w:rsidRPr="00292EE6" w:rsidTr="0000330C">
        <w:tc>
          <w:tcPr>
            <w:tcW w:w="1185" w:type="dxa"/>
          </w:tcPr>
          <w:p w:rsidR="00C57015" w:rsidRPr="00292EE6" w:rsidRDefault="00C57015" w:rsidP="00FC0889">
            <w:pPr>
              <w:keepNext/>
            </w:pPr>
            <w:r w:rsidRPr="00292EE6">
              <w:t>Oklahoma</w:t>
            </w:r>
          </w:p>
        </w:tc>
        <w:tc>
          <w:tcPr>
            <w:tcW w:w="1147" w:type="dxa"/>
          </w:tcPr>
          <w:p w:rsidR="00C57015" w:rsidRPr="00292EE6" w:rsidRDefault="00C57015" w:rsidP="00FC0889">
            <w:pPr>
              <w:keepNext/>
              <w:jc w:val="right"/>
            </w:pPr>
            <w:r w:rsidRPr="00292EE6">
              <w:t>1,221B</w:t>
            </w:r>
          </w:p>
        </w:tc>
        <w:tc>
          <w:tcPr>
            <w:tcW w:w="1147" w:type="dxa"/>
          </w:tcPr>
          <w:p w:rsidR="00C57015" w:rsidRPr="00292EE6" w:rsidRDefault="00C57015" w:rsidP="00FC0889">
            <w:pPr>
              <w:keepNext/>
              <w:jc w:val="right"/>
            </w:pPr>
            <w:r w:rsidRPr="00292EE6">
              <w:t>571,452M</w:t>
            </w:r>
          </w:p>
        </w:tc>
        <w:tc>
          <w:tcPr>
            <w:tcW w:w="1196" w:type="dxa"/>
          </w:tcPr>
          <w:p w:rsidR="00C57015" w:rsidRPr="00292EE6" w:rsidRDefault="00C57015" w:rsidP="00FC0889">
            <w:pPr>
              <w:keepNext/>
              <w:jc w:val="right"/>
            </w:pPr>
            <w:r w:rsidRPr="00292EE6">
              <w:t>671,367M</w:t>
            </w:r>
          </w:p>
        </w:tc>
        <w:tc>
          <w:tcPr>
            <w:tcW w:w="1172" w:type="dxa"/>
          </w:tcPr>
          <w:p w:rsidR="00C57015" w:rsidRPr="00292EE6" w:rsidRDefault="00C57015" w:rsidP="00FC0889">
            <w:pPr>
              <w:keepNext/>
              <w:jc w:val="right"/>
            </w:pPr>
            <w:r w:rsidRPr="00292EE6">
              <w:t>713,482M</w:t>
            </w:r>
          </w:p>
        </w:tc>
        <w:tc>
          <w:tcPr>
            <w:tcW w:w="1147" w:type="dxa"/>
          </w:tcPr>
          <w:p w:rsidR="00C57015" w:rsidRPr="00292EE6" w:rsidRDefault="00C57015" w:rsidP="00FC0889">
            <w:pPr>
              <w:keepNext/>
              <w:jc w:val="right"/>
            </w:pPr>
            <w:r w:rsidRPr="00292EE6">
              <w:t>132,788M</w:t>
            </w:r>
          </w:p>
        </w:tc>
        <w:tc>
          <w:tcPr>
            <w:tcW w:w="1178" w:type="dxa"/>
          </w:tcPr>
          <w:p w:rsidR="00C57015" w:rsidRPr="00292EE6" w:rsidRDefault="00C57015" w:rsidP="00FC0889">
            <w:pPr>
              <w:keepNext/>
              <w:jc w:val="right"/>
            </w:pPr>
            <w:r w:rsidRPr="00292EE6">
              <w:t>187,487M</w:t>
            </w:r>
          </w:p>
        </w:tc>
        <w:tc>
          <w:tcPr>
            <w:tcW w:w="1178" w:type="dxa"/>
          </w:tcPr>
          <w:p w:rsidR="00C57015" w:rsidRPr="00292EE6" w:rsidRDefault="00C57015" w:rsidP="00FC0889">
            <w:pPr>
              <w:keepNext/>
              <w:jc w:val="right"/>
            </w:pPr>
            <w:r w:rsidRPr="00292EE6">
              <w:t>3,497B</w:t>
            </w:r>
          </w:p>
        </w:tc>
      </w:tr>
      <w:tr w:rsidR="00C57015" w:rsidRPr="00292EE6" w:rsidTr="0000330C">
        <w:tc>
          <w:tcPr>
            <w:tcW w:w="1185" w:type="dxa"/>
          </w:tcPr>
          <w:p w:rsidR="00C57015" w:rsidRPr="00292EE6" w:rsidRDefault="00C57015" w:rsidP="00FC0889">
            <w:pPr>
              <w:keepNext/>
            </w:pPr>
            <w:r w:rsidRPr="00292EE6">
              <w:t>Tennessee</w:t>
            </w:r>
          </w:p>
        </w:tc>
        <w:tc>
          <w:tcPr>
            <w:tcW w:w="1147" w:type="dxa"/>
          </w:tcPr>
          <w:p w:rsidR="00C57015" w:rsidRPr="00292EE6" w:rsidRDefault="00C57015" w:rsidP="00FC0889">
            <w:pPr>
              <w:keepNext/>
              <w:jc w:val="right"/>
            </w:pPr>
            <w:r w:rsidRPr="00292EE6">
              <w:t>1,070B</w:t>
            </w:r>
          </w:p>
        </w:tc>
        <w:tc>
          <w:tcPr>
            <w:tcW w:w="1147" w:type="dxa"/>
          </w:tcPr>
          <w:p w:rsidR="00C57015" w:rsidRPr="00292EE6" w:rsidRDefault="00C57015" w:rsidP="00FC0889">
            <w:pPr>
              <w:keepNext/>
              <w:jc w:val="right"/>
            </w:pPr>
            <w:r w:rsidRPr="00292EE6">
              <w:t>27,046M</w:t>
            </w:r>
          </w:p>
        </w:tc>
        <w:tc>
          <w:tcPr>
            <w:tcW w:w="1196" w:type="dxa"/>
          </w:tcPr>
          <w:p w:rsidR="00C57015" w:rsidRPr="00292EE6" w:rsidRDefault="00C57015" w:rsidP="00FC0889">
            <w:pPr>
              <w:keepNext/>
              <w:jc w:val="right"/>
            </w:pPr>
            <w:r w:rsidRPr="00292EE6">
              <w:t>63,090M</w:t>
            </w:r>
          </w:p>
        </w:tc>
        <w:tc>
          <w:tcPr>
            <w:tcW w:w="1172" w:type="dxa"/>
          </w:tcPr>
          <w:p w:rsidR="00C57015" w:rsidRPr="00292EE6" w:rsidRDefault="00C57015" w:rsidP="00FC0889">
            <w:pPr>
              <w:keepNext/>
              <w:jc w:val="right"/>
            </w:pPr>
            <w:r w:rsidRPr="00292EE6">
              <w:t>684,246M</w:t>
            </w:r>
          </w:p>
        </w:tc>
        <w:tc>
          <w:tcPr>
            <w:tcW w:w="1147" w:type="dxa"/>
          </w:tcPr>
          <w:p w:rsidR="00C57015" w:rsidRPr="00292EE6" w:rsidRDefault="00C57015" w:rsidP="00FC0889">
            <w:pPr>
              <w:keepNext/>
              <w:jc w:val="right"/>
            </w:pPr>
            <w:r w:rsidRPr="00292EE6">
              <w:t>340,318M</w:t>
            </w:r>
          </w:p>
        </w:tc>
        <w:tc>
          <w:tcPr>
            <w:tcW w:w="1178" w:type="dxa"/>
          </w:tcPr>
          <w:p w:rsidR="00C57015" w:rsidRPr="00292EE6" w:rsidRDefault="00C57015" w:rsidP="00FC0889">
            <w:pPr>
              <w:keepNext/>
              <w:jc w:val="right"/>
            </w:pPr>
            <w:r w:rsidRPr="00292EE6">
              <w:t>5,467B</w:t>
            </w:r>
          </w:p>
        </w:tc>
        <w:tc>
          <w:tcPr>
            <w:tcW w:w="1178" w:type="dxa"/>
          </w:tcPr>
          <w:p w:rsidR="00C57015" w:rsidRPr="00292EE6" w:rsidRDefault="00C57015" w:rsidP="00FC0889">
            <w:pPr>
              <w:keepNext/>
              <w:jc w:val="right"/>
            </w:pPr>
            <w:r w:rsidRPr="00292EE6">
              <w:t>7,652B</w:t>
            </w:r>
          </w:p>
        </w:tc>
      </w:tr>
      <w:tr w:rsidR="00C57015" w:rsidRPr="00292EE6" w:rsidTr="0000330C">
        <w:tc>
          <w:tcPr>
            <w:tcW w:w="1185" w:type="dxa"/>
          </w:tcPr>
          <w:p w:rsidR="00C57015" w:rsidRPr="00292EE6" w:rsidRDefault="00C57015" w:rsidP="00FC0889">
            <w:pPr>
              <w:keepNext/>
            </w:pPr>
            <w:r w:rsidRPr="00292EE6">
              <w:t>Texas</w:t>
            </w:r>
          </w:p>
        </w:tc>
        <w:tc>
          <w:tcPr>
            <w:tcW w:w="1147" w:type="dxa"/>
          </w:tcPr>
          <w:p w:rsidR="00C57015" w:rsidRPr="00292EE6" w:rsidRDefault="00C57015" w:rsidP="00FC0889">
            <w:pPr>
              <w:keepNext/>
              <w:jc w:val="right"/>
            </w:pPr>
            <w:r w:rsidRPr="00292EE6">
              <w:t>4,292B</w:t>
            </w:r>
          </w:p>
        </w:tc>
        <w:tc>
          <w:tcPr>
            <w:tcW w:w="1147" w:type="dxa"/>
          </w:tcPr>
          <w:p w:rsidR="00C57015" w:rsidRPr="00292EE6" w:rsidRDefault="00C57015" w:rsidP="00FC0889">
            <w:pPr>
              <w:keepNext/>
              <w:jc w:val="right"/>
            </w:pPr>
            <w:r w:rsidRPr="00292EE6">
              <w:t>1,234B</w:t>
            </w:r>
          </w:p>
        </w:tc>
        <w:tc>
          <w:tcPr>
            <w:tcW w:w="1196" w:type="dxa"/>
          </w:tcPr>
          <w:p w:rsidR="00C57015" w:rsidRPr="00292EE6" w:rsidRDefault="00C57015" w:rsidP="00FC0889">
            <w:pPr>
              <w:keepNext/>
              <w:jc w:val="right"/>
            </w:pPr>
            <w:r w:rsidRPr="00292EE6">
              <w:t>555,502M</w:t>
            </w:r>
          </w:p>
        </w:tc>
        <w:tc>
          <w:tcPr>
            <w:tcW w:w="1172" w:type="dxa"/>
          </w:tcPr>
          <w:p w:rsidR="00C57015" w:rsidRPr="00292EE6" w:rsidRDefault="00C57015" w:rsidP="00FC0889">
            <w:pPr>
              <w:keepNext/>
              <w:jc w:val="right"/>
            </w:pPr>
            <w:r w:rsidRPr="00292EE6">
              <w:t>3,403B</w:t>
            </w:r>
          </w:p>
        </w:tc>
        <w:tc>
          <w:tcPr>
            <w:tcW w:w="1147" w:type="dxa"/>
          </w:tcPr>
          <w:p w:rsidR="00C57015" w:rsidRPr="00292EE6" w:rsidRDefault="00C57015" w:rsidP="00FC0889">
            <w:pPr>
              <w:keepNext/>
              <w:jc w:val="right"/>
            </w:pPr>
            <w:r w:rsidRPr="00292EE6">
              <w:t>1,025B</w:t>
            </w:r>
          </w:p>
        </w:tc>
        <w:tc>
          <w:tcPr>
            <w:tcW w:w="1178" w:type="dxa"/>
          </w:tcPr>
          <w:p w:rsidR="00C57015" w:rsidRPr="00292EE6" w:rsidRDefault="00C57015" w:rsidP="00FC0889">
            <w:pPr>
              <w:keepNext/>
              <w:jc w:val="right"/>
            </w:pPr>
            <w:r w:rsidRPr="00292EE6">
              <w:t>12,008B</w:t>
            </w:r>
          </w:p>
        </w:tc>
        <w:tc>
          <w:tcPr>
            <w:tcW w:w="1178" w:type="dxa"/>
          </w:tcPr>
          <w:p w:rsidR="00C57015" w:rsidRPr="00292EE6" w:rsidRDefault="00C57015" w:rsidP="00FC0889">
            <w:pPr>
              <w:keepNext/>
              <w:jc w:val="right"/>
            </w:pPr>
            <w:r w:rsidRPr="00292EE6">
              <w:t>22,518B</w:t>
            </w:r>
          </w:p>
        </w:tc>
      </w:tr>
    </w:tbl>
    <w:p w:rsidR="00C57015" w:rsidRPr="00292EE6" w:rsidRDefault="00C57015" w:rsidP="00C57015">
      <w:r w:rsidRPr="00292EE6">
        <w:t>Source: Kaiser Family Services: State Health Facts: FY 2013</w:t>
      </w:r>
    </w:p>
    <w:p w:rsidR="00C57015" w:rsidRPr="00292EE6" w:rsidRDefault="00D64119" w:rsidP="00C57015">
      <w:r>
        <w:t xml:space="preserve">Note:  As part of this project, TSG will be reaching out independently to states and may obtain more updated data, including financial data within the State of Arkansas Medicaid so the use of Kaiser is only to provide the Task Force with some snapshot of comparison without knowing exactly the data sets that Kaiser Family Services used for their State Health Facts report.  </w:t>
      </w:r>
    </w:p>
    <w:p w:rsidR="00C57015" w:rsidRPr="00292EE6" w:rsidRDefault="00C57015" w:rsidP="003C24C9">
      <w:pPr>
        <w:pStyle w:val="Heading2"/>
      </w:pPr>
      <w:bookmarkStart w:id="18" w:name="_Toc421766137"/>
      <w:r w:rsidRPr="00292EE6">
        <w:t>Distribution of State Medicaid Funding on Long Term Care</w:t>
      </w:r>
      <w:bookmarkEnd w:id="18"/>
    </w:p>
    <w:tbl>
      <w:tblPr>
        <w:tblStyle w:val="TableGrid1"/>
        <w:tblW w:w="0" w:type="auto"/>
        <w:tblLook w:val="04A0"/>
      </w:tblPr>
      <w:tblGrid>
        <w:gridCol w:w="1596"/>
        <w:gridCol w:w="1596"/>
        <w:gridCol w:w="1596"/>
        <w:gridCol w:w="1596"/>
        <w:gridCol w:w="1596"/>
        <w:gridCol w:w="1596"/>
      </w:tblGrid>
      <w:tr w:rsidR="00C57015" w:rsidRPr="00292EE6" w:rsidTr="00342F46">
        <w:tc>
          <w:tcPr>
            <w:tcW w:w="1596" w:type="dxa"/>
          </w:tcPr>
          <w:p w:rsidR="00C57015" w:rsidRPr="00292EE6" w:rsidRDefault="00C57015" w:rsidP="00342F46">
            <w:r w:rsidRPr="00292EE6">
              <w:t>State</w:t>
            </w:r>
          </w:p>
        </w:tc>
        <w:tc>
          <w:tcPr>
            <w:tcW w:w="1596" w:type="dxa"/>
          </w:tcPr>
          <w:p w:rsidR="00C57015" w:rsidRPr="00292EE6" w:rsidRDefault="00C57015" w:rsidP="00342F46">
            <w:r w:rsidRPr="00292EE6">
              <w:t>Nursing</w:t>
            </w:r>
            <w:r w:rsidR="0000330C">
              <w:t xml:space="preserve"> </w:t>
            </w:r>
            <w:r w:rsidRPr="00292EE6">
              <w:t>Facilities</w:t>
            </w:r>
          </w:p>
        </w:tc>
        <w:tc>
          <w:tcPr>
            <w:tcW w:w="1596" w:type="dxa"/>
          </w:tcPr>
          <w:p w:rsidR="00C57015" w:rsidRPr="00292EE6" w:rsidRDefault="00C57015" w:rsidP="00342F46">
            <w:r w:rsidRPr="00292EE6">
              <w:t>ICF/ID</w:t>
            </w:r>
          </w:p>
        </w:tc>
        <w:tc>
          <w:tcPr>
            <w:tcW w:w="1596" w:type="dxa"/>
          </w:tcPr>
          <w:p w:rsidR="00C57015" w:rsidRPr="00292EE6" w:rsidRDefault="00C57015" w:rsidP="00342F46">
            <w:r w:rsidRPr="00292EE6">
              <w:t>MH</w:t>
            </w:r>
            <w:r w:rsidR="0000330C">
              <w:t xml:space="preserve"> </w:t>
            </w:r>
            <w:r w:rsidRPr="00292EE6">
              <w:t>Facilities</w:t>
            </w:r>
          </w:p>
        </w:tc>
        <w:tc>
          <w:tcPr>
            <w:tcW w:w="1596" w:type="dxa"/>
          </w:tcPr>
          <w:p w:rsidR="00C57015" w:rsidRPr="00292EE6" w:rsidRDefault="00C57015" w:rsidP="00342F46">
            <w:r w:rsidRPr="00292EE6">
              <w:t>Home</w:t>
            </w:r>
            <w:r w:rsidR="0000330C">
              <w:t xml:space="preserve"> </w:t>
            </w:r>
            <w:r w:rsidRPr="00292EE6">
              <w:t>Health–Personal</w:t>
            </w:r>
            <w:r w:rsidR="0000330C">
              <w:t xml:space="preserve"> </w:t>
            </w:r>
            <w:r w:rsidRPr="00292EE6">
              <w:t>Care</w:t>
            </w:r>
          </w:p>
        </w:tc>
        <w:tc>
          <w:tcPr>
            <w:tcW w:w="1596" w:type="dxa"/>
          </w:tcPr>
          <w:p w:rsidR="00C57015" w:rsidRPr="00292EE6" w:rsidRDefault="00C57015" w:rsidP="00342F46">
            <w:r w:rsidRPr="00292EE6">
              <w:t>Total</w:t>
            </w:r>
          </w:p>
        </w:tc>
      </w:tr>
      <w:tr w:rsidR="00C57015" w:rsidRPr="00292EE6" w:rsidTr="00342F46">
        <w:tc>
          <w:tcPr>
            <w:tcW w:w="1596" w:type="dxa"/>
          </w:tcPr>
          <w:p w:rsidR="00C57015" w:rsidRPr="00292EE6" w:rsidRDefault="00C57015" w:rsidP="00342F46">
            <w:r w:rsidRPr="00292EE6">
              <w:t>US</w:t>
            </w:r>
          </w:p>
        </w:tc>
        <w:tc>
          <w:tcPr>
            <w:tcW w:w="1596" w:type="dxa"/>
          </w:tcPr>
          <w:p w:rsidR="00C57015" w:rsidRPr="00292EE6" w:rsidRDefault="00C57015" w:rsidP="00FC0889">
            <w:pPr>
              <w:jc w:val="right"/>
            </w:pPr>
            <w:r w:rsidRPr="00292EE6">
              <w:t>$50,769B</w:t>
            </w:r>
          </w:p>
        </w:tc>
        <w:tc>
          <w:tcPr>
            <w:tcW w:w="1596" w:type="dxa"/>
          </w:tcPr>
          <w:p w:rsidR="00C57015" w:rsidRPr="00292EE6" w:rsidRDefault="00C57015" w:rsidP="00FC0889">
            <w:pPr>
              <w:jc w:val="right"/>
            </w:pPr>
            <w:r w:rsidRPr="00292EE6">
              <w:t>$12,184B</w:t>
            </w:r>
          </w:p>
        </w:tc>
        <w:tc>
          <w:tcPr>
            <w:tcW w:w="1596" w:type="dxa"/>
          </w:tcPr>
          <w:p w:rsidR="00C57015" w:rsidRPr="00292EE6" w:rsidRDefault="00C57015" w:rsidP="00FC0889">
            <w:pPr>
              <w:jc w:val="right"/>
            </w:pPr>
            <w:r w:rsidRPr="00292EE6">
              <w:t>$3,575B</w:t>
            </w:r>
          </w:p>
        </w:tc>
        <w:tc>
          <w:tcPr>
            <w:tcW w:w="1596" w:type="dxa"/>
          </w:tcPr>
          <w:p w:rsidR="00C57015" w:rsidRPr="00292EE6" w:rsidRDefault="00C57015" w:rsidP="00FC0889">
            <w:pPr>
              <w:jc w:val="right"/>
            </w:pPr>
            <w:r w:rsidRPr="00292EE6">
              <w:t>$56,488B</w:t>
            </w:r>
          </w:p>
        </w:tc>
        <w:tc>
          <w:tcPr>
            <w:tcW w:w="1596" w:type="dxa"/>
          </w:tcPr>
          <w:p w:rsidR="00C57015" w:rsidRPr="00292EE6" w:rsidRDefault="00C57015" w:rsidP="00FC0889">
            <w:pPr>
              <w:jc w:val="right"/>
            </w:pPr>
            <w:r w:rsidRPr="00292EE6">
              <w:t>$123,016B</w:t>
            </w:r>
          </w:p>
        </w:tc>
      </w:tr>
      <w:tr w:rsidR="00C57015" w:rsidRPr="00292EE6" w:rsidTr="00342F46">
        <w:tc>
          <w:tcPr>
            <w:tcW w:w="1596" w:type="dxa"/>
          </w:tcPr>
          <w:p w:rsidR="00C57015" w:rsidRPr="00292EE6" w:rsidRDefault="00C57015" w:rsidP="00342F46">
            <w:r w:rsidRPr="00292EE6">
              <w:t>Arkansas</w:t>
            </w:r>
          </w:p>
        </w:tc>
        <w:tc>
          <w:tcPr>
            <w:tcW w:w="1596" w:type="dxa"/>
          </w:tcPr>
          <w:p w:rsidR="00C57015" w:rsidRPr="00292EE6" w:rsidRDefault="00C57015" w:rsidP="00FC0889">
            <w:pPr>
              <w:jc w:val="right"/>
            </w:pPr>
            <w:r w:rsidRPr="00292EE6">
              <w:t>641,411M</w:t>
            </w:r>
          </w:p>
        </w:tc>
        <w:tc>
          <w:tcPr>
            <w:tcW w:w="1596" w:type="dxa"/>
          </w:tcPr>
          <w:p w:rsidR="00C57015" w:rsidRPr="00292EE6" w:rsidRDefault="00C57015" w:rsidP="00FC0889">
            <w:pPr>
              <w:jc w:val="right"/>
            </w:pPr>
            <w:r w:rsidRPr="00292EE6">
              <w:t>163,192M</w:t>
            </w:r>
          </w:p>
        </w:tc>
        <w:tc>
          <w:tcPr>
            <w:tcW w:w="1596" w:type="dxa"/>
          </w:tcPr>
          <w:p w:rsidR="00C57015" w:rsidRPr="00292EE6" w:rsidRDefault="00C57015" w:rsidP="00FC0889">
            <w:pPr>
              <w:jc w:val="right"/>
            </w:pPr>
            <w:r w:rsidRPr="00292EE6">
              <w:t>159,938M</w:t>
            </w:r>
          </w:p>
        </w:tc>
        <w:tc>
          <w:tcPr>
            <w:tcW w:w="1596" w:type="dxa"/>
          </w:tcPr>
          <w:p w:rsidR="00C57015" w:rsidRPr="00292EE6" w:rsidRDefault="00C57015" w:rsidP="00FC0889">
            <w:pPr>
              <w:jc w:val="right"/>
            </w:pPr>
            <w:r w:rsidRPr="00292EE6">
              <w:t>478,426M</w:t>
            </w:r>
          </w:p>
        </w:tc>
        <w:tc>
          <w:tcPr>
            <w:tcW w:w="1596" w:type="dxa"/>
          </w:tcPr>
          <w:p w:rsidR="00C57015" w:rsidRPr="00292EE6" w:rsidRDefault="00C57015" w:rsidP="00FC0889">
            <w:pPr>
              <w:jc w:val="right"/>
            </w:pPr>
            <w:r w:rsidRPr="00292EE6">
              <w:t>1,443B</w:t>
            </w:r>
          </w:p>
        </w:tc>
      </w:tr>
      <w:tr w:rsidR="00C57015" w:rsidRPr="00292EE6" w:rsidTr="00342F46">
        <w:tc>
          <w:tcPr>
            <w:tcW w:w="1596" w:type="dxa"/>
          </w:tcPr>
          <w:p w:rsidR="00C57015" w:rsidRPr="00292EE6" w:rsidRDefault="00C57015" w:rsidP="00342F46">
            <w:r w:rsidRPr="00292EE6">
              <w:t>Kansas</w:t>
            </w:r>
          </w:p>
        </w:tc>
        <w:tc>
          <w:tcPr>
            <w:tcW w:w="1596" w:type="dxa"/>
          </w:tcPr>
          <w:p w:rsidR="00C57015" w:rsidRPr="00292EE6" w:rsidRDefault="00C57015" w:rsidP="00FC0889">
            <w:pPr>
              <w:jc w:val="right"/>
            </w:pPr>
            <w:r w:rsidRPr="00292EE6">
              <w:t>143,376M</w:t>
            </w:r>
          </w:p>
        </w:tc>
        <w:tc>
          <w:tcPr>
            <w:tcW w:w="1596" w:type="dxa"/>
          </w:tcPr>
          <w:p w:rsidR="00C57015" w:rsidRPr="00292EE6" w:rsidRDefault="00C57015" w:rsidP="00FC0889">
            <w:pPr>
              <w:jc w:val="right"/>
            </w:pPr>
            <w:r w:rsidRPr="00292EE6">
              <w:t>55,240M</w:t>
            </w:r>
          </w:p>
        </w:tc>
        <w:tc>
          <w:tcPr>
            <w:tcW w:w="1596" w:type="dxa"/>
          </w:tcPr>
          <w:p w:rsidR="00C57015" w:rsidRPr="00292EE6" w:rsidRDefault="00C57015" w:rsidP="00FC0889">
            <w:pPr>
              <w:jc w:val="right"/>
            </w:pPr>
            <w:r w:rsidRPr="00292EE6">
              <w:t>18,658M</w:t>
            </w:r>
          </w:p>
        </w:tc>
        <w:tc>
          <w:tcPr>
            <w:tcW w:w="1596" w:type="dxa"/>
          </w:tcPr>
          <w:p w:rsidR="00C57015" w:rsidRPr="00292EE6" w:rsidRDefault="00C57015" w:rsidP="00FC0889">
            <w:pPr>
              <w:jc w:val="right"/>
            </w:pPr>
            <w:r w:rsidRPr="00292EE6">
              <w:t>421,568M</w:t>
            </w:r>
          </w:p>
        </w:tc>
        <w:tc>
          <w:tcPr>
            <w:tcW w:w="1596" w:type="dxa"/>
          </w:tcPr>
          <w:p w:rsidR="00C57015" w:rsidRPr="00292EE6" w:rsidRDefault="00C57015" w:rsidP="00FC0889">
            <w:pPr>
              <w:jc w:val="right"/>
            </w:pPr>
            <w:r w:rsidRPr="00292EE6">
              <w:t>638,842M</w:t>
            </w:r>
          </w:p>
        </w:tc>
      </w:tr>
      <w:tr w:rsidR="00C57015" w:rsidRPr="00292EE6" w:rsidTr="00342F46">
        <w:tc>
          <w:tcPr>
            <w:tcW w:w="1596" w:type="dxa"/>
          </w:tcPr>
          <w:p w:rsidR="00C57015" w:rsidRPr="00292EE6" w:rsidRDefault="00C57015" w:rsidP="00342F46">
            <w:r w:rsidRPr="00292EE6">
              <w:t>Louisiana</w:t>
            </w:r>
          </w:p>
        </w:tc>
        <w:tc>
          <w:tcPr>
            <w:tcW w:w="1596" w:type="dxa"/>
          </w:tcPr>
          <w:p w:rsidR="00C57015" w:rsidRPr="00292EE6" w:rsidRDefault="00C57015" w:rsidP="00FC0889">
            <w:pPr>
              <w:jc w:val="right"/>
            </w:pPr>
            <w:r w:rsidRPr="00292EE6">
              <w:t>921,042M</w:t>
            </w:r>
          </w:p>
        </w:tc>
        <w:tc>
          <w:tcPr>
            <w:tcW w:w="1596" w:type="dxa"/>
          </w:tcPr>
          <w:p w:rsidR="00C57015" w:rsidRPr="00292EE6" w:rsidRDefault="00C57015" w:rsidP="00FC0889">
            <w:pPr>
              <w:jc w:val="right"/>
            </w:pPr>
            <w:r w:rsidRPr="00292EE6">
              <w:t>415,213M</w:t>
            </w:r>
          </w:p>
        </w:tc>
        <w:tc>
          <w:tcPr>
            <w:tcW w:w="1596" w:type="dxa"/>
          </w:tcPr>
          <w:p w:rsidR="00C57015" w:rsidRPr="00292EE6" w:rsidRDefault="00C57015" w:rsidP="00FC0889">
            <w:pPr>
              <w:jc w:val="right"/>
            </w:pPr>
            <w:r w:rsidRPr="00292EE6">
              <w:t>2,384M</w:t>
            </w:r>
          </w:p>
        </w:tc>
        <w:tc>
          <w:tcPr>
            <w:tcW w:w="1596" w:type="dxa"/>
          </w:tcPr>
          <w:p w:rsidR="00C57015" w:rsidRPr="00292EE6" w:rsidRDefault="00C57015" w:rsidP="00FC0889">
            <w:pPr>
              <w:jc w:val="right"/>
            </w:pPr>
            <w:r w:rsidRPr="00292EE6">
              <w:t>842,511M</w:t>
            </w:r>
          </w:p>
        </w:tc>
        <w:tc>
          <w:tcPr>
            <w:tcW w:w="1596" w:type="dxa"/>
          </w:tcPr>
          <w:p w:rsidR="00C57015" w:rsidRPr="00292EE6" w:rsidRDefault="00C57015" w:rsidP="00FC0889">
            <w:pPr>
              <w:jc w:val="right"/>
            </w:pPr>
            <w:r w:rsidRPr="00292EE6">
              <w:t>2,181B</w:t>
            </w:r>
          </w:p>
        </w:tc>
      </w:tr>
      <w:tr w:rsidR="00C57015" w:rsidRPr="00292EE6" w:rsidTr="00342F46">
        <w:tc>
          <w:tcPr>
            <w:tcW w:w="1596" w:type="dxa"/>
          </w:tcPr>
          <w:p w:rsidR="00C57015" w:rsidRPr="00292EE6" w:rsidRDefault="00C57015" w:rsidP="00342F46">
            <w:r w:rsidRPr="00292EE6">
              <w:lastRenderedPageBreak/>
              <w:t>Mississippi</w:t>
            </w:r>
          </w:p>
        </w:tc>
        <w:tc>
          <w:tcPr>
            <w:tcW w:w="1596" w:type="dxa"/>
          </w:tcPr>
          <w:p w:rsidR="00C57015" w:rsidRPr="00292EE6" w:rsidRDefault="00C57015" w:rsidP="00FC0889">
            <w:pPr>
              <w:jc w:val="right"/>
            </w:pPr>
            <w:r w:rsidRPr="00292EE6">
              <w:t>768,640M</w:t>
            </w:r>
          </w:p>
        </w:tc>
        <w:tc>
          <w:tcPr>
            <w:tcW w:w="1596" w:type="dxa"/>
          </w:tcPr>
          <w:p w:rsidR="00C57015" w:rsidRPr="00292EE6" w:rsidRDefault="00C57015" w:rsidP="00FC0889">
            <w:pPr>
              <w:jc w:val="right"/>
            </w:pPr>
            <w:r w:rsidRPr="00292EE6">
              <w:t>260,372M</w:t>
            </w:r>
          </w:p>
        </w:tc>
        <w:tc>
          <w:tcPr>
            <w:tcW w:w="1596" w:type="dxa"/>
          </w:tcPr>
          <w:p w:rsidR="00C57015" w:rsidRPr="00292EE6" w:rsidRDefault="00C57015" w:rsidP="00FC0889">
            <w:pPr>
              <w:jc w:val="right"/>
            </w:pPr>
            <w:r w:rsidRPr="00292EE6">
              <w:t>74,201M</w:t>
            </w:r>
          </w:p>
        </w:tc>
        <w:tc>
          <w:tcPr>
            <w:tcW w:w="1596" w:type="dxa"/>
          </w:tcPr>
          <w:p w:rsidR="00C57015" w:rsidRPr="00292EE6" w:rsidRDefault="00C57015" w:rsidP="00FC0889">
            <w:pPr>
              <w:jc w:val="right"/>
            </w:pPr>
            <w:r w:rsidRPr="00292EE6">
              <w:t>296,027M</w:t>
            </w:r>
          </w:p>
        </w:tc>
        <w:tc>
          <w:tcPr>
            <w:tcW w:w="1596" w:type="dxa"/>
          </w:tcPr>
          <w:p w:rsidR="00C57015" w:rsidRPr="00292EE6" w:rsidRDefault="00C57015" w:rsidP="00FC0889">
            <w:pPr>
              <w:jc w:val="right"/>
            </w:pPr>
            <w:r w:rsidRPr="00292EE6">
              <w:t>1,419B</w:t>
            </w:r>
          </w:p>
        </w:tc>
      </w:tr>
      <w:tr w:rsidR="00C57015" w:rsidRPr="00292EE6" w:rsidTr="00342F46">
        <w:tc>
          <w:tcPr>
            <w:tcW w:w="1596" w:type="dxa"/>
          </w:tcPr>
          <w:p w:rsidR="00C57015" w:rsidRPr="00292EE6" w:rsidRDefault="00C57015" w:rsidP="00342F46">
            <w:r w:rsidRPr="00292EE6">
              <w:t>Missouri</w:t>
            </w:r>
          </w:p>
        </w:tc>
        <w:tc>
          <w:tcPr>
            <w:tcW w:w="1596" w:type="dxa"/>
          </w:tcPr>
          <w:p w:rsidR="00C57015" w:rsidRPr="00292EE6" w:rsidRDefault="00C57015" w:rsidP="00FC0889">
            <w:pPr>
              <w:jc w:val="right"/>
            </w:pPr>
            <w:r w:rsidRPr="00292EE6">
              <w:t>983,067M</w:t>
            </w:r>
          </w:p>
        </w:tc>
        <w:tc>
          <w:tcPr>
            <w:tcW w:w="1596" w:type="dxa"/>
          </w:tcPr>
          <w:p w:rsidR="00C57015" w:rsidRPr="00292EE6" w:rsidRDefault="00C57015" w:rsidP="00FC0889">
            <w:pPr>
              <w:jc w:val="right"/>
            </w:pPr>
            <w:r w:rsidRPr="00292EE6">
              <w:t>106,059M</w:t>
            </w:r>
          </w:p>
        </w:tc>
        <w:tc>
          <w:tcPr>
            <w:tcW w:w="1596" w:type="dxa"/>
          </w:tcPr>
          <w:p w:rsidR="00C57015" w:rsidRPr="00292EE6" w:rsidRDefault="00C57015" w:rsidP="00FC0889">
            <w:pPr>
              <w:jc w:val="right"/>
            </w:pPr>
            <w:r w:rsidRPr="00292EE6">
              <w:t>23,130M</w:t>
            </w:r>
          </w:p>
        </w:tc>
        <w:tc>
          <w:tcPr>
            <w:tcW w:w="1596" w:type="dxa"/>
          </w:tcPr>
          <w:p w:rsidR="00C57015" w:rsidRPr="00292EE6" w:rsidRDefault="00C57015" w:rsidP="00FC0889">
            <w:pPr>
              <w:jc w:val="right"/>
            </w:pPr>
            <w:r w:rsidRPr="00292EE6">
              <w:t>1,174B</w:t>
            </w:r>
          </w:p>
        </w:tc>
        <w:tc>
          <w:tcPr>
            <w:tcW w:w="1596" w:type="dxa"/>
          </w:tcPr>
          <w:p w:rsidR="00C57015" w:rsidRPr="00292EE6" w:rsidRDefault="00C57015" w:rsidP="00FC0889">
            <w:pPr>
              <w:jc w:val="right"/>
            </w:pPr>
            <w:r w:rsidRPr="00292EE6">
              <w:t>2,286B</w:t>
            </w:r>
          </w:p>
        </w:tc>
      </w:tr>
      <w:tr w:rsidR="00C57015" w:rsidRPr="00292EE6" w:rsidTr="00342F46">
        <w:tc>
          <w:tcPr>
            <w:tcW w:w="1596" w:type="dxa"/>
          </w:tcPr>
          <w:p w:rsidR="00C57015" w:rsidRPr="00292EE6" w:rsidRDefault="00C57015" w:rsidP="00342F46">
            <w:r w:rsidRPr="00292EE6">
              <w:t>Oklahoma</w:t>
            </w:r>
          </w:p>
        </w:tc>
        <w:tc>
          <w:tcPr>
            <w:tcW w:w="1596" w:type="dxa"/>
          </w:tcPr>
          <w:p w:rsidR="00C57015" w:rsidRPr="00292EE6" w:rsidRDefault="00C57015" w:rsidP="00FC0889">
            <w:pPr>
              <w:jc w:val="right"/>
            </w:pPr>
            <w:r w:rsidRPr="00292EE6">
              <w:t>561,789M</w:t>
            </w:r>
          </w:p>
        </w:tc>
        <w:tc>
          <w:tcPr>
            <w:tcW w:w="1596" w:type="dxa"/>
          </w:tcPr>
          <w:p w:rsidR="00C57015" w:rsidRPr="00292EE6" w:rsidRDefault="00C57015" w:rsidP="00FC0889">
            <w:pPr>
              <w:jc w:val="right"/>
            </w:pPr>
            <w:r w:rsidRPr="00292EE6">
              <w:t>111,612M</w:t>
            </w:r>
          </w:p>
        </w:tc>
        <w:tc>
          <w:tcPr>
            <w:tcW w:w="1596" w:type="dxa"/>
          </w:tcPr>
          <w:p w:rsidR="00C57015" w:rsidRPr="00292EE6" w:rsidRDefault="00C57015" w:rsidP="00FC0889">
            <w:pPr>
              <w:jc w:val="right"/>
            </w:pPr>
            <w:r w:rsidRPr="00292EE6">
              <w:t>72,238M</w:t>
            </w:r>
          </w:p>
        </w:tc>
        <w:tc>
          <w:tcPr>
            <w:tcW w:w="1596" w:type="dxa"/>
          </w:tcPr>
          <w:p w:rsidR="00C57015" w:rsidRPr="00292EE6" w:rsidRDefault="00C57015" w:rsidP="00FC0889">
            <w:pPr>
              <w:jc w:val="right"/>
            </w:pPr>
            <w:r w:rsidRPr="00292EE6">
              <w:t>511,275M</w:t>
            </w:r>
          </w:p>
        </w:tc>
        <w:tc>
          <w:tcPr>
            <w:tcW w:w="1596" w:type="dxa"/>
          </w:tcPr>
          <w:p w:rsidR="00C57015" w:rsidRPr="00292EE6" w:rsidRDefault="00C57015" w:rsidP="00FC0889">
            <w:pPr>
              <w:jc w:val="right"/>
            </w:pPr>
            <w:r w:rsidRPr="00292EE6">
              <w:t>1,257B</w:t>
            </w:r>
          </w:p>
        </w:tc>
      </w:tr>
      <w:tr w:rsidR="00C57015" w:rsidRPr="00292EE6" w:rsidTr="00342F46">
        <w:tc>
          <w:tcPr>
            <w:tcW w:w="1596" w:type="dxa"/>
          </w:tcPr>
          <w:p w:rsidR="00C57015" w:rsidRPr="00292EE6" w:rsidRDefault="00C57015" w:rsidP="00342F46">
            <w:r w:rsidRPr="00292EE6">
              <w:t>Tennessee</w:t>
            </w:r>
          </w:p>
        </w:tc>
        <w:tc>
          <w:tcPr>
            <w:tcW w:w="1596" w:type="dxa"/>
          </w:tcPr>
          <w:p w:rsidR="00C57015" w:rsidRPr="00292EE6" w:rsidRDefault="00C57015" w:rsidP="00342F46">
            <w:r w:rsidRPr="00292EE6">
              <w:t xml:space="preserve">      NA/MC</w:t>
            </w:r>
          </w:p>
        </w:tc>
        <w:tc>
          <w:tcPr>
            <w:tcW w:w="1596" w:type="dxa"/>
          </w:tcPr>
          <w:p w:rsidR="00C57015" w:rsidRPr="00292EE6" w:rsidRDefault="00C57015" w:rsidP="00342F46">
            <w:r w:rsidRPr="00292EE6">
              <w:t xml:space="preserve"> 294,247M</w:t>
            </w:r>
          </w:p>
        </w:tc>
        <w:tc>
          <w:tcPr>
            <w:tcW w:w="1596" w:type="dxa"/>
          </w:tcPr>
          <w:p w:rsidR="00C57015" w:rsidRPr="00292EE6" w:rsidRDefault="00C57015" w:rsidP="00342F46">
            <w:r w:rsidRPr="00292EE6">
              <w:t xml:space="preserve">   33,892M</w:t>
            </w:r>
          </w:p>
        </w:tc>
        <w:tc>
          <w:tcPr>
            <w:tcW w:w="1596" w:type="dxa"/>
          </w:tcPr>
          <w:p w:rsidR="00C57015" w:rsidRPr="00292EE6" w:rsidRDefault="00C57015" w:rsidP="00342F46">
            <w:r w:rsidRPr="00292EE6">
              <w:t xml:space="preserve"> 699,910M</w:t>
            </w:r>
          </w:p>
        </w:tc>
        <w:tc>
          <w:tcPr>
            <w:tcW w:w="1596" w:type="dxa"/>
          </w:tcPr>
          <w:p w:rsidR="00C57015" w:rsidRPr="00292EE6" w:rsidRDefault="00C57015" w:rsidP="00342F46">
            <w:r w:rsidRPr="00292EE6">
              <w:t xml:space="preserve">    984,125M</w:t>
            </w:r>
          </w:p>
        </w:tc>
      </w:tr>
      <w:tr w:rsidR="00C57015" w:rsidRPr="00292EE6" w:rsidTr="00342F46">
        <w:tc>
          <w:tcPr>
            <w:tcW w:w="1596" w:type="dxa"/>
          </w:tcPr>
          <w:p w:rsidR="00C57015" w:rsidRPr="00292EE6" w:rsidRDefault="00C57015" w:rsidP="00342F46">
            <w:r w:rsidRPr="00292EE6">
              <w:t>Texas</w:t>
            </w:r>
          </w:p>
        </w:tc>
        <w:tc>
          <w:tcPr>
            <w:tcW w:w="1596" w:type="dxa"/>
          </w:tcPr>
          <w:p w:rsidR="00C57015" w:rsidRPr="00292EE6" w:rsidRDefault="00C57015" w:rsidP="00342F46">
            <w:r w:rsidRPr="00292EE6">
              <w:t xml:space="preserve">       2,360B</w:t>
            </w:r>
          </w:p>
        </w:tc>
        <w:tc>
          <w:tcPr>
            <w:tcW w:w="1596" w:type="dxa"/>
          </w:tcPr>
          <w:p w:rsidR="00C57015" w:rsidRPr="00292EE6" w:rsidRDefault="00C57015" w:rsidP="00342F46">
            <w:r w:rsidRPr="00292EE6">
              <w:t xml:space="preserve">      1,064B</w:t>
            </w:r>
          </w:p>
        </w:tc>
        <w:tc>
          <w:tcPr>
            <w:tcW w:w="1596" w:type="dxa"/>
          </w:tcPr>
          <w:p w:rsidR="00C57015" w:rsidRPr="00292EE6" w:rsidRDefault="00C57015" w:rsidP="00342F46">
            <w:r w:rsidRPr="00292EE6">
              <w:t xml:space="preserve">   20,841M</w:t>
            </w:r>
          </w:p>
        </w:tc>
        <w:tc>
          <w:tcPr>
            <w:tcW w:w="1596" w:type="dxa"/>
          </w:tcPr>
          <w:p w:rsidR="00C57015" w:rsidRPr="00292EE6" w:rsidRDefault="00C57015" w:rsidP="00342F46">
            <w:r w:rsidRPr="00292EE6">
              <w:t xml:space="preserve">       2,150B</w:t>
            </w:r>
          </w:p>
        </w:tc>
        <w:tc>
          <w:tcPr>
            <w:tcW w:w="1596" w:type="dxa"/>
          </w:tcPr>
          <w:p w:rsidR="00C57015" w:rsidRPr="00292EE6" w:rsidRDefault="00C57015" w:rsidP="00342F46">
            <w:r w:rsidRPr="00292EE6">
              <w:t xml:space="preserve">          5,594B</w:t>
            </w:r>
          </w:p>
        </w:tc>
      </w:tr>
    </w:tbl>
    <w:p w:rsidR="00C57015" w:rsidRDefault="00C57015" w:rsidP="00C57015">
      <w:r w:rsidRPr="00292EE6">
        <w:t>Source: Kaiser Family Foundation: State Health Facts: FY 2013</w:t>
      </w:r>
    </w:p>
    <w:p w:rsidR="0054603F" w:rsidRPr="00292EE6" w:rsidRDefault="0054603F" w:rsidP="0054603F">
      <w:r>
        <w:t xml:space="preserve">Note:  As part of this project, TSG will be reaching out independently to states and may obtain more updated data, including financial data within the State of Arkansas Medicaid so the use of Kaiser is only to provide the Task Force with some snapshot of comparison without knowing exactly the data sets that Kaiser Family Services used for their State Health Facts report.  </w:t>
      </w:r>
    </w:p>
    <w:p w:rsidR="00C57015" w:rsidRPr="00292EE6" w:rsidRDefault="00C57015" w:rsidP="003C24C9">
      <w:pPr>
        <w:pStyle w:val="Heading2"/>
      </w:pPr>
      <w:bookmarkStart w:id="19" w:name="_Toc421766138"/>
      <w:r w:rsidRPr="00292EE6">
        <w:t>State Medicaid Spending per Enrollee (Full or Partial Benefit)</w:t>
      </w:r>
      <w:bookmarkEnd w:id="19"/>
    </w:p>
    <w:tbl>
      <w:tblPr>
        <w:tblStyle w:val="TableGrid1"/>
        <w:tblW w:w="0" w:type="auto"/>
        <w:tblLook w:val="04A0"/>
      </w:tblPr>
      <w:tblGrid>
        <w:gridCol w:w="1596"/>
        <w:gridCol w:w="1596"/>
        <w:gridCol w:w="1596"/>
        <w:gridCol w:w="1596"/>
        <w:gridCol w:w="1596"/>
        <w:gridCol w:w="1596"/>
      </w:tblGrid>
      <w:tr w:rsidR="00C57015" w:rsidRPr="00292EE6" w:rsidTr="00342F46">
        <w:tc>
          <w:tcPr>
            <w:tcW w:w="1596" w:type="dxa"/>
          </w:tcPr>
          <w:p w:rsidR="00C57015" w:rsidRPr="00292EE6" w:rsidRDefault="00C57015" w:rsidP="00342F46">
            <w:r w:rsidRPr="00292EE6">
              <w:t>State</w:t>
            </w:r>
          </w:p>
        </w:tc>
        <w:tc>
          <w:tcPr>
            <w:tcW w:w="1596" w:type="dxa"/>
          </w:tcPr>
          <w:p w:rsidR="00C57015" w:rsidRPr="00292EE6" w:rsidRDefault="00C57015" w:rsidP="00342F46">
            <w:r w:rsidRPr="00292EE6">
              <w:t>Aged</w:t>
            </w:r>
          </w:p>
        </w:tc>
        <w:tc>
          <w:tcPr>
            <w:tcW w:w="1596" w:type="dxa"/>
          </w:tcPr>
          <w:p w:rsidR="00C57015" w:rsidRPr="00292EE6" w:rsidRDefault="00C57015" w:rsidP="00342F46">
            <w:r w:rsidRPr="00292EE6">
              <w:t>Individuals with Disabilities</w:t>
            </w:r>
          </w:p>
        </w:tc>
        <w:tc>
          <w:tcPr>
            <w:tcW w:w="1596" w:type="dxa"/>
          </w:tcPr>
          <w:p w:rsidR="00C57015" w:rsidRPr="00292EE6" w:rsidRDefault="00C57015" w:rsidP="00342F46">
            <w:r w:rsidRPr="00292EE6">
              <w:t>Adults</w:t>
            </w:r>
          </w:p>
        </w:tc>
        <w:tc>
          <w:tcPr>
            <w:tcW w:w="1596" w:type="dxa"/>
          </w:tcPr>
          <w:p w:rsidR="00C57015" w:rsidRPr="00292EE6" w:rsidRDefault="00C57015" w:rsidP="00342F46">
            <w:r w:rsidRPr="00292EE6">
              <w:t>Children</w:t>
            </w:r>
          </w:p>
        </w:tc>
        <w:tc>
          <w:tcPr>
            <w:tcW w:w="1596" w:type="dxa"/>
          </w:tcPr>
          <w:p w:rsidR="00C57015" w:rsidRPr="00292EE6" w:rsidRDefault="00C57015" w:rsidP="00342F46">
            <w:r w:rsidRPr="00292EE6">
              <w:t>Total</w:t>
            </w:r>
          </w:p>
        </w:tc>
      </w:tr>
      <w:tr w:rsidR="00C57015" w:rsidRPr="00292EE6" w:rsidTr="00342F46">
        <w:tc>
          <w:tcPr>
            <w:tcW w:w="1596" w:type="dxa"/>
          </w:tcPr>
          <w:p w:rsidR="00C57015" w:rsidRPr="00292EE6" w:rsidRDefault="00C57015" w:rsidP="00342F46">
            <w:r w:rsidRPr="00292EE6">
              <w:t>US</w:t>
            </w:r>
          </w:p>
        </w:tc>
        <w:tc>
          <w:tcPr>
            <w:tcW w:w="1596" w:type="dxa"/>
          </w:tcPr>
          <w:p w:rsidR="00C57015" w:rsidRPr="00292EE6" w:rsidRDefault="00C57015" w:rsidP="00FC0889">
            <w:pPr>
              <w:jc w:val="right"/>
            </w:pPr>
            <w:r w:rsidRPr="00292EE6">
              <w:t>$13,249</w:t>
            </w:r>
          </w:p>
        </w:tc>
        <w:tc>
          <w:tcPr>
            <w:tcW w:w="1596" w:type="dxa"/>
          </w:tcPr>
          <w:p w:rsidR="00C57015" w:rsidRPr="00292EE6" w:rsidRDefault="00C57015" w:rsidP="00FC0889">
            <w:pPr>
              <w:jc w:val="right"/>
            </w:pPr>
            <w:r w:rsidRPr="00292EE6">
              <w:t>$16,643</w:t>
            </w:r>
          </w:p>
        </w:tc>
        <w:tc>
          <w:tcPr>
            <w:tcW w:w="1596" w:type="dxa"/>
          </w:tcPr>
          <w:p w:rsidR="00C57015" w:rsidRPr="00292EE6" w:rsidRDefault="00C57015" w:rsidP="00FC0889">
            <w:pPr>
              <w:jc w:val="right"/>
            </w:pPr>
            <w:r w:rsidRPr="00292EE6">
              <w:t>$3,247</w:t>
            </w:r>
          </w:p>
        </w:tc>
        <w:tc>
          <w:tcPr>
            <w:tcW w:w="1596" w:type="dxa"/>
          </w:tcPr>
          <w:p w:rsidR="00C57015" w:rsidRPr="00292EE6" w:rsidRDefault="00C57015" w:rsidP="00FC0889">
            <w:pPr>
              <w:jc w:val="right"/>
            </w:pPr>
            <w:r w:rsidRPr="00292EE6">
              <w:t>$2,463</w:t>
            </w:r>
          </w:p>
        </w:tc>
        <w:tc>
          <w:tcPr>
            <w:tcW w:w="1596" w:type="dxa"/>
          </w:tcPr>
          <w:p w:rsidR="00C57015" w:rsidRPr="00292EE6" w:rsidRDefault="00C57015" w:rsidP="00FC0889">
            <w:pPr>
              <w:jc w:val="right"/>
            </w:pPr>
            <w:r w:rsidRPr="00292EE6">
              <w:t>$5,790</w:t>
            </w:r>
          </w:p>
        </w:tc>
      </w:tr>
      <w:tr w:rsidR="00C57015" w:rsidRPr="00292EE6" w:rsidTr="00342F46">
        <w:tc>
          <w:tcPr>
            <w:tcW w:w="1596" w:type="dxa"/>
          </w:tcPr>
          <w:p w:rsidR="00C57015" w:rsidRPr="00292EE6" w:rsidRDefault="00C57015" w:rsidP="00342F46">
            <w:r w:rsidRPr="00292EE6">
              <w:t>Arkansas</w:t>
            </w:r>
          </w:p>
        </w:tc>
        <w:tc>
          <w:tcPr>
            <w:tcW w:w="1596" w:type="dxa"/>
          </w:tcPr>
          <w:p w:rsidR="00C57015" w:rsidRPr="00292EE6" w:rsidRDefault="00C57015" w:rsidP="00FC0889">
            <w:pPr>
              <w:jc w:val="right"/>
            </w:pPr>
            <w:r w:rsidRPr="00292EE6">
              <w:t xml:space="preserve">  12,994</w:t>
            </w:r>
          </w:p>
        </w:tc>
        <w:tc>
          <w:tcPr>
            <w:tcW w:w="1596" w:type="dxa"/>
          </w:tcPr>
          <w:p w:rsidR="00C57015" w:rsidRPr="00292EE6" w:rsidRDefault="00C57015" w:rsidP="00FC0889">
            <w:pPr>
              <w:jc w:val="right"/>
            </w:pPr>
            <w:r w:rsidRPr="00292EE6">
              <w:t xml:space="preserve">  11,564</w:t>
            </w:r>
          </w:p>
        </w:tc>
        <w:tc>
          <w:tcPr>
            <w:tcW w:w="1596" w:type="dxa"/>
          </w:tcPr>
          <w:p w:rsidR="00C57015" w:rsidRPr="00292EE6" w:rsidRDefault="00C57015" w:rsidP="00FC0889">
            <w:pPr>
              <w:jc w:val="right"/>
            </w:pPr>
            <w:r w:rsidRPr="00292EE6">
              <w:t xml:space="preserve">  1,638</w:t>
            </w:r>
          </w:p>
        </w:tc>
        <w:tc>
          <w:tcPr>
            <w:tcW w:w="1596" w:type="dxa"/>
          </w:tcPr>
          <w:p w:rsidR="00C57015" w:rsidRPr="00292EE6" w:rsidRDefault="00C57015" w:rsidP="00FC0889">
            <w:pPr>
              <w:jc w:val="right"/>
            </w:pPr>
            <w:r w:rsidRPr="00292EE6">
              <w:t xml:space="preserve">  2,420</w:t>
            </w:r>
          </w:p>
        </w:tc>
        <w:tc>
          <w:tcPr>
            <w:tcW w:w="1596" w:type="dxa"/>
          </w:tcPr>
          <w:p w:rsidR="00C57015" w:rsidRPr="00292EE6" w:rsidRDefault="00C57015" w:rsidP="00FC0889">
            <w:pPr>
              <w:jc w:val="right"/>
            </w:pPr>
            <w:r w:rsidRPr="00292EE6">
              <w:t xml:space="preserve">  5,264</w:t>
            </w:r>
          </w:p>
        </w:tc>
      </w:tr>
      <w:tr w:rsidR="00C57015" w:rsidRPr="00292EE6" w:rsidTr="00342F46">
        <w:tc>
          <w:tcPr>
            <w:tcW w:w="1596" w:type="dxa"/>
          </w:tcPr>
          <w:p w:rsidR="00C57015" w:rsidRPr="00292EE6" w:rsidRDefault="00C57015" w:rsidP="00342F46">
            <w:r w:rsidRPr="00292EE6">
              <w:t>Kansas</w:t>
            </w:r>
          </w:p>
        </w:tc>
        <w:tc>
          <w:tcPr>
            <w:tcW w:w="1596" w:type="dxa"/>
          </w:tcPr>
          <w:p w:rsidR="00C57015" w:rsidRPr="00292EE6" w:rsidRDefault="00C57015" w:rsidP="00FC0889">
            <w:pPr>
              <w:jc w:val="right"/>
            </w:pPr>
            <w:r w:rsidRPr="00292EE6">
              <w:t xml:space="preserve">  13,643</w:t>
            </w:r>
          </w:p>
        </w:tc>
        <w:tc>
          <w:tcPr>
            <w:tcW w:w="1596" w:type="dxa"/>
          </w:tcPr>
          <w:p w:rsidR="00C57015" w:rsidRPr="00292EE6" w:rsidRDefault="00C57015" w:rsidP="00FC0889">
            <w:pPr>
              <w:jc w:val="right"/>
            </w:pPr>
            <w:r w:rsidRPr="00292EE6">
              <w:t xml:space="preserve">  14,829</w:t>
            </w:r>
          </w:p>
        </w:tc>
        <w:tc>
          <w:tcPr>
            <w:tcW w:w="1596" w:type="dxa"/>
          </w:tcPr>
          <w:p w:rsidR="00C57015" w:rsidRPr="00292EE6" w:rsidRDefault="00C57015" w:rsidP="00FC0889">
            <w:pPr>
              <w:jc w:val="right"/>
            </w:pPr>
            <w:r w:rsidRPr="00292EE6">
              <w:t xml:space="preserve">  3,745</w:t>
            </w:r>
          </w:p>
        </w:tc>
        <w:tc>
          <w:tcPr>
            <w:tcW w:w="1596" w:type="dxa"/>
          </w:tcPr>
          <w:p w:rsidR="00C57015" w:rsidRPr="00292EE6" w:rsidRDefault="00C57015" w:rsidP="00FC0889">
            <w:pPr>
              <w:jc w:val="right"/>
            </w:pPr>
            <w:r w:rsidRPr="00292EE6">
              <w:t xml:space="preserve">  2,212</w:t>
            </w:r>
          </w:p>
        </w:tc>
        <w:tc>
          <w:tcPr>
            <w:tcW w:w="1596" w:type="dxa"/>
          </w:tcPr>
          <w:p w:rsidR="00C57015" w:rsidRPr="00292EE6" w:rsidRDefault="00C57015" w:rsidP="00FC0889">
            <w:pPr>
              <w:jc w:val="right"/>
            </w:pPr>
            <w:r w:rsidRPr="00292EE6">
              <w:t xml:space="preserve">  5,996</w:t>
            </w:r>
          </w:p>
        </w:tc>
      </w:tr>
      <w:tr w:rsidR="00C57015" w:rsidRPr="00292EE6" w:rsidTr="00342F46">
        <w:tc>
          <w:tcPr>
            <w:tcW w:w="1596" w:type="dxa"/>
          </w:tcPr>
          <w:p w:rsidR="00C57015" w:rsidRPr="00292EE6" w:rsidRDefault="00C57015" w:rsidP="00342F46">
            <w:r w:rsidRPr="00292EE6">
              <w:t>Louisiana</w:t>
            </w:r>
          </w:p>
        </w:tc>
        <w:tc>
          <w:tcPr>
            <w:tcW w:w="1596" w:type="dxa"/>
          </w:tcPr>
          <w:p w:rsidR="00C57015" w:rsidRPr="00292EE6" w:rsidRDefault="00C57015" w:rsidP="00FC0889">
            <w:pPr>
              <w:jc w:val="right"/>
            </w:pPr>
            <w:r w:rsidRPr="00292EE6">
              <w:t xml:space="preserve">    9,607</w:t>
            </w:r>
          </w:p>
        </w:tc>
        <w:tc>
          <w:tcPr>
            <w:tcW w:w="1596" w:type="dxa"/>
          </w:tcPr>
          <w:p w:rsidR="00C57015" w:rsidRPr="00292EE6" w:rsidRDefault="00C57015" w:rsidP="00FC0889">
            <w:pPr>
              <w:jc w:val="right"/>
            </w:pPr>
            <w:r w:rsidRPr="00292EE6">
              <w:t xml:space="preserve">  10,769</w:t>
            </w:r>
          </w:p>
        </w:tc>
        <w:tc>
          <w:tcPr>
            <w:tcW w:w="1596" w:type="dxa"/>
          </w:tcPr>
          <w:p w:rsidR="00C57015" w:rsidRPr="00292EE6" w:rsidRDefault="00C57015" w:rsidP="00FC0889">
            <w:pPr>
              <w:jc w:val="right"/>
            </w:pPr>
            <w:r w:rsidRPr="00292EE6">
              <w:t xml:space="preserve">  5,000</w:t>
            </w:r>
          </w:p>
        </w:tc>
        <w:tc>
          <w:tcPr>
            <w:tcW w:w="1596" w:type="dxa"/>
          </w:tcPr>
          <w:p w:rsidR="00C57015" w:rsidRPr="00292EE6" w:rsidRDefault="00C57015" w:rsidP="00FC0889">
            <w:pPr>
              <w:jc w:val="right"/>
            </w:pPr>
            <w:r w:rsidRPr="00292EE6">
              <w:t xml:space="preserve">  2,913</w:t>
            </w:r>
          </w:p>
        </w:tc>
        <w:tc>
          <w:tcPr>
            <w:tcW w:w="1596" w:type="dxa"/>
          </w:tcPr>
          <w:p w:rsidR="00C57015" w:rsidRPr="00292EE6" w:rsidRDefault="00C57015" w:rsidP="00FC0889">
            <w:pPr>
              <w:jc w:val="right"/>
            </w:pPr>
            <w:r w:rsidRPr="00292EE6">
              <w:t xml:space="preserve">  5,937</w:t>
            </w:r>
          </w:p>
        </w:tc>
      </w:tr>
      <w:tr w:rsidR="00C57015" w:rsidRPr="00292EE6" w:rsidTr="00342F46">
        <w:tc>
          <w:tcPr>
            <w:tcW w:w="1596" w:type="dxa"/>
          </w:tcPr>
          <w:p w:rsidR="00C57015" w:rsidRPr="00292EE6" w:rsidRDefault="00C57015" w:rsidP="00342F46">
            <w:r w:rsidRPr="00292EE6">
              <w:t>Mississippi</w:t>
            </w:r>
          </w:p>
        </w:tc>
        <w:tc>
          <w:tcPr>
            <w:tcW w:w="1596" w:type="dxa"/>
          </w:tcPr>
          <w:p w:rsidR="00C57015" w:rsidRPr="00292EE6" w:rsidRDefault="00C57015" w:rsidP="00FC0889">
            <w:pPr>
              <w:jc w:val="right"/>
            </w:pPr>
            <w:r w:rsidRPr="00292EE6">
              <w:t xml:space="preserve">  10,347</w:t>
            </w:r>
          </w:p>
        </w:tc>
        <w:tc>
          <w:tcPr>
            <w:tcW w:w="1596" w:type="dxa"/>
          </w:tcPr>
          <w:p w:rsidR="00C57015" w:rsidRPr="00292EE6" w:rsidRDefault="00C57015" w:rsidP="00FC0889">
            <w:pPr>
              <w:jc w:val="right"/>
            </w:pPr>
            <w:r w:rsidRPr="00292EE6">
              <w:t xml:space="preserve">  10,450</w:t>
            </w:r>
          </w:p>
        </w:tc>
        <w:tc>
          <w:tcPr>
            <w:tcW w:w="1596" w:type="dxa"/>
          </w:tcPr>
          <w:p w:rsidR="00C57015" w:rsidRPr="00292EE6" w:rsidRDefault="00C57015" w:rsidP="00FC0889">
            <w:pPr>
              <w:jc w:val="right"/>
            </w:pPr>
            <w:r w:rsidRPr="00292EE6">
              <w:t xml:space="preserve">  4,084</w:t>
            </w:r>
          </w:p>
        </w:tc>
        <w:tc>
          <w:tcPr>
            <w:tcW w:w="1596" w:type="dxa"/>
          </w:tcPr>
          <w:p w:rsidR="00C57015" w:rsidRPr="00292EE6" w:rsidRDefault="00C57015" w:rsidP="00FC0889">
            <w:pPr>
              <w:jc w:val="right"/>
            </w:pPr>
            <w:r w:rsidRPr="00292EE6">
              <w:t xml:space="preserve">  2,430</w:t>
            </w:r>
          </w:p>
        </w:tc>
        <w:tc>
          <w:tcPr>
            <w:tcW w:w="1596" w:type="dxa"/>
          </w:tcPr>
          <w:p w:rsidR="00C57015" w:rsidRPr="00292EE6" w:rsidRDefault="00C57015" w:rsidP="00FC0889">
            <w:pPr>
              <w:jc w:val="right"/>
            </w:pPr>
            <w:r w:rsidRPr="00292EE6">
              <w:t xml:space="preserve">  5,335</w:t>
            </w:r>
          </w:p>
        </w:tc>
      </w:tr>
      <w:tr w:rsidR="00C57015" w:rsidRPr="00292EE6" w:rsidTr="00342F46">
        <w:tc>
          <w:tcPr>
            <w:tcW w:w="1596" w:type="dxa"/>
          </w:tcPr>
          <w:p w:rsidR="00C57015" w:rsidRPr="00292EE6" w:rsidRDefault="00C57015" w:rsidP="00342F46">
            <w:r w:rsidRPr="00292EE6">
              <w:t>Missouri</w:t>
            </w:r>
          </w:p>
        </w:tc>
        <w:tc>
          <w:tcPr>
            <w:tcW w:w="1596" w:type="dxa"/>
          </w:tcPr>
          <w:p w:rsidR="00C57015" w:rsidRPr="00292EE6" w:rsidRDefault="00C57015" w:rsidP="00FC0889">
            <w:pPr>
              <w:jc w:val="right"/>
            </w:pPr>
            <w:r w:rsidRPr="00292EE6">
              <w:t xml:space="preserve">  14,706</w:t>
            </w:r>
          </w:p>
        </w:tc>
        <w:tc>
          <w:tcPr>
            <w:tcW w:w="1596" w:type="dxa"/>
          </w:tcPr>
          <w:p w:rsidR="00C57015" w:rsidRPr="00292EE6" w:rsidRDefault="00C57015" w:rsidP="00FC0889">
            <w:pPr>
              <w:jc w:val="right"/>
            </w:pPr>
            <w:r w:rsidRPr="00292EE6">
              <w:t xml:space="preserve">  16,401</w:t>
            </w:r>
          </w:p>
        </w:tc>
        <w:tc>
          <w:tcPr>
            <w:tcW w:w="1596" w:type="dxa"/>
          </w:tcPr>
          <w:p w:rsidR="00C57015" w:rsidRPr="00292EE6" w:rsidRDefault="00C57015" w:rsidP="00FC0889">
            <w:pPr>
              <w:jc w:val="right"/>
            </w:pPr>
            <w:r w:rsidRPr="00292EE6">
              <w:t xml:space="preserve">  3,005</w:t>
            </w:r>
          </w:p>
        </w:tc>
        <w:tc>
          <w:tcPr>
            <w:tcW w:w="1596" w:type="dxa"/>
          </w:tcPr>
          <w:p w:rsidR="00C57015" w:rsidRPr="00292EE6" w:rsidRDefault="00C57015" w:rsidP="00FC0889">
            <w:pPr>
              <w:jc w:val="right"/>
            </w:pPr>
            <w:r w:rsidRPr="00292EE6">
              <w:t xml:space="preserve">  2,978</w:t>
            </w:r>
          </w:p>
        </w:tc>
        <w:tc>
          <w:tcPr>
            <w:tcW w:w="1596" w:type="dxa"/>
          </w:tcPr>
          <w:p w:rsidR="00C57015" w:rsidRPr="00292EE6" w:rsidRDefault="00C57015" w:rsidP="00FC0889">
            <w:pPr>
              <w:jc w:val="right"/>
            </w:pPr>
            <w:r w:rsidRPr="00292EE6">
              <w:t xml:space="preserve">  6,488</w:t>
            </w:r>
          </w:p>
        </w:tc>
      </w:tr>
      <w:tr w:rsidR="00C57015" w:rsidRPr="00292EE6" w:rsidTr="00342F46">
        <w:tc>
          <w:tcPr>
            <w:tcW w:w="1596" w:type="dxa"/>
          </w:tcPr>
          <w:p w:rsidR="00C57015" w:rsidRPr="00292EE6" w:rsidRDefault="00C57015" w:rsidP="00342F46">
            <w:r w:rsidRPr="00292EE6">
              <w:t>Oklahoma</w:t>
            </w:r>
          </w:p>
        </w:tc>
        <w:tc>
          <w:tcPr>
            <w:tcW w:w="1596" w:type="dxa"/>
          </w:tcPr>
          <w:p w:rsidR="00C57015" w:rsidRPr="00292EE6" w:rsidRDefault="00C57015" w:rsidP="00FC0889">
            <w:pPr>
              <w:jc w:val="right"/>
            </w:pPr>
            <w:r w:rsidRPr="00292EE6">
              <w:t xml:space="preserve">  10,085</w:t>
            </w:r>
          </w:p>
        </w:tc>
        <w:tc>
          <w:tcPr>
            <w:tcW w:w="1596" w:type="dxa"/>
          </w:tcPr>
          <w:p w:rsidR="00C57015" w:rsidRPr="00292EE6" w:rsidRDefault="00C57015" w:rsidP="00FC0889">
            <w:pPr>
              <w:jc w:val="right"/>
            </w:pPr>
            <w:r w:rsidRPr="00292EE6">
              <w:t xml:space="preserve">  13,820</w:t>
            </w:r>
          </w:p>
        </w:tc>
        <w:tc>
          <w:tcPr>
            <w:tcW w:w="1596" w:type="dxa"/>
          </w:tcPr>
          <w:p w:rsidR="00C57015" w:rsidRPr="00292EE6" w:rsidRDefault="00C57015" w:rsidP="00FC0889">
            <w:pPr>
              <w:jc w:val="right"/>
            </w:pPr>
            <w:r w:rsidRPr="00292EE6">
              <w:t xml:space="preserve">  2,973</w:t>
            </w:r>
          </w:p>
        </w:tc>
        <w:tc>
          <w:tcPr>
            <w:tcW w:w="1596" w:type="dxa"/>
          </w:tcPr>
          <w:p w:rsidR="00C57015" w:rsidRPr="00292EE6" w:rsidRDefault="00C57015" w:rsidP="00FC0889">
            <w:pPr>
              <w:jc w:val="right"/>
            </w:pPr>
            <w:r w:rsidRPr="00292EE6">
              <w:t xml:space="preserve">  2,462</w:t>
            </w:r>
          </w:p>
        </w:tc>
        <w:tc>
          <w:tcPr>
            <w:tcW w:w="1596" w:type="dxa"/>
          </w:tcPr>
          <w:p w:rsidR="00C57015" w:rsidRPr="00292EE6" w:rsidRDefault="00C57015" w:rsidP="00FC0889">
            <w:pPr>
              <w:jc w:val="right"/>
            </w:pPr>
            <w:r w:rsidRPr="00292EE6">
              <w:t xml:space="preserve">  4,782</w:t>
            </w:r>
          </w:p>
        </w:tc>
      </w:tr>
      <w:tr w:rsidR="00C57015" w:rsidRPr="00292EE6" w:rsidTr="00342F46">
        <w:tc>
          <w:tcPr>
            <w:tcW w:w="1596" w:type="dxa"/>
          </w:tcPr>
          <w:p w:rsidR="00C57015" w:rsidRPr="00292EE6" w:rsidRDefault="00C57015" w:rsidP="00342F46">
            <w:r w:rsidRPr="00292EE6">
              <w:t>Tennessee</w:t>
            </w:r>
          </w:p>
        </w:tc>
        <w:tc>
          <w:tcPr>
            <w:tcW w:w="1596" w:type="dxa"/>
          </w:tcPr>
          <w:p w:rsidR="00C57015" w:rsidRPr="00292EE6" w:rsidRDefault="00C57015" w:rsidP="00FC0889">
            <w:pPr>
              <w:jc w:val="right"/>
            </w:pPr>
            <w:r w:rsidRPr="00292EE6">
              <w:t xml:space="preserve">    8,595</w:t>
            </w:r>
          </w:p>
        </w:tc>
        <w:tc>
          <w:tcPr>
            <w:tcW w:w="1596" w:type="dxa"/>
          </w:tcPr>
          <w:p w:rsidR="00C57015" w:rsidRPr="00292EE6" w:rsidRDefault="00C57015" w:rsidP="00FC0889">
            <w:pPr>
              <w:jc w:val="right"/>
            </w:pPr>
            <w:r w:rsidRPr="00292EE6">
              <w:t xml:space="preserve">  11,679</w:t>
            </w:r>
          </w:p>
        </w:tc>
        <w:tc>
          <w:tcPr>
            <w:tcW w:w="1596" w:type="dxa"/>
          </w:tcPr>
          <w:p w:rsidR="00C57015" w:rsidRPr="00292EE6" w:rsidRDefault="00C57015" w:rsidP="00FC0889">
            <w:pPr>
              <w:jc w:val="right"/>
            </w:pPr>
            <w:r w:rsidRPr="00292EE6">
              <w:t xml:space="preserve">  4,731</w:t>
            </w:r>
          </w:p>
        </w:tc>
        <w:tc>
          <w:tcPr>
            <w:tcW w:w="1596" w:type="dxa"/>
          </w:tcPr>
          <w:p w:rsidR="00C57015" w:rsidRPr="00292EE6" w:rsidRDefault="00C57015" w:rsidP="00FC0889">
            <w:pPr>
              <w:jc w:val="right"/>
            </w:pPr>
            <w:r w:rsidRPr="00292EE6">
              <w:t xml:space="preserve">  2,467</w:t>
            </w:r>
          </w:p>
        </w:tc>
        <w:tc>
          <w:tcPr>
            <w:tcW w:w="1596" w:type="dxa"/>
          </w:tcPr>
          <w:p w:rsidR="00C57015" w:rsidRPr="00292EE6" w:rsidRDefault="00C57015" w:rsidP="00FC0889">
            <w:pPr>
              <w:jc w:val="right"/>
            </w:pPr>
            <w:r w:rsidRPr="00292EE6">
              <w:t xml:space="preserve">  5,155</w:t>
            </w:r>
          </w:p>
        </w:tc>
      </w:tr>
      <w:tr w:rsidR="00C57015" w:rsidRPr="00292EE6" w:rsidTr="00342F46">
        <w:tc>
          <w:tcPr>
            <w:tcW w:w="1596" w:type="dxa"/>
          </w:tcPr>
          <w:p w:rsidR="00C57015" w:rsidRPr="00292EE6" w:rsidRDefault="00C57015" w:rsidP="00342F46">
            <w:r w:rsidRPr="00292EE6">
              <w:t>Texas</w:t>
            </w:r>
          </w:p>
        </w:tc>
        <w:tc>
          <w:tcPr>
            <w:tcW w:w="1596" w:type="dxa"/>
          </w:tcPr>
          <w:p w:rsidR="00C57015" w:rsidRPr="00292EE6" w:rsidRDefault="00C57015" w:rsidP="00FC0889">
            <w:pPr>
              <w:jc w:val="right"/>
            </w:pPr>
            <w:r w:rsidRPr="00292EE6">
              <w:t xml:space="preserve">    9,751</w:t>
            </w:r>
          </w:p>
        </w:tc>
        <w:tc>
          <w:tcPr>
            <w:tcW w:w="1596" w:type="dxa"/>
          </w:tcPr>
          <w:p w:rsidR="00C57015" w:rsidRPr="00292EE6" w:rsidRDefault="00C57015" w:rsidP="00FC0889">
            <w:pPr>
              <w:jc w:val="right"/>
            </w:pPr>
            <w:r w:rsidRPr="00292EE6">
              <w:t xml:space="preserve">  15,259</w:t>
            </w:r>
          </w:p>
        </w:tc>
        <w:tc>
          <w:tcPr>
            <w:tcW w:w="1596" w:type="dxa"/>
          </w:tcPr>
          <w:p w:rsidR="00C57015" w:rsidRPr="00292EE6" w:rsidRDefault="00C57015" w:rsidP="00FC0889">
            <w:pPr>
              <w:jc w:val="right"/>
            </w:pPr>
            <w:r w:rsidRPr="00292EE6">
              <w:t xml:space="preserve">  3,263</w:t>
            </w:r>
          </w:p>
        </w:tc>
        <w:tc>
          <w:tcPr>
            <w:tcW w:w="1596" w:type="dxa"/>
          </w:tcPr>
          <w:p w:rsidR="00C57015" w:rsidRPr="00292EE6" w:rsidRDefault="00C57015" w:rsidP="00FC0889">
            <w:pPr>
              <w:jc w:val="right"/>
            </w:pPr>
            <w:r w:rsidRPr="00292EE6">
              <w:t xml:space="preserve">  3,016</w:t>
            </w:r>
          </w:p>
        </w:tc>
        <w:tc>
          <w:tcPr>
            <w:tcW w:w="1596" w:type="dxa"/>
          </w:tcPr>
          <w:p w:rsidR="00C57015" w:rsidRPr="00292EE6" w:rsidRDefault="00C57015" w:rsidP="00FC0889">
            <w:pPr>
              <w:jc w:val="right"/>
            </w:pPr>
            <w:r w:rsidRPr="00292EE6">
              <w:t xml:space="preserve">  5,278</w:t>
            </w:r>
          </w:p>
        </w:tc>
      </w:tr>
    </w:tbl>
    <w:p w:rsidR="00C57015" w:rsidRPr="00292EE6" w:rsidRDefault="00C57015" w:rsidP="00C57015">
      <w:r w:rsidRPr="00292EE6">
        <w:t>Source: Kaiser Family Foundation: State Health Facts: FY 11</w:t>
      </w:r>
    </w:p>
    <w:p w:rsidR="0054603F" w:rsidRPr="00292EE6" w:rsidRDefault="0054603F" w:rsidP="0054603F">
      <w:r>
        <w:t xml:space="preserve">Note:  As part of this project, TSG will be reaching out independently to states and may obtain more updated data, including financial data within the State of Arkansas Medicaid so the use of Kaiser is only to provide the Task Force with some snapshot of comparison without knowing exactly the data sets that Kaiser Family Services used for their State Health Facts report.  </w:t>
      </w:r>
    </w:p>
    <w:p w:rsidR="00C57015" w:rsidRPr="00292EE6" w:rsidRDefault="00C57015" w:rsidP="003C24C9">
      <w:pPr>
        <w:pStyle w:val="Heading2"/>
      </w:pPr>
      <w:bookmarkStart w:id="20" w:name="_Toc421766139"/>
      <w:r w:rsidRPr="00292EE6">
        <w:lastRenderedPageBreak/>
        <w:t>Distribution of Acute Care/Long Term Care/DSH Payments</w:t>
      </w:r>
      <w:bookmarkEnd w:id="20"/>
    </w:p>
    <w:tbl>
      <w:tblPr>
        <w:tblStyle w:val="TableGrid1"/>
        <w:tblW w:w="0" w:type="auto"/>
        <w:tblLook w:val="04A0"/>
      </w:tblPr>
      <w:tblGrid>
        <w:gridCol w:w="1915"/>
        <w:gridCol w:w="1915"/>
        <w:gridCol w:w="1915"/>
        <w:gridCol w:w="1915"/>
        <w:gridCol w:w="1916"/>
      </w:tblGrid>
      <w:tr w:rsidR="00C57015" w:rsidRPr="00292EE6" w:rsidTr="00342F46">
        <w:tc>
          <w:tcPr>
            <w:tcW w:w="1915" w:type="dxa"/>
          </w:tcPr>
          <w:p w:rsidR="00C57015" w:rsidRPr="00292EE6" w:rsidRDefault="00C57015" w:rsidP="00342F46">
            <w:r w:rsidRPr="00292EE6">
              <w:t>State</w:t>
            </w:r>
          </w:p>
        </w:tc>
        <w:tc>
          <w:tcPr>
            <w:tcW w:w="1915" w:type="dxa"/>
          </w:tcPr>
          <w:p w:rsidR="00C57015" w:rsidRPr="00292EE6" w:rsidRDefault="00C57015" w:rsidP="00342F46">
            <w:r w:rsidRPr="00292EE6">
              <w:t>Acute Care</w:t>
            </w:r>
          </w:p>
        </w:tc>
        <w:tc>
          <w:tcPr>
            <w:tcW w:w="1915" w:type="dxa"/>
          </w:tcPr>
          <w:p w:rsidR="00C57015" w:rsidRPr="00292EE6" w:rsidRDefault="00C57015" w:rsidP="00342F46">
            <w:r w:rsidRPr="00292EE6">
              <w:t>Long Term Care</w:t>
            </w:r>
          </w:p>
        </w:tc>
        <w:tc>
          <w:tcPr>
            <w:tcW w:w="1915" w:type="dxa"/>
          </w:tcPr>
          <w:p w:rsidR="00C57015" w:rsidRPr="00292EE6" w:rsidRDefault="00C57015" w:rsidP="00342F46">
            <w:r w:rsidRPr="00292EE6">
              <w:t>DSH Payments</w:t>
            </w:r>
          </w:p>
        </w:tc>
        <w:tc>
          <w:tcPr>
            <w:tcW w:w="1916" w:type="dxa"/>
          </w:tcPr>
          <w:p w:rsidR="00C57015" w:rsidRPr="00292EE6" w:rsidRDefault="00C57015" w:rsidP="00342F46">
            <w:r w:rsidRPr="00292EE6">
              <w:t>Total</w:t>
            </w:r>
          </w:p>
        </w:tc>
      </w:tr>
      <w:tr w:rsidR="00C57015" w:rsidRPr="00292EE6" w:rsidTr="00342F46">
        <w:tc>
          <w:tcPr>
            <w:tcW w:w="1915" w:type="dxa"/>
          </w:tcPr>
          <w:p w:rsidR="00C57015" w:rsidRPr="00292EE6" w:rsidRDefault="00C57015" w:rsidP="00342F46">
            <w:r w:rsidRPr="00292EE6">
              <w:t>US</w:t>
            </w:r>
          </w:p>
        </w:tc>
        <w:tc>
          <w:tcPr>
            <w:tcW w:w="1915" w:type="dxa"/>
          </w:tcPr>
          <w:p w:rsidR="00C57015" w:rsidRPr="00292EE6" w:rsidRDefault="00C57015" w:rsidP="00FC0889">
            <w:pPr>
              <w:jc w:val="center"/>
            </w:pPr>
            <w:r w:rsidRPr="00292EE6">
              <w:t>68.2%</w:t>
            </w:r>
          </w:p>
        </w:tc>
        <w:tc>
          <w:tcPr>
            <w:tcW w:w="1915" w:type="dxa"/>
          </w:tcPr>
          <w:p w:rsidR="00C57015" w:rsidRPr="00292EE6" w:rsidRDefault="00C57015" w:rsidP="00FC0889">
            <w:pPr>
              <w:jc w:val="center"/>
            </w:pPr>
            <w:r w:rsidRPr="00292EE6">
              <w:t>28.4%</w:t>
            </w:r>
          </w:p>
        </w:tc>
        <w:tc>
          <w:tcPr>
            <w:tcW w:w="1915" w:type="dxa"/>
          </w:tcPr>
          <w:p w:rsidR="00C57015" w:rsidRPr="00292EE6" w:rsidRDefault="00C57015" w:rsidP="00FC0889">
            <w:pPr>
              <w:jc w:val="center"/>
            </w:pPr>
            <w:r w:rsidRPr="00292EE6">
              <w:t>3.7%</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Arkansas</w:t>
            </w:r>
          </w:p>
        </w:tc>
        <w:tc>
          <w:tcPr>
            <w:tcW w:w="1915" w:type="dxa"/>
          </w:tcPr>
          <w:p w:rsidR="00C57015" w:rsidRPr="00292EE6" w:rsidRDefault="00C57015" w:rsidP="00FC0889">
            <w:pPr>
              <w:jc w:val="center"/>
            </w:pPr>
            <w:r w:rsidRPr="00292EE6">
              <w:t>64.2%</w:t>
            </w:r>
          </w:p>
        </w:tc>
        <w:tc>
          <w:tcPr>
            <w:tcW w:w="1915" w:type="dxa"/>
          </w:tcPr>
          <w:p w:rsidR="00C57015" w:rsidRPr="00292EE6" w:rsidRDefault="00C57015" w:rsidP="00FC0889">
            <w:pPr>
              <w:jc w:val="center"/>
            </w:pPr>
            <w:r w:rsidRPr="00292EE6">
              <w:t>34.3%</w:t>
            </w:r>
          </w:p>
        </w:tc>
        <w:tc>
          <w:tcPr>
            <w:tcW w:w="1915" w:type="dxa"/>
          </w:tcPr>
          <w:p w:rsidR="00C57015" w:rsidRPr="00292EE6" w:rsidRDefault="00C57015" w:rsidP="00FC0889">
            <w:pPr>
              <w:jc w:val="center"/>
            </w:pPr>
            <w:r w:rsidRPr="00292EE6">
              <w:t>1.5%</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Kansas</w:t>
            </w:r>
          </w:p>
        </w:tc>
        <w:tc>
          <w:tcPr>
            <w:tcW w:w="1915" w:type="dxa"/>
          </w:tcPr>
          <w:p w:rsidR="00C57015" w:rsidRPr="00292EE6" w:rsidRDefault="00C57015" w:rsidP="00FC0889">
            <w:pPr>
              <w:jc w:val="center"/>
            </w:pPr>
            <w:r w:rsidRPr="00292EE6">
              <w:t>72.2%</w:t>
            </w:r>
          </w:p>
        </w:tc>
        <w:tc>
          <w:tcPr>
            <w:tcW w:w="1915" w:type="dxa"/>
          </w:tcPr>
          <w:p w:rsidR="00C57015" w:rsidRPr="00292EE6" w:rsidRDefault="00C57015" w:rsidP="00FC0889">
            <w:pPr>
              <w:jc w:val="center"/>
            </w:pPr>
            <w:r w:rsidRPr="00292EE6">
              <w:t>24.8%</w:t>
            </w:r>
          </w:p>
        </w:tc>
        <w:tc>
          <w:tcPr>
            <w:tcW w:w="1915" w:type="dxa"/>
          </w:tcPr>
          <w:p w:rsidR="00C57015" w:rsidRPr="00292EE6" w:rsidRDefault="00C57015" w:rsidP="00FC0889">
            <w:pPr>
              <w:jc w:val="center"/>
            </w:pPr>
            <w:r w:rsidRPr="00292EE6">
              <w:t>3.7%</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Louisiana</w:t>
            </w:r>
          </w:p>
        </w:tc>
        <w:tc>
          <w:tcPr>
            <w:tcW w:w="1915" w:type="dxa"/>
          </w:tcPr>
          <w:p w:rsidR="00C57015" w:rsidRPr="00292EE6" w:rsidRDefault="00C57015" w:rsidP="00FC0889">
            <w:pPr>
              <w:jc w:val="center"/>
            </w:pPr>
            <w:r w:rsidRPr="00292EE6">
              <w:t>58.7%</w:t>
            </w:r>
          </w:p>
        </w:tc>
        <w:tc>
          <w:tcPr>
            <w:tcW w:w="1915" w:type="dxa"/>
          </w:tcPr>
          <w:p w:rsidR="00C57015" w:rsidRPr="00292EE6" w:rsidRDefault="00C57015" w:rsidP="00FC0889">
            <w:pPr>
              <w:jc w:val="center"/>
            </w:pPr>
            <w:r w:rsidRPr="00292EE6">
              <w:t>30.5%</w:t>
            </w:r>
          </w:p>
        </w:tc>
        <w:tc>
          <w:tcPr>
            <w:tcW w:w="1915" w:type="dxa"/>
          </w:tcPr>
          <w:p w:rsidR="00C57015" w:rsidRPr="00292EE6" w:rsidRDefault="00C57015" w:rsidP="00FC0889">
            <w:pPr>
              <w:jc w:val="center"/>
            </w:pPr>
            <w:r w:rsidRPr="00292EE6">
              <w:t>10.7%</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Mississippi</w:t>
            </w:r>
          </w:p>
        </w:tc>
        <w:tc>
          <w:tcPr>
            <w:tcW w:w="1915" w:type="dxa"/>
          </w:tcPr>
          <w:p w:rsidR="00C57015" w:rsidRPr="00292EE6" w:rsidRDefault="00C57015" w:rsidP="00FC0889">
            <w:pPr>
              <w:jc w:val="center"/>
            </w:pPr>
            <w:r w:rsidRPr="00292EE6">
              <w:t>65.4%</w:t>
            </w:r>
          </w:p>
        </w:tc>
        <w:tc>
          <w:tcPr>
            <w:tcW w:w="1915" w:type="dxa"/>
          </w:tcPr>
          <w:p w:rsidR="00C57015" w:rsidRPr="00292EE6" w:rsidRDefault="00C57015" w:rsidP="00FC0889">
            <w:pPr>
              <w:jc w:val="center"/>
            </w:pPr>
            <w:r w:rsidRPr="00292EE6">
              <w:t>30%</w:t>
            </w:r>
          </w:p>
        </w:tc>
        <w:tc>
          <w:tcPr>
            <w:tcW w:w="1915" w:type="dxa"/>
          </w:tcPr>
          <w:p w:rsidR="00C57015" w:rsidRPr="00292EE6" w:rsidRDefault="00C57015" w:rsidP="00FC0889">
            <w:pPr>
              <w:jc w:val="center"/>
            </w:pPr>
            <w:r w:rsidRPr="00292EE6">
              <w:t>4.6%</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Missouri</w:t>
            </w:r>
          </w:p>
        </w:tc>
        <w:tc>
          <w:tcPr>
            <w:tcW w:w="1915" w:type="dxa"/>
          </w:tcPr>
          <w:p w:rsidR="00C57015" w:rsidRPr="00292EE6" w:rsidRDefault="00C57015" w:rsidP="00FC0889">
            <w:pPr>
              <w:jc w:val="center"/>
            </w:pPr>
            <w:r w:rsidRPr="00292EE6">
              <w:t>66.6%</w:t>
            </w:r>
          </w:p>
        </w:tc>
        <w:tc>
          <w:tcPr>
            <w:tcW w:w="1915" w:type="dxa"/>
          </w:tcPr>
          <w:p w:rsidR="00C57015" w:rsidRPr="00292EE6" w:rsidRDefault="00C57015" w:rsidP="00FC0889">
            <w:pPr>
              <w:jc w:val="center"/>
            </w:pPr>
            <w:r w:rsidRPr="00292EE6">
              <w:t>25.5%</w:t>
            </w:r>
          </w:p>
        </w:tc>
        <w:tc>
          <w:tcPr>
            <w:tcW w:w="1915" w:type="dxa"/>
          </w:tcPr>
          <w:p w:rsidR="00C57015" w:rsidRPr="00292EE6" w:rsidRDefault="00C57015" w:rsidP="00FC0889">
            <w:pPr>
              <w:jc w:val="center"/>
            </w:pPr>
            <w:r w:rsidRPr="00292EE6">
              <w:t>7.9%</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Oklahoma</w:t>
            </w:r>
          </w:p>
        </w:tc>
        <w:tc>
          <w:tcPr>
            <w:tcW w:w="1915" w:type="dxa"/>
          </w:tcPr>
          <w:p w:rsidR="00C57015" w:rsidRPr="00292EE6" w:rsidRDefault="00C57015" w:rsidP="00FC0889">
            <w:pPr>
              <w:jc w:val="center"/>
            </w:pPr>
            <w:r w:rsidRPr="00292EE6">
              <w:t>72.9%</w:t>
            </w:r>
          </w:p>
        </w:tc>
        <w:tc>
          <w:tcPr>
            <w:tcW w:w="1915" w:type="dxa"/>
          </w:tcPr>
          <w:p w:rsidR="00C57015" w:rsidRPr="00292EE6" w:rsidRDefault="00C57015" w:rsidP="00FC0889">
            <w:pPr>
              <w:jc w:val="center"/>
            </w:pPr>
            <w:r w:rsidRPr="00292EE6">
              <w:t>26.2%</w:t>
            </w:r>
          </w:p>
        </w:tc>
        <w:tc>
          <w:tcPr>
            <w:tcW w:w="1915" w:type="dxa"/>
          </w:tcPr>
          <w:p w:rsidR="00C57015" w:rsidRPr="00292EE6" w:rsidRDefault="00C57015" w:rsidP="00FC0889">
            <w:pPr>
              <w:jc w:val="center"/>
            </w:pPr>
            <w:r w:rsidRPr="00292EE6">
              <w:t>.9%</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Tennessee</w:t>
            </w:r>
          </w:p>
        </w:tc>
        <w:tc>
          <w:tcPr>
            <w:tcW w:w="1915" w:type="dxa"/>
          </w:tcPr>
          <w:p w:rsidR="00C57015" w:rsidRPr="00292EE6" w:rsidRDefault="00C57015" w:rsidP="00FC0889">
            <w:pPr>
              <w:jc w:val="center"/>
            </w:pPr>
            <w:r w:rsidRPr="00292EE6">
              <w:t>87.8%</w:t>
            </w:r>
          </w:p>
        </w:tc>
        <w:tc>
          <w:tcPr>
            <w:tcW w:w="1915" w:type="dxa"/>
          </w:tcPr>
          <w:p w:rsidR="00C57015" w:rsidRPr="00292EE6" w:rsidRDefault="00C57015" w:rsidP="00FC0889">
            <w:pPr>
              <w:jc w:val="center"/>
            </w:pPr>
            <w:r w:rsidRPr="00292EE6">
              <w:t>11.3%</w:t>
            </w:r>
          </w:p>
        </w:tc>
        <w:tc>
          <w:tcPr>
            <w:tcW w:w="1915" w:type="dxa"/>
          </w:tcPr>
          <w:p w:rsidR="00C57015" w:rsidRPr="00292EE6" w:rsidRDefault="00C57015" w:rsidP="00FC0889">
            <w:pPr>
              <w:jc w:val="center"/>
            </w:pPr>
            <w:r w:rsidRPr="00292EE6">
              <w:t>.8%</w:t>
            </w:r>
          </w:p>
        </w:tc>
        <w:tc>
          <w:tcPr>
            <w:tcW w:w="1916" w:type="dxa"/>
          </w:tcPr>
          <w:p w:rsidR="00C57015" w:rsidRPr="00292EE6" w:rsidRDefault="00C57015" w:rsidP="00FC0889">
            <w:pPr>
              <w:jc w:val="center"/>
            </w:pPr>
            <w:r w:rsidRPr="00292EE6">
              <w:t>100%</w:t>
            </w:r>
          </w:p>
        </w:tc>
      </w:tr>
      <w:tr w:rsidR="00C57015" w:rsidRPr="00292EE6" w:rsidTr="00342F46">
        <w:tc>
          <w:tcPr>
            <w:tcW w:w="1915" w:type="dxa"/>
          </w:tcPr>
          <w:p w:rsidR="00C57015" w:rsidRPr="00292EE6" w:rsidRDefault="00C57015" w:rsidP="00342F46">
            <w:r w:rsidRPr="00292EE6">
              <w:t>Texas</w:t>
            </w:r>
          </w:p>
        </w:tc>
        <w:tc>
          <w:tcPr>
            <w:tcW w:w="1915" w:type="dxa"/>
          </w:tcPr>
          <w:p w:rsidR="00C57015" w:rsidRPr="00292EE6" w:rsidRDefault="00C57015" w:rsidP="00FC0889">
            <w:pPr>
              <w:jc w:val="center"/>
            </w:pPr>
            <w:r w:rsidRPr="00292EE6">
              <w:t>79.5%</w:t>
            </w:r>
          </w:p>
        </w:tc>
        <w:tc>
          <w:tcPr>
            <w:tcW w:w="1915" w:type="dxa"/>
          </w:tcPr>
          <w:p w:rsidR="00C57015" w:rsidRPr="00292EE6" w:rsidRDefault="00C57015" w:rsidP="00FC0889">
            <w:pPr>
              <w:jc w:val="center"/>
            </w:pPr>
            <w:r w:rsidRPr="00292EE6">
              <w:t>19.7%</w:t>
            </w:r>
          </w:p>
        </w:tc>
        <w:tc>
          <w:tcPr>
            <w:tcW w:w="1915" w:type="dxa"/>
          </w:tcPr>
          <w:p w:rsidR="00C57015" w:rsidRPr="00292EE6" w:rsidRDefault="00C57015" w:rsidP="00FC0889">
            <w:pPr>
              <w:jc w:val="center"/>
            </w:pPr>
            <w:r w:rsidRPr="00292EE6">
              <w:t>.8%</w:t>
            </w:r>
          </w:p>
        </w:tc>
        <w:tc>
          <w:tcPr>
            <w:tcW w:w="1916" w:type="dxa"/>
          </w:tcPr>
          <w:p w:rsidR="00C57015" w:rsidRPr="00292EE6" w:rsidRDefault="00C57015" w:rsidP="00FC0889">
            <w:pPr>
              <w:jc w:val="center"/>
            </w:pPr>
            <w:r w:rsidRPr="00292EE6">
              <w:t>100%</w:t>
            </w:r>
          </w:p>
        </w:tc>
      </w:tr>
    </w:tbl>
    <w:p w:rsidR="00C57015" w:rsidRDefault="00C57015" w:rsidP="00C57015">
      <w:r w:rsidRPr="00292EE6">
        <w:t>Source: Kaiser Family Foundation/State Health Facts/FY2013</w:t>
      </w:r>
    </w:p>
    <w:p w:rsidR="0054603F" w:rsidRPr="00292EE6" w:rsidRDefault="0054603F" w:rsidP="0054603F">
      <w:r>
        <w:t xml:space="preserve">Note:  As part of this project, TSG will be reaching out independently to states and may obtain more updated data, including financial data within the State of Arkansas Medicaid so the use of Kaiser is only to provide the Task Force with some snapshot of comparison without knowing exactly the data sets that Kaiser Family Services used for their State Health Facts report.  </w:t>
      </w:r>
    </w:p>
    <w:p w:rsidR="00C57015" w:rsidRPr="00292EE6" w:rsidRDefault="0000330C" w:rsidP="0000330C">
      <w:pPr>
        <w:pStyle w:val="Heading2"/>
      </w:pPr>
      <w:r>
        <w:lastRenderedPageBreak/>
        <w:t>HCBS Spending as a Percent of Total LTSS</w:t>
      </w:r>
    </w:p>
    <w:p w:rsidR="00C57015" w:rsidRDefault="00C57015" w:rsidP="00C57015">
      <w:r w:rsidRPr="00A46FBF">
        <w:rPr>
          <w:noProof/>
          <w:color w:val="000000" w:themeColor="text1"/>
        </w:rPr>
        <w:drawing>
          <wp:inline distT="0" distB="0" distL="0" distR="0">
            <wp:extent cx="5943600" cy="53498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943600" cy="5349875"/>
                    </a:xfrm>
                    <a:prstGeom prst="rect">
                      <a:avLst/>
                    </a:prstGeom>
                  </pic:spPr>
                </pic:pic>
              </a:graphicData>
            </a:graphic>
          </wp:inline>
        </w:drawing>
      </w:r>
    </w:p>
    <w:p w:rsidR="00C57015" w:rsidRDefault="00C57015" w:rsidP="00C57015">
      <w:pPr>
        <w:rPr>
          <w:color w:val="000000" w:themeColor="text1"/>
        </w:rPr>
      </w:pPr>
      <w:r w:rsidRPr="00A46FBF">
        <w:rPr>
          <w:b/>
          <w:color w:val="000000" w:themeColor="text1"/>
        </w:rPr>
        <w:t>Source</w:t>
      </w:r>
      <w:r w:rsidRPr="00A46FBF">
        <w:rPr>
          <w:color w:val="000000" w:themeColor="text1"/>
        </w:rPr>
        <w:t>: Medicaid Expenditures for Long term Services and Supports in FY 2012: CMS/Truven Health Analytics; 4/29/14; p. 6 (FY 2013 data may be available prior to 10/14 and will be adjusted in the TSG Final Report)</w:t>
      </w:r>
    </w:p>
    <w:p w:rsidR="0054603F" w:rsidRPr="00292EE6" w:rsidRDefault="0054603F" w:rsidP="0054603F">
      <w:r>
        <w:t xml:space="preserve">Note:  As part of this project, TSG will be reaching out independently to states and may obtain more updated data, including financial data within the State of Arkansas Medicaid so the use of Truven’s data analysis is only to provide the Task Force with some snapshot of comparison without knowing exactly the data sets that Truven used for their report.  </w:t>
      </w:r>
    </w:p>
    <w:p w:rsidR="0054603F" w:rsidRDefault="0054603F" w:rsidP="00C57015">
      <w:pPr>
        <w:rPr>
          <w:color w:val="000000" w:themeColor="text1"/>
        </w:rPr>
      </w:pPr>
    </w:p>
    <w:p w:rsidR="00FC0889" w:rsidRPr="00A46FBF" w:rsidRDefault="003C24C9" w:rsidP="003C24C9">
      <w:pPr>
        <w:pStyle w:val="Heading2"/>
      </w:pPr>
      <w:bookmarkStart w:id="21" w:name="_Toc421766140"/>
      <w:r>
        <w:lastRenderedPageBreak/>
        <w:t>Expenditures p</w:t>
      </w:r>
      <w:r w:rsidR="00FC0889" w:rsidRPr="00A46FBF">
        <w:t>er Resident: Total LTSS Costs: FY 2012</w:t>
      </w:r>
      <w:bookmarkEnd w:id="21"/>
    </w:p>
    <w:tbl>
      <w:tblPr>
        <w:tblStyle w:val="TableGrid"/>
        <w:tblW w:w="0" w:type="auto"/>
        <w:tblLook w:val="04A0"/>
      </w:tblPr>
      <w:tblGrid>
        <w:gridCol w:w="1481"/>
        <w:gridCol w:w="1481"/>
        <w:gridCol w:w="1482"/>
      </w:tblGrid>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State</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Expenses Per Resident</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State Rank</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Arkansas</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$606.64</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11</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Mississippi</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505.92</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18</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Louisiana</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488.72</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19</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Missouri</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454.56</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23</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Kansas</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415.29</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27</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Tennessee</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360.82</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32</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Oklahoma</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322.92</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37</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Texas</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291.09</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42</w:t>
            </w:r>
          </w:p>
        </w:tc>
      </w:tr>
      <w:tr w:rsidR="00FC0889" w:rsidRPr="00A46FBF" w:rsidTr="00FC0889">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US</w:t>
            </w:r>
          </w:p>
        </w:tc>
        <w:tc>
          <w:tcPr>
            <w:tcW w:w="1481"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 xml:space="preserve"> $445.92</w:t>
            </w:r>
          </w:p>
        </w:tc>
        <w:tc>
          <w:tcPr>
            <w:tcW w:w="1482" w:type="dxa"/>
            <w:tcBorders>
              <w:top w:val="single" w:sz="4" w:space="0" w:color="auto"/>
              <w:left w:val="single" w:sz="4" w:space="0" w:color="auto"/>
              <w:bottom w:val="single" w:sz="4" w:space="0" w:color="auto"/>
              <w:right w:val="single" w:sz="4" w:space="0" w:color="auto"/>
            </w:tcBorders>
            <w:hideMark/>
          </w:tcPr>
          <w:p w:rsidR="00FC0889" w:rsidRPr="00A46FBF" w:rsidRDefault="00FC0889" w:rsidP="00FC0889">
            <w:pPr>
              <w:rPr>
                <w:color w:val="000000" w:themeColor="text1"/>
              </w:rPr>
            </w:pPr>
            <w:r w:rsidRPr="00A46FBF">
              <w:rPr>
                <w:color w:val="000000" w:themeColor="text1"/>
              </w:rPr>
              <w:t>NA</w:t>
            </w:r>
          </w:p>
        </w:tc>
      </w:tr>
    </w:tbl>
    <w:p w:rsidR="003C24C9" w:rsidRDefault="003C24C9" w:rsidP="003C24C9">
      <w:pPr>
        <w:rPr>
          <w:color w:val="000000" w:themeColor="text1"/>
        </w:rPr>
      </w:pPr>
      <w:r w:rsidRPr="00A46FBF">
        <w:rPr>
          <w:color w:val="000000" w:themeColor="text1"/>
        </w:rPr>
        <w:t>(Source: CMS/Truven Health Analytics: 4/28/14)</w:t>
      </w:r>
    </w:p>
    <w:p w:rsidR="0054603F" w:rsidRPr="00292EE6" w:rsidRDefault="0054603F" w:rsidP="0054603F">
      <w:r>
        <w:t xml:space="preserve">Note:  As part of this project, TSG will be reaching out independently to states and may obtain more updated data, including financial data within the State of Arkansas Medicaid so the use of Truven’s data analysis is only to provide the Task Force with some snapshot of comparison without knowing exactly the data sets that Truven used for their report.  </w:t>
      </w:r>
    </w:p>
    <w:p w:rsidR="00342F46" w:rsidRDefault="00342F46" w:rsidP="00342F46">
      <w:pPr>
        <w:pStyle w:val="Heading1"/>
      </w:pPr>
      <w:bookmarkStart w:id="22" w:name="_Toc421766141"/>
      <w:r>
        <w:lastRenderedPageBreak/>
        <w:t>Professional Services Contracts</w:t>
      </w:r>
      <w:bookmarkEnd w:id="22"/>
      <w:r>
        <w:tab/>
      </w:r>
    </w:p>
    <w:tbl>
      <w:tblPr>
        <w:tblStyle w:val="TableGrid2"/>
        <w:tblW w:w="0" w:type="auto"/>
        <w:tblLayout w:type="fixed"/>
        <w:tblLook w:val="04A0"/>
      </w:tblPr>
      <w:tblGrid>
        <w:gridCol w:w="1247"/>
        <w:gridCol w:w="1654"/>
        <w:gridCol w:w="1092"/>
        <w:gridCol w:w="1169"/>
        <w:gridCol w:w="1043"/>
        <w:gridCol w:w="1268"/>
        <w:gridCol w:w="964"/>
        <w:gridCol w:w="913"/>
      </w:tblGrid>
      <w:tr w:rsidR="00342F46" w:rsidRPr="00692919" w:rsidTr="003C24C9">
        <w:trPr>
          <w:trHeight w:val="1178"/>
          <w:tblHeader/>
        </w:trPr>
        <w:tc>
          <w:tcPr>
            <w:tcW w:w="1247" w:type="dxa"/>
            <w:hideMark/>
          </w:tcPr>
          <w:p w:rsidR="00342F46" w:rsidRPr="00692919" w:rsidRDefault="00342F46" w:rsidP="00342F46">
            <w:pPr>
              <w:rPr>
                <w:b/>
                <w:bCs/>
                <w:sz w:val="18"/>
                <w:szCs w:val="18"/>
              </w:rPr>
            </w:pPr>
            <w:bookmarkStart w:id="23" w:name="RANGE!A1:H86"/>
            <w:bookmarkEnd w:id="23"/>
            <w:r w:rsidRPr="00692919">
              <w:rPr>
                <w:b/>
                <w:bCs/>
                <w:sz w:val="18"/>
                <w:szCs w:val="18"/>
              </w:rPr>
              <w:t xml:space="preserve">Contractor </w:t>
            </w:r>
            <w:r w:rsidRPr="00692919">
              <w:rPr>
                <w:b/>
                <w:bCs/>
                <w:sz w:val="18"/>
                <w:szCs w:val="18"/>
              </w:rPr>
              <w:br/>
              <w:t>Name</w:t>
            </w:r>
          </w:p>
        </w:tc>
        <w:tc>
          <w:tcPr>
            <w:tcW w:w="1654" w:type="dxa"/>
            <w:hideMark/>
          </w:tcPr>
          <w:p w:rsidR="00342F46" w:rsidRPr="00692919" w:rsidRDefault="00342F46" w:rsidP="00342F46">
            <w:pPr>
              <w:rPr>
                <w:b/>
                <w:bCs/>
                <w:sz w:val="18"/>
                <w:szCs w:val="18"/>
              </w:rPr>
            </w:pPr>
            <w:r w:rsidRPr="00692919">
              <w:rPr>
                <w:b/>
                <w:bCs/>
                <w:sz w:val="18"/>
                <w:szCs w:val="18"/>
              </w:rPr>
              <w:t>Summary</w:t>
            </w:r>
          </w:p>
        </w:tc>
        <w:tc>
          <w:tcPr>
            <w:tcW w:w="1092" w:type="dxa"/>
            <w:hideMark/>
          </w:tcPr>
          <w:p w:rsidR="00342F46" w:rsidRPr="00692919" w:rsidRDefault="00342F46" w:rsidP="00342F46">
            <w:pPr>
              <w:rPr>
                <w:b/>
                <w:bCs/>
                <w:sz w:val="18"/>
                <w:szCs w:val="18"/>
              </w:rPr>
            </w:pPr>
            <w:r w:rsidRPr="00692919">
              <w:rPr>
                <w:b/>
                <w:bCs/>
                <w:sz w:val="18"/>
                <w:szCs w:val="18"/>
              </w:rPr>
              <w:t>2016</w:t>
            </w:r>
            <w:r w:rsidRPr="00692919">
              <w:rPr>
                <w:b/>
                <w:bCs/>
                <w:sz w:val="18"/>
                <w:szCs w:val="18"/>
              </w:rPr>
              <w:br/>
              <w:t xml:space="preserve">Contract </w:t>
            </w:r>
            <w:r w:rsidRPr="00692919">
              <w:rPr>
                <w:b/>
                <w:bCs/>
                <w:sz w:val="18"/>
                <w:szCs w:val="18"/>
              </w:rPr>
              <w:br/>
              <w:t>Amount</w:t>
            </w:r>
          </w:p>
        </w:tc>
        <w:tc>
          <w:tcPr>
            <w:tcW w:w="1169" w:type="dxa"/>
            <w:hideMark/>
          </w:tcPr>
          <w:p w:rsidR="00342F46" w:rsidRPr="00692919" w:rsidRDefault="00342F46" w:rsidP="00342F46">
            <w:pPr>
              <w:rPr>
                <w:b/>
                <w:bCs/>
                <w:sz w:val="18"/>
                <w:szCs w:val="18"/>
              </w:rPr>
            </w:pPr>
            <w:r w:rsidRPr="00692919">
              <w:rPr>
                <w:b/>
                <w:bCs/>
                <w:sz w:val="18"/>
                <w:szCs w:val="18"/>
              </w:rPr>
              <w:t>TOTAL</w:t>
            </w:r>
            <w:r w:rsidRPr="00692919">
              <w:rPr>
                <w:b/>
                <w:bCs/>
                <w:sz w:val="18"/>
                <w:szCs w:val="18"/>
              </w:rPr>
              <w:br/>
              <w:t xml:space="preserve"> CONTRACT</w:t>
            </w:r>
            <w:r w:rsidRPr="00692919">
              <w:rPr>
                <w:b/>
                <w:bCs/>
                <w:sz w:val="18"/>
                <w:szCs w:val="18"/>
              </w:rPr>
              <w:br/>
              <w:t xml:space="preserve"> AMOUNT</w:t>
            </w:r>
          </w:p>
        </w:tc>
        <w:tc>
          <w:tcPr>
            <w:tcW w:w="1043" w:type="dxa"/>
            <w:hideMark/>
          </w:tcPr>
          <w:p w:rsidR="00342F46" w:rsidRPr="00692919" w:rsidRDefault="00342F46" w:rsidP="00342F46">
            <w:pPr>
              <w:rPr>
                <w:b/>
                <w:bCs/>
                <w:sz w:val="18"/>
                <w:szCs w:val="18"/>
              </w:rPr>
            </w:pPr>
            <w:r w:rsidRPr="00692919">
              <w:rPr>
                <w:b/>
                <w:bCs/>
                <w:sz w:val="18"/>
                <w:szCs w:val="18"/>
              </w:rPr>
              <w:t xml:space="preserve">PROC </w:t>
            </w:r>
            <w:r w:rsidRPr="00692919">
              <w:rPr>
                <w:b/>
                <w:bCs/>
                <w:sz w:val="18"/>
                <w:szCs w:val="18"/>
              </w:rPr>
              <w:br/>
              <w:t xml:space="preserve">END </w:t>
            </w:r>
            <w:r w:rsidRPr="00692919">
              <w:rPr>
                <w:b/>
                <w:bCs/>
                <w:sz w:val="18"/>
                <w:szCs w:val="18"/>
              </w:rPr>
              <w:br/>
              <w:t>DATE</w:t>
            </w:r>
          </w:p>
        </w:tc>
        <w:tc>
          <w:tcPr>
            <w:tcW w:w="1268" w:type="dxa"/>
            <w:hideMark/>
          </w:tcPr>
          <w:p w:rsidR="00342F46" w:rsidRPr="00692919" w:rsidRDefault="00342F46" w:rsidP="00342F46">
            <w:pPr>
              <w:rPr>
                <w:b/>
                <w:bCs/>
                <w:sz w:val="18"/>
                <w:szCs w:val="18"/>
              </w:rPr>
            </w:pPr>
            <w:r w:rsidRPr="00692919">
              <w:rPr>
                <w:b/>
                <w:bCs/>
                <w:sz w:val="18"/>
                <w:szCs w:val="18"/>
              </w:rPr>
              <w:t>Procurement</w:t>
            </w:r>
            <w:r w:rsidRPr="00692919">
              <w:rPr>
                <w:b/>
                <w:bCs/>
                <w:sz w:val="18"/>
                <w:szCs w:val="18"/>
              </w:rPr>
              <w:br/>
              <w:t>Method</w:t>
            </w:r>
          </w:p>
        </w:tc>
        <w:tc>
          <w:tcPr>
            <w:tcW w:w="964" w:type="dxa"/>
            <w:hideMark/>
          </w:tcPr>
          <w:p w:rsidR="00342F46" w:rsidRPr="00692919" w:rsidRDefault="00342F46" w:rsidP="00342F46">
            <w:pPr>
              <w:rPr>
                <w:b/>
                <w:bCs/>
                <w:sz w:val="18"/>
                <w:szCs w:val="18"/>
              </w:rPr>
            </w:pPr>
            <w:r w:rsidRPr="00692919">
              <w:rPr>
                <w:b/>
                <w:bCs/>
                <w:sz w:val="18"/>
                <w:szCs w:val="18"/>
              </w:rPr>
              <w:t>Contract</w:t>
            </w:r>
            <w:r w:rsidRPr="00692919">
              <w:rPr>
                <w:b/>
                <w:bCs/>
                <w:sz w:val="18"/>
                <w:szCs w:val="18"/>
              </w:rPr>
              <w:br/>
              <w:t xml:space="preserve">Service </w:t>
            </w:r>
            <w:r w:rsidRPr="00692919">
              <w:rPr>
                <w:b/>
                <w:bCs/>
                <w:sz w:val="18"/>
                <w:szCs w:val="18"/>
              </w:rPr>
              <w:br/>
              <w:t>Type</w:t>
            </w:r>
          </w:p>
        </w:tc>
        <w:tc>
          <w:tcPr>
            <w:tcW w:w="913" w:type="dxa"/>
            <w:hideMark/>
          </w:tcPr>
          <w:p w:rsidR="00342F46" w:rsidRPr="00692919" w:rsidRDefault="00342F46" w:rsidP="00342F46">
            <w:pPr>
              <w:rPr>
                <w:b/>
                <w:bCs/>
                <w:sz w:val="18"/>
                <w:szCs w:val="18"/>
              </w:rPr>
            </w:pPr>
            <w:r w:rsidRPr="00692919">
              <w:rPr>
                <w:b/>
                <w:bCs/>
                <w:sz w:val="18"/>
                <w:szCs w:val="18"/>
              </w:rPr>
              <w:t>Direct or Indirect Operations (Y or N) *</w:t>
            </w:r>
          </w:p>
        </w:tc>
      </w:tr>
      <w:tr w:rsidR="003C24C9" w:rsidRPr="00692919" w:rsidTr="003C24C9">
        <w:trPr>
          <w:trHeight w:val="1635"/>
        </w:trPr>
        <w:tc>
          <w:tcPr>
            <w:tcW w:w="1247" w:type="dxa"/>
            <w:hideMark/>
          </w:tcPr>
          <w:p w:rsidR="003C24C9" w:rsidRPr="00692919" w:rsidRDefault="003C24C9" w:rsidP="003C24C9">
            <w:pPr>
              <w:rPr>
                <w:sz w:val="18"/>
                <w:szCs w:val="18"/>
              </w:rPr>
            </w:pPr>
            <w:r w:rsidRPr="00692919">
              <w:rPr>
                <w:sz w:val="18"/>
                <w:szCs w:val="18"/>
              </w:rPr>
              <w:t>Arkansas Chapter of the American Academy of Pediatrics (AAP)</w:t>
            </w:r>
          </w:p>
        </w:tc>
        <w:tc>
          <w:tcPr>
            <w:tcW w:w="1654" w:type="dxa"/>
            <w:hideMark/>
          </w:tcPr>
          <w:p w:rsidR="003C24C9" w:rsidRPr="00692919" w:rsidRDefault="003C24C9" w:rsidP="003C24C9">
            <w:pPr>
              <w:rPr>
                <w:sz w:val="18"/>
                <w:szCs w:val="18"/>
              </w:rPr>
            </w:pPr>
            <w:r w:rsidRPr="00692919">
              <w:rPr>
                <w:sz w:val="18"/>
                <w:szCs w:val="18"/>
              </w:rPr>
              <w:t>Support PCMH Pediatrics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188,470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188,470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1185"/>
        </w:trPr>
        <w:tc>
          <w:tcPr>
            <w:tcW w:w="1247" w:type="dxa"/>
            <w:hideMark/>
          </w:tcPr>
          <w:p w:rsidR="003C24C9" w:rsidRPr="00692919" w:rsidRDefault="003C24C9" w:rsidP="003C24C9">
            <w:pPr>
              <w:rPr>
                <w:sz w:val="18"/>
                <w:szCs w:val="18"/>
              </w:rPr>
            </w:pPr>
            <w:r w:rsidRPr="00692919">
              <w:rPr>
                <w:sz w:val="18"/>
                <w:szCs w:val="18"/>
              </w:rPr>
              <w:t>Arkansas Foundation for Medical Care (AFMC)</w:t>
            </w:r>
          </w:p>
        </w:tc>
        <w:tc>
          <w:tcPr>
            <w:tcW w:w="1654" w:type="dxa"/>
            <w:hideMark/>
          </w:tcPr>
          <w:p w:rsidR="003C24C9" w:rsidRPr="00692919" w:rsidRDefault="003C24C9" w:rsidP="003C24C9">
            <w:pPr>
              <w:rPr>
                <w:sz w:val="18"/>
                <w:szCs w:val="18"/>
              </w:rPr>
            </w:pPr>
            <w:r w:rsidRPr="00692919">
              <w:rPr>
                <w:sz w:val="18"/>
                <w:szCs w:val="18"/>
              </w:rPr>
              <w:t>Electronic health Record meaningful Use</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4,431,722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4,431,722</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1020"/>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Child Health Management Services (CHMS)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814,182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5,395,030</w:t>
            </w:r>
          </w:p>
        </w:tc>
        <w:tc>
          <w:tcPr>
            <w:tcW w:w="1043" w:type="dxa"/>
            <w:hideMark/>
          </w:tcPr>
          <w:p w:rsidR="003C24C9" w:rsidRPr="00692919" w:rsidRDefault="003C24C9" w:rsidP="003C24C9">
            <w:pPr>
              <w:rPr>
                <w:sz w:val="18"/>
                <w:szCs w:val="18"/>
              </w:rPr>
            </w:pPr>
            <w:r w:rsidRPr="00692919">
              <w:rPr>
                <w:sz w:val="18"/>
                <w:szCs w:val="18"/>
              </w:rPr>
              <w:t>6/30/2017</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900"/>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 xml:space="preserve">Medicaid Provider Representative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2,064,512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10,139,885</w:t>
            </w:r>
          </w:p>
        </w:tc>
        <w:tc>
          <w:tcPr>
            <w:tcW w:w="1043" w:type="dxa"/>
            <w:hideMark/>
          </w:tcPr>
          <w:p w:rsidR="003C24C9" w:rsidRPr="00692919" w:rsidRDefault="003C24C9" w:rsidP="003C24C9">
            <w:pPr>
              <w:rPr>
                <w:sz w:val="18"/>
                <w:szCs w:val="18"/>
              </w:rPr>
            </w:pPr>
            <w:r w:rsidRPr="00692919">
              <w:rPr>
                <w:sz w:val="18"/>
                <w:szCs w:val="18"/>
              </w:rPr>
              <w:t>6/30/2017</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915"/>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PCMH Practice Transformation for APII</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1,300,000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1,300,000</w:t>
            </w:r>
          </w:p>
        </w:tc>
        <w:tc>
          <w:tcPr>
            <w:tcW w:w="1043" w:type="dxa"/>
            <w:hideMark/>
          </w:tcPr>
          <w:p w:rsidR="003C24C9" w:rsidRPr="00692919" w:rsidRDefault="003C24C9" w:rsidP="003C24C9">
            <w:pPr>
              <w:rPr>
                <w:sz w:val="18"/>
                <w:szCs w:val="18"/>
              </w:rPr>
            </w:pPr>
            <w:r w:rsidRPr="00692919">
              <w:rPr>
                <w:sz w:val="18"/>
                <w:szCs w:val="18"/>
              </w:rPr>
              <w:t>6/30/2021</w:t>
            </w:r>
          </w:p>
        </w:tc>
        <w:tc>
          <w:tcPr>
            <w:tcW w:w="1268" w:type="dxa"/>
            <w:hideMark/>
          </w:tcPr>
          <w:p w:rsidR="003C24C9" w:rsidRPr="00692919" w:rsidRDefault="003C24C9" w:rsidP="003C24C9">
            <w:pPr>
              <w:rPr>
                <w:sz w:val="18"/>
                <w:szCs w:val="18"/>
              </w:rPr>
            </w:pPr>
            <w:r w:rsidRPr="00692919">
              <w:rPr>
                <w:sz w:val="18"/>
                <w:szCs w:val="18"/>
              </w:rPr>
              <w:t>RFQ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2550"/>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Retrospective Reviews of physical, speech, and occupational therapies and PA's for personal care for under age 21</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1,151,844</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8,062,908</w:t>
            </w:r>
          </w:p>
        </w:tc>
        <w:tc>
          <w:tcPr>
            <w:tcW w:w="1043" w:type="dxa"/>
            <w:hideMark/>
          </w:tcPr>
          <w:p w:rsidR="003C24C9" w:rsidRPr="00692919" w:rsidRDefault="003C24C9" w:rsidP="003C24C9">
            <w:pPr>
              <w:rPr>
                <w:sz w:val="18"/>
                <w:szCs w:val="18"/>
              </w:rPr>
            </w:pPr>
            <w:r w:rsidRPr="00692919">
              <w:rPr>
                <w:sz w:val="18"/>
                <w:szCs w:val="18"/>
              </w:rPr>
              <w:t>6/30/2022</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2130"/>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To develop, review, implement &amp; update criteria for utilization for PA's and extensions of benefits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6,524,687</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39,240,137</w:t>
            </w:r>
          </w:p>
        </w:tc>
        <w:tc>
          <w:tcPr>
            <w:tcW w:w="1043" w:type="dxa"/>
            <w:hideMark/>
          </w:tcPr>
          <w:p w:rsidR="003C24C9" w:rsidRPr="00692919" w:rsidRDefault="003C24C9" w:rsidP="003C24C9">
            <w:pPr>
              <w:rPr>
                <w:sz w:val="18"/>
                <w:szCs w:val="18"/>
              </w:rPr>
            </w:pPr>
            <w:r w:rsidRPr="00692919">
              <w:rPr>
                <w:sz w:val="18"/>
                <w:szCs w:val="18"/>
              </w:rPr>
              <w:t>6/30/2018</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1440"/>
        </w:trPr>
        <w:tc>
          <w:tcPr>
            <w:tcW w:w="1247" w:type="dxa"/>
            <w:hideMark/>
          </w:tcPr>
          <w:p w:rsidR="003C24C9" w:rsidRPr="00692919" w:rsidRDefault="003C24C9" w:rsidP="003C24C9">
            <w:pPr>
              <w:rPr>
                <w:sz w:val="18"/>
                <w:szCs w:val="18"/>
              </w:rPr>
            </w:pPr>
            <w:r w:rsidRPr="00692919">
              <w:rPr>
                <w:sz w:val="18"/>
                <w:szCs w:val="18"/>
              </w:rPr>
              <w:lastRenderedPageBreak/>
              <w:t>AFMC</w:t>
            </w:r>
          </w:p>
        </w:tc>
        <w:tc>
          <w:tcPr>
            <w:tcW w:w="1654" w:type="dxa"/>
            <w:hideMark/>
          </w:tcPr>
          <w:p w:rsidR="003C24C9" w:rsidRPr="00692919" w:rsidRDefault="003C24C9" w:rsidP="003C24C9">
            <w:pPr>
              <w:rPr>
                <w:sz w:val="18"/>
                <w:szCs w:val="18"/>
              </w:rPr>
            </w:pPr>
            <w:r w:rsidRPr="00692919">
              <w:rPr>
                <w:sz w:val="18"/>
                <w:szCs w:val="18"/>
              </w:rPr>
              <w:t>AR Innovative Performance Program (AIPP) for Long Term Care facilities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1,545,508</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10,469,618</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1875"/>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 xml:space="preserve">Medicaid Beneficiary Relations and Non Emergency Transportation (NET) Administration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4,023,577</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16,200,925</w:t>
            </w:r>
          </w:p>
        </w:tc>
        <w:tc>
          <w:tcPr>
            <w:tcW w:w="1043" w:type="dxa"/>
            <w:hideMark/>
          </w:tcPr>
          <w:p w:rsidR="003C24C9" w:rsidRPr="00692919" w:rsidRDefault="003C24C9" w:rsidP="003C24C9">
            <w:pPr>
              <w:rPr>
                <w:sz w:val="18"/>
                <w:szCs w:val="18"/>
              </w:rPr>
            </w:pPr>
            <w:r w:rsidRPr="00692919">
              <w:rPr>
                <w:sz w:val="18"/>
                <w:szCs w:val="18"/>
              </w:rPr>
              <w:t>6/30/2017</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2340"/>
        </w:trPr>
        <w:tc>
          <w:tcPr>
            <w:tcW w:w="1247" w:type="dxa"/>
            <w:hideMark/>
          </w:tcPr>
          <w:p w:rsidR="003C24C9" w:rsidRPr="00692919" w:rsidRDefault="003C24C9" w:rsidP="003C24C9">
            <w:pPr>
              <w:rPr>
                <w:sz w:val="18"/>
                <w:szCs w:val="18"/>
              </w:rPr>
            </w:pPr>
            <w:r w:rsidRPr="00692919">
              <w:rPr>
                <w:sz w:val="18"/>
                <w:szCs w:val="18"/>
              </w:rPr>
              <w:t>AFMC</w:t>
            </w:r>
          </w:p>
        </w:tc>
        <w:tc>
          <w:tcPr>
            <w:tcW w:w="1654" w:type="dxa"/>
            <w:hideMark/>
          </w:tcPr>
          <w:p w:rsidR="003C24C9" w:rsidRPr="00692919" w:rsidRDefault="003C24C9" w:rsidP="003C24C9">
            <w:pPr>
              <w:rPr>
                <w:sz w:val="18"/>
                <w:szCs w:val="18"/>
              </w:rPr>
            </w:pPr>
            <w:r w:rsidRPr="00692919">
              <w:rPr>
                <w:sz w:val="18"/>
                <w:szCs w:val="18"/>
              </w:rPr>
              <w:t>Child Health Management Services (CHMS) - REVIEW and Analytics Developmental Day Treatment Clinic Services (DDTCS)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703,062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703,062</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840"/>
        </w:trPr>
        <w:tc>
          <w:tcPr>
            <w:tcW w:w="1247" w:type="dxa"/>
            <w:hideMark/>
          </w:tcPr>
          <w:p w:rsidR="003C24C9" w:rsidRPr="00692919" w:rsidRDefault="003C24C9" w:rsidP="003C24C9">
            <w:pPr>
              <w:rPr>
                <w:sz w:val="18"/>
                <w:szCs w:val="18"/>
              </w:rPr>
            </w:pPr>
            <w:r w:rsidRPr="00692919">
              <w:rPr>
                <w:sz w:val="18"/>
                <w:szCs w:val="18"/>
              </w:rPr>
              <w:t xml:space="preserve">AFMC </w:t>
            </w:r>
          </w:p>
        </w:tc>
        <w:tc>
          <w:tcPr>
            <w:tcW w:w="1654" w:type="dxa"/>
            <w:hideMark/>
          </w:tcPr>
          <w:p w:rsidR="003C24C9" w:rsidRPr="00692919" w:rsidRDefault="003C24C9" w:rsidP="003C24C9">
            <w:pPr>
              <w:rPr>
                <w:sz w:val="18"/>
                <w:szCs w:val="18"/>
              </w:rPr>
            </w:pPr>
            <w:r w:rsidRPr="00692919">
              <w:rPr>
                <w:sz w:val="18"/>
                <w:szCs w:val="18"/>
              </w:rPr>
              <w:t xml:space="preserve">Medicaid Quality Improvement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2,729,382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12,000,000</w:t>
            </w:r>
          </w:p>
        </w:tc>
        <w:tc>
          <w:tcPr>
            <w:tcW w:w="1043" w:type="dxa"/>
            <w:hideMark/>
          </w:tcPr>
          <w:p w:rsidR="003C24C9" w:rsidRPr="00692919" w:rsidRDefault="003C24C9" w:rsidP="003C24C9">
            <w:pPr>
              <w:rPr>
                <w:sz w:val="18"/>
                <w:szCs w:val="18"/>
              </w:rPr>
            </w:pPr>
            <w:r w:rsidRPr="00692919">
              <w:rPr>
                <w:sz w:val="18"/>
                <w:szCs w:val="18"/>
              </w:rPr>
              <w:t>6/30/2017</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3570"/>
        </w:trPr>
        <w:tc>
          <w:tcPr>
            <w:tcW w:w="1247" w:type="dxa"/>
            <w:hideMark/>
          </w:tcPr>
          <w:p w:rsidR="003C24C9" w:rsidRPr="00692919" w:rsidRDefault="003C24C9" w:rsidP="003C24C9">
            <w:pPr>
              <w:rPr>
                <w:sz w:val="18"/>
                <w:szCs w:val="18"/>
              </w:rPr>
            </w:pPr>
            <w:r w:rsidRPr="00692919">
              <w:rPr>
                <w:sz w:val="18"/>
                <w:szCs w:val="18"/>
              </w:rPr>
              <w:t>AR Dept of Health</w:t>
            </w:r>
          </w:p>
        </w:tc>
        <w:tc>
          <w:tcPr>
            <w:tcW w:w="1654" w:type="dxa"/>
            <w:hideMark/>
          </w:tcPr>
          <w:p w:rsidR="003C24C9" w:rsidRPr="00692919" w:rsidRDefault="003C24C9" w:rsidP="003C24C9">
            <w:pPr>
              <w:rPr>
                <w:sz w:val="18"/>
                <w:szCs w:val="18"/>
              </w:rPr>
            </w:pPr>
            <w:r w:rsidRPr="00692919">
              <w:rPr>
                <w:sz w:val="18"/>
                <w:szCs w:val="18"/>
              </w:rPr>
              <w:t>Medicaid Outreach &amp; Education ConnectCare and provide information in the Primary Care Case Management (PCCM) program &amp; support ARKids 1st info line</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2,862,302</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6,000,000</w:t>
            </w:r>
          </w:p>
        </w:tc>
        <w:tc>
          <w:tcPr>
            <w:tcW w:w="1043" w:type="dxa"/>
            <w:hideMark/>
          </w:tcPr>
          <w:p w:rsidR="003C24C9" w:rsidRPr="00692919" w:rsidRDefault="003C24C9" w:rsidP="003C24C9">
            <w:pPr>
              <w:rPr>
                <w:sz w:val="18"/>
                <w:szCs w:val="18"/>
              </w:rPr>
            </w:pPr>
            <w:r w:rsidRPr="00692919">
              <w:rPr>
                <w:sz w:val="18"/>
                <w:szCs w:val="18"/>
              </w:rPr>
              <w:t>6/30/2017</w:t>
            </w:r>
          </w:p>
        </w:tc>
        <w:tc>
          <w:tcPr>
            <w:tcW w:w="1268" w:type="dxa"/>
            <w:hideMark/>
          </w:tcPr>
          <w:p w:rsidR="003C24C9" w:rsidRPr="00692919" w:rsidRDefault="003C24C9" w:rsidP="003C24C9">
            <w:pPr>
              <w:rPr>
                <w:sz w:val="18"/>
                <w:szCs w:val="18"/>
              </w:rPr>
            </w:pPr>
            <w:r w:rsidRPr="00692919">
              <w:rPr>
                <w:sz w:val="18"/>
                <w:szCs w:val="18"/>
              </w:rPr>
              <w:t>Intergovernmental</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1275"/>
        </w:trPr>
        <w:tc>
          <w:tcPr>
            <w:tcW w:w="1247" w:type="dxa"/>
            <w:hideMark/>
          </w:tcPr>
          <w:p w:rsidR="003C24C9" w:rsidRPr="00692919" w:rsidRDefault="003C24C9" w:rsidP="003C24C9">
            <w:pPr>
              <w:rPr>
                <w:sz w:val="18"/>
                <w:szCs w:val="18"/>
              </w:rPr>
            </w:pPr>
            <w:r w:rsidRPr="00692919">
              <w:rPr>
                <w:sz w:val="18"/>
                <w:szCs w:val="18"/>
              </w:rPr>
              <w:lastRenderedPageBreak/>
              <w:t>AR Healthcare Foundation</w:t>
            </w:r>
          </w:p>
        </w:tc>
        <w:tc>
          <w:tcPr>
            <w:tcW w:w="1654" w:type="dxa"/>
            <w:hideMark/>
          </w:tcPr>
          <w:p w:rsidR="003C24C9" w:rsidRPr="00692919" w:rsidRDefault="003C24C9" w:rsidP="003C24C9">
            <w:pPr>
              <w:rPr>
                <w:sz w:val="18"/>
                <w:szCs w:val="18"/>
              </w:rPr>
            </w:pPr>
            <w:r w:rsidRPr="00692919">
              <w:rPr>
                <w:sz w:val="18"/>
                <w:szCs w:val="18"/>
              </w:rPr>
              <w:t>Training in nursing homes to reduce antipschotic drugs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200,000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200,000</w:t>
            </w:r>
          </w:p>
        </w:tc>
        <w:tc>
          <w:tcPr>
            <w:tcW w:w="1043" w:type="dxa"/>
            <w:hideMark/>
          </w:tcPr>
          <w:p w:rsidR="003C24C9" w:rsidRPr="00692919" w:rsidRDefault="003C24C9" w:rsidP="003C24C9">
            <w:pPr>
              <w:rPr>
                <w:sz w:val="18"/>
                <w:szCs w:val="18"/>
              </w:rPr>
            </w:pPr>
            <w:r w:rsidRPr="00692919">
              <w:rPr>
                <w:sz w:val="18"/>
                <w:szCs w:val="18"/>
              </w:rPr>
              <w:t>8/30/2015</w:t>
            </w:r>
          </w:p>
        </w:tc>
        <w:tc>
          <w:tcPr>
            <w:tcW w:w="1268" w:type="dxa"/>
            <w:hideMark/>
          </w:tcPr>
          <w:p w:rsidR="003C24C9" w:rsidRPr="00692919" w:rsidRDefault="003C24C9" w:rsidP="003C24C9">
            <w:pPr>
              <w:rPr>
                <w:sz w:val="18"/>
                <w:szCs w:val="18"/>
              </w:rPr>
            </w:pPr>
            <w:r w:rsidRPr="00692919">
              <w:rPr>
                <w:sz w:val="18"/>
                <w:szCs w:val="18"/>
              </w:rPr>
              <w:t>Sub-Grant</w:t>
            </w:r>
          </w:p>
        </w:tc>
        <w:tc>
          <w:tcPr>
            <w:tcW w:w="964" w:type="dxa"/>
            <w:hideMark/>
          </w:tcPr>
          <w:p w:rsidR="003C24C9" w:rsidRPr="00692919" w:rsidRDefault="003C24C9" w:rsidP="003C24C9">
            <w:pPr>
              <w:rPr>
                <w:sz w:val="18"/>
                <w:szCs w:val="18"/>
              </w:rPr>
            </w:pPr>
            <w:r w:rsidRPr="00692919">
              <w:rPr>
                <w:sz w:val="18"/>
                <w:szCs w:val="18"/>
              </w:rPr>
              <w:t> </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1320"/>
        </w:trPr>
        <w:tc>
          <w:tcPr>
            <w:tcW w:w="1247" w:type="dxa"/>
            <w:hideMark/>
          </w:tcPr>
          <w:p w:rsidR="003C24C9" w:rsidRPr="00692919" w:rsidRDefault="003C24C9" w:rsidP="003C24C9">
            <w:pPr>
              <w:rPr>
                <w:sz w:val="18"/>
                <w:szCs w:val="18"/>
              </w:rPr>
            </w:pPr>
            <w:r w:rsidRPr="00692919">
              <w:rPr>
                <w:sz w:val="18"/>
                <w:szCs w:val="18"/>
              </w:rPr>
              <w:t>AR Healthcare Foundation</w:t>
            </w:r>
          </w:p>
        </w:tc>
        <w:tc>
          <w:tcPr>
            <w:tcW w:w="1654" w:type="dxa"/>
            <w:hideMark/>
          </w:tcPr>
          <w:p w:rsidR="003C24C9" w:rsidRPr="00692919" w:rsidRDefault="003C24C9" w:rsidP="003C24C9">
            <w:pPr>
              <w:rPr>
                <w:sz w:val="18"/>
                <w:szCs w:val="18"/>
              </w:rPr>
            </w:pPr>
            <w:r w:rsidRPr="00692919">
              <w:rPr>
                <w:sz w:val="18"/>
                <w:szCs w:val="18"/>
              </w:rPr>
              <w:t xml:space="preserve">NH Administrator-in-Training Program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58,573</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58,573</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2085"/>
        </w:trPr>
        <w:tc>
          <w:tcPr>
            <w:tcW w:w="1247" w:type="dxa"/>
            <w:hideMark/>
          </w:tcPr>
          <w:p w:rsidR="003C24C9" w:rsidRPr="00692919" w:rsidRDefault="003C24C9" w:rsidP="003C24C9">
            <w:pPr>
              <w:rPr>
                <w:sz w:val="18"/>
                <w:szCs w:val="18"/>
              </w:rPr>
            </w:pPr>
            <w:r w:rsidRPr="00692919">
              <w:rPr>
                <w:sz w:val="18"/>
                <w:szCs w:val="18"/>
              </w:rPr>
              <w:t>AR Medical Society</w:t>
            </w:r>
          </w:p>
        </w:tc>
        <w:tc>
          <w:tcPr>
            <w:tcW w:w="1654" w:type="dxa"/>
            <w:hideMark/>
          </w:tcPr>
          <w:p w:rsidR="003C24C9" w:rsidRPr="00692919" w:rsidRDefault="003C24C9" w:rsidP="003C24C9">
            <w:pPr>
              <w:rPr>
                <w:sz w:val="18"/>
                <w:szCs w:val="18"/>
              </w:rPr>
            </w:pPr>
            <w:r w:rsidRPr="00692919">
              <w:rPr>
                <w:sz w:val="18"/>
                <w:szCs w:val="18"/>
              </w:rPr>
              <w:t>AR Health Care Payment Improvement Initiative Provider Outreach Specialist Position</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134,330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134,330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825"/>
        </w:trPr>
        <w:tc>
          <w:tcPr>
            <w:tcW w:w="1247" w:type="dxa"/>
            <w:hideMark/>
          </w:tcPr>
          <w:p w:rsidR="003C24C9" w:rsidRPr="00692919" w:rsidRDefault="003C24C9" w:rsidP="003C24C9">
            <w:pPr>
              <w:rPr>
                <w:sz w:val="18"/>
                <w:szCs w:val="18"/>
              </w:rPr>
            </w:pPr>
            <w:r w:rsidRPr="00692919">
              <w:rPr>
                <w:sz w:val="18"/>
                <w:szCs w:val="18"/>
              </w:rPr>
              <w:t>AR Medical Society</w:t>
            </w:r>
          </w:p>
        </w:tc>
        <w:tc>
          <w:tcPr>
            <w:tcW w:w="1654" w:type="dxa"/>
            <w:hideMark/>
          </w:tcPr>
          <w:p w:rsidR="003C24C9" w:rsidRPr="00692919" w:rsidRDefault="003C24C9" w:rsidP="003C24C9">
            <w:pPr>
              <w:rPr>
                <w:sz w:val="18"/>
                <w:szCs w:val="18"/>
              </w:rPr>
            </w:pPr>
            <w:r w:rsidRPr="00692919">
              <w:rPr>
                <w:sz w:val="18"/>
                <w:szCs w:val="18"/>
              </w:rPr>
              <w:t xml:space="preserve">Medicaid PEER Review Committee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21,120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21,120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765"/>
        </w:trPr>
        <w:tc>
          <w:tcPr>
            <w:tcW w:w="1247" w:type="dxa"/>
            <w:hideMark/>
          </w:tcPr>
          <w:p w:rsidR="003C24C9" w:rsidRPr="00692919" w:rsidRDefault="003C24C9" w:rsidP="003C24C9">
            <w:pPr>
              <w:rPr>
                <w:sz w:val="18"/>
                <w:szCs w:val="18"/>
              </w:rPr>
            </w:pPr>
            <w:r w:rsidRPr="00692919">
              <w:rPr>
                <w:sz w:val="18"/>
                <w:szCs w:val="18"/>
              </w:rPr>
              <w:t>AR Optometric Association</w:t>
            </w:r>
          </w:p>
        </w:tc>
        <w:tc>
          <w:tcPr>
            <w:tcW w:w="1654" w:type="dxa"/>
            <w:hideMark/>
          </w:tcPr>
          <w:p w:rsidR="003C24C9" w:rsidRPr="00692919" w:rsidRDefault="003C24C9" w:rsidP="003C24C9">
            <w:pPr>
              <w:rPr>
                <w:sz w:val="18"/>
                <w:szCs w:val="18"/>
              </w:rPr>
            </w:pPr>
            <w:r w:rsidRPr="00692919">
              <w:rPr>
                <w:sz w:val="18"/>
                <w:szCs w:val="18"/>
              </w:rPr>
              <w:t xml:space="preserve">Medicaid Vision Consultation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26,000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26,000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825"/>
        </w:trPr>
        <w:tc>
          <w:tcPr>
            <w:tcW w:w="1247" w:type="dxa"/>
            <w:hideMark/>
          </w:tcPr>
          <w:p w:rsidR="003C24C9" w:rsidRPr="00692919" w:rsidRDefault="003C24C9" w:rsidP="003C24C9">
            <w:pPr>
              <w:rPr>
                <w:sz w:val="18"/>
                <w:szCs w:val="18"/>
              </w:rPr>
            </w:pPr>
            <w:r w:rsidRPr="00692919">
              <w:rPr>
                <w:sz w:val="18"/>
                <w:szCs w:val="18"/>
              </w:rPr>
              <w:t>AR State Dental Association</w:t>
            </w:r>
          </w:p>
        </w:tc>
        <w:tc>
          <w:tcPr>
            <w:tcW w:w="1654" w:type="dxa"/>
            <w:hideMark/>
          </w:tcPr>
          <w:p w:rsidR="003C24C9" w:rsidRPr="00692919" w:rsidRDefault="003C24C9" w:rsidP="003C24C9">
            <w:pPr>
              <w:rPr>
                <w:sz w:val="18"/>
                <w:szCs w:val="18"/>
              </w:rPr>
            </w:pPr>
            <w:r w:rsidRPr="00692919">
              <w:rPr>
                <w:sz w:val="18"/>
                <w:szCs w:val="18"/>
              </w:rPr>
              <w:t xml:space="preserve">Medicaid Dental Consultation </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150,000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150,000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1635"/>
        </w:trPr>
        <w:tc>
          <w:tcPr>
            <w:tcW w:w="1247" w:type="dxa"/>
            <w:hideMark/>
          </w:tcPr>
          <w:p w:rsidR="003C24C9" w:rsidRPr="00692919" w:rsidRDefault="003C24C9" w:rsidP="003C24C9">
            <w:pPr>
              <w:rPr>
                <w:sz w:val="18"/>
                <w:szCs w:val="18"/>
              </w:rPr>
            </w:pPr>
            <w:r w:rsidRPr="00692919">
              <w:rPr>
                <w:sz w:val="18"/>
                <w:szCs w:val="18"/>
              </w:rPr>
              <w:t>Ar Optometric Association</w:t>
            </w:r>
          </w:p>
        </w:tc>
        <w:tc>
          <w:tcPr>
            <w:tcW w:w="1654" w:type="dxa"/>
            <w:hideMark/>
          </w:tcPr>
          <w:p w:rsidR="003C24C9" w:rsidRPr="00692919" w:rsidRDefault="003C24C9" w:rsidP="003C24C9">
            <w:pPr>
              <w:rPr>
                <w:sz w:val="18"/>
                <w:szCs w:val="18"/>
              </w:rPr>
            </w:pPr>
            <w:r w:rsidRPr="00692919">
              <w:rPr>
                <w:sz w:val="18"/>
                <w:szCs w:val="18"/>
              </w:rPr>
              <w:t>Visual consultation for Arkansas Medicaid visual program &amp; the ARKids program</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26,000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26,000</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765"/>
        </w:trPr>
        <w:tc>
          <w:tcPr>
            <w:tcW w:w="1247" w:type="dxa"/>
            <w:hideMark/>
          </w:tcPr>
          <w:p w:rsidR="003C24C9" w:rsidRPr="00692919" w:rsidRDefault="003C24C9" w:rsidP="003C24C9">
            <w:pPr>
              <w:rPr>
                <w:sz w:val="18"/>
                <w:szCs w:val="18"/>
              </w:rPr>
            </w:pPr>
            <w:r w:rsidRPr="00692919">
              <w:rPr>
                <w:sz w:val="18"/>
                <w:szCs w:val="18"/>
              </w:rPr>
              <w:t xml:space="preserve">Bell, Stanley M "Jack" </w:t>
            </w:r>
          </w:p>
        </w:tc>
        <w:tc>
          <w:tcPr>
            <w:tcW w:w="1654" w:type="dxa"/>
            <w:hideMark/>
          </w:tcPr>
          <w:p w:rsidR="003C24C9" w:rsidRPr="00692919" w:rsidRDefault="003C24C9" w:rsidP="003C24C9">
            <w:pPr>
              <w:rPr>
                <w:sz w:val="18"/>
                <w:szCs w:val="18"/>
              </w:rPr>
            </w:pPr>
            <w:r w:rsidRPr="00692919">
              <w:rPr>
                <w:sz w:val="18"/>
                <w:szCs w:val="18"/>
              </w:rPr>
              <w:t>Medicaid Admin. Hearing Officer</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16,850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N/A</w:t>
            </w:r>
          </w:p>
        </w:tc>
        <w:tc>
          <w:tcPr>
            <w:tcW w:w="1043" w:type="dxa"/>
            <w:hideMark/>
          </w:tcPr>
          <w:p w:rsidR="003C24C9" w:rsidRPr="00692919" w:rsidRDefault="003C24C9" w:rsidP="003C24C9">
            <w:pPr>
              <w:rPr>
                <w:sz w:val="18"/>
                <w:szCs w:val="18"/>
              </w:rPr>
            </w:pPr>
            <w:r w:rsidRPr="00692919">
              <w:rPr>
                <w:sz w:val="18"/>
                <w:szCs w:val="18"/>
              </w:rPr>
              <w:t>6/30/2015</w:t>
            </w:r>
          </w:p>
        </w:tc>
        <w:tc>
          <w:tcPr>
            <w:tcW w:w="1268" w:type="dxa"/>
            <w:hideMark/>
          </w:tcPr>
          <w:p w:rsidR="003C24C9" w:rsidRPr="00692919" w:rsidRDefault="003C24C9" w:rsidP="003C24C9">
            <w:pPr>
              <w:rPr>
                <w:sz w:val="18"/>
                <w:szCs w:val="18"/>
              </w:rPr>
            </w:pPr>
            <w:r w:rsidRPr="00692919">
              <w:rPr>
                <w:sz w:val="18"/>
                <w:szCs w:val="18"/>
              </w:rPr>
              <w:t>RFQ's Legal/Other</w:t>
            </w:r>
          </w:p>
        </w:tc>
        <w:tc>
          <w:tcPr>
            <w:tcW w:w="964" w:type="dxa"/>
            <w:hideMark/>
          </w:tcPr>
          <w:p w:rsidR="003C24C9" w:rsidRPr="00692919" w:rsidRDefault="003C24C9" w:rsidP="003C24C9">
            <w:pPr>
              <w:rPr>
                <w:sz w:val="18"/>
                <w:szCs w:val="18"/>
              </w:rPr>
            </w:pPr>
            <w:r w:rsidRPr="00692919">
              <w:rPr>
                <w:sz w:val="18"/>
                <w:szCs w:val="18"/>
              </w:rPr>
              <w:t>Purchase Order</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1125"/>
        </w:trPr>
        <w:tc>
          <w:tcPr>
            <w:tcW w:w="1247" w:type="dxa"/>
            <w:hideMark/>
          </w:tcPr>
          <w:p w:rsidR="003C24C9" w:rsidRPr="00692919" w:rsidRDefault="003C24C9" w:rsidP="003C24C9">
            <w:pPr>
              <w:rPr>
                <w:sz w:val="18"/>
                <w:szCs w:val="18"/>
              </w:rPr>
            </w:pPr>
            <w:r w:rsidRPr="00692919">
              <w:rPr>
                <w:sz w:val="18"/>
                <w:szCs w:val="18"/>
              </w:rPr>
              <w:t>Bock Association</w:t>
            </w:r>
            <w:r w:rsidRPr="00692919">
              <w:rPr>
                <w:sz w:val="18"/>
                <w:szCs w:val="18"/>
              </w:rPr>
              <w:br/>
              <w:t>/Emeritus</w:t>
            </w:r>
          </w:p>
        </w:tc>
        <w:tc>
          <w:tcPr>
            <w:tcW w:w="1654" w:type="dxa"/>
            <w:hideMark/>
          </w:tcPr>
          <w:p w:rsidR="003C24C9" w:rsidRPr="00692919" w:rsidRDefault="003C24C9" w:rsidP="003C24C9">
            <w:pPr>
              <w:rPr>
                <w:sz w:val="18"/>
                <w:szCs w:val="18"/>
              </w:rPr>
            </w:pPr>
            <w:r w:rsidRPr="00692919">
              <w:rPr>
                <w:sz w:val="18"/>
                <w:szCs w:val="18"/>
              </w:rPr>
              <w:t>LTC Pre-Admission Screening Assessments</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707,400</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3,825,570</w:t>
            </w:r>
          </w:p>
        </w:tc>
        <w:tc>
          <w:tcPr>
            <w:tcW w:w="1043" w:type="dxa"/>
            <w:hideMark/>
          </w:tcPr>
          <w:p w:rsidR="003C24C9" w:rsidRPr="00692919" w:rsidRDefault="003C24C9" w:rsidP="003C24C9">
            <w:pPr>
              <w:rPr>
                <w:sz w:val="18"/>
                <w:szCs w:val="18"/>
              </w:rPr>
            </w:pPr>
            <w:r w:rsidRPr="00692919">
              <w:rPr>
                <w:sz w:val="18"/>
                <w:szCs w:val="18"/>
              </w:rPr>
              <w:t>6/30/2018</w:t>
            </w:r>
          </w:p>
        </w:tc>
        <w:tc>
          <w:tcPr>
            <w:tcW w:w="1268" w:type="dxa"/>
            <w:hideMark/>
          </w:tcPr>
          <w:p w:rsidR="003C24C9" w:rsidRPr="00692919" w:rsidRDefault="003C24C9" w:rsidP="003C24C9">
            <w:pPr>
              <w:rPr>
                <w:sz w:val="18"/>
                <w:szCs w:val="18"/>
              </w:rPr>
            </w:pPr>
            <w:r w:rsidRPr="00692919">
              <w:rPr>
                <w:sz w:val="18"/>
                <w:szCs w:val="18"/>
              </w:rPr>
              <w:t>RFP amendments to extend</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630"/>
        </w:trPr>
        <w:tc>
          <w:tcPr>
            <w:tcW w:w="1247" w:type="dxa"/>
            <w:hideMark/>
          </w:tcPr>
          <w:p w:rsidR="003C24C9" w:rsidRPr="00692919" w:rsidRDefault="003C24C9" w:rsidP="003C24C9">
            <w:pPr>
              <w:rPr>
                <w:sz w:val="18"/>
                <w:szCs w:val="18"/>
              </w:rPr>
            </w:pPr>
            <w:r w:rsidRPr="00692919">
              <w:rPr>
                <w:sz w:val="18"/>
                <w:szCs w:val="18"/>
              </w:rPr>
              <w:lastRenderedPageBreak/>
              <w:t>Cognosante</w:t>
            </w:r>
          </w:p>
        </w:tc>
        <w:tc>
          <w:tcPr>
            <w:tcW w:w="1654" w:type="dxa"/>
            <w:hideMark/>
          </w:tcPr>
          <w:p w:rsidR="003C24C9" w:rsidRPr="00692919" w:rsidRDefault="003C24C9" w:rsidP="003C24C9">
            <w:pPr>
              <w:rPr>
                <w:sz w:val="18"/>
                <w:szCs w:val="18"/>
              </w:rPr>
            </w:pPr>
            <w:r w:rsidRPr="00692919">
              <w:rPr>
                <w:sz w:val="18"/>
                <w:szCs w:val="18"/>
              </w:rPr>
              <w:t>ICD-10 Federal Mandate</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1,511,801</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1,511,801</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Y</w:t>
            </w:r>
          </w:p>
        </w:tc>
      </w:tr>
      <w:tr w:rsidR="003C24C9" w:rsidRPr="00692919" w:rsidTr="003C24C9">
        <w:trPr>
          <w:trHeight w:val="810"/>
        </w:trPr>
        <w:tc>
          <w:tcPr>
            <w:tcW w:w="1247" w:type="dxa"/>
            <w:hideMark/>
          </w:tcPr>
          <w:p w:rsidR="003C24C9" w:rsidRPr="00692919" w:rsidRDefault="003C24C9" w:rsidP="003C24C9">
            <w:pPr>
              <w:rPr>
                <w:sz w:val="18"/>
                <w:szCs w:val="18"/>
              </w:rPr>
            </w:pPr>
            <w:r w:rsidRPr="00692919">
              <w:rPr>
                <w:sz w:val="18"/>
                <w:szCs w:val="18"/>
              </w:rPr>
              <w:t xml:space="preserve">Cognosante, LLC </w:t>
            </w:r>
          </w:p>
        </w:tc>
        <w:tc>
          <w:tcPr>
            <w:tcW w:w="1654" w:type="dxa"/>
            <w:hideMark/>
          </w:tcPr>
          <w:p w:rsidR="003C24C9" w:rsidRPr="00692919" w:rsidRDefault="003C24C9" w:rsidP="003C24C9">
            <w:pPr>
              <w:rPr>
                <w:sz w:val="18"/>
                <w:szCs w:val="18"/>
              </w:rPr>
            </w:pPr>
            <w:r w:rsidRPr="00692919">
              <w:rPr>
                <w:sz w:val="18"/>
                <w:szCs w:val="18"/>
              </w:rPr>
              <w:t>DHS IT Project Management Office</w:t>
            </w:r>
          </w:p>
        </w:tc>
        <w:tc>
          <w:tcPr>
            <w:tcW w:w="1092" w:type="dxa"/>
            <w:vAlign w:val="center"/>
            <w:hideMark/>
          </w:tcPr>
          <w:p w:rsidR="003C24C9" w:rsidRPr="00692919" w:rsidRDefault="003C24C9" w:rsidP="003C24C9">
            <w:pPr>
              <w:jc w:val="right"/>
              <w:rPr>
                <w:sz w:val="18"/>
                <w:szCs w:val="18"/>
              </w:rPr>
            </w:pPr>
            <w:r>
              <w:rPr>
                <w:rFonts w:ascii="Calibri" w:hAnsi="Calibri"/>
                <w:color w:val="000000"/>
                <w:sz w:val="18"/>
                <w:szCs w:val="18"/>
              </w:rPr>
              <w:t>9,642,211</w:t>
            </w:r>
          </w:p>
        </w:tc>
        <w:tc>
          <w:tcPr>
            <w:tcW w:w="1169" w:type="dxa"/>
            <w:vAlign w:val="center"/>
            <w:hideMark/>
          </w:tcPr>
          <w:p w:rsidR="003C24C9" w:rsidRPr="00692919" w:rsidRDefault="003C24C9" w:rsidP="003C24C9">
            <w:pPr>
              <w:jc w:val="right"/>
              <w:rPr>
                <w:sz w:val="18"/>
                <w:szCs w:val="18"/>
              </w:rPr>
            </w:pPr>
            <w:r>
              <w:rPr>
                <w:rFonts w:ascii="Calibri" w:hAnsi="Calibri"/>
                <w:color w:val="000000"/>
                <w:sz w:val="18"/>
                <w:szCs w:val="18"/>
              </w:rPr>
              <w:t>9,642,211</w:t>
            </w:r>
          </w:p>
        </w:tc>
        <w:tc>
          <w:tcPr>
            <w:tcW w:w="1043" w:type="dxa"/>
            <w:hideMark/>
          </w:tcPr>
          <w:p w:rsidR="003C24C9" w:rsidRPr="00692919" w:rsidRDefault="003C24C9" w:rsidP="003C24C9">
            <w:pPr>
              <w:rPr>
                <w:sz w:val="18"/>
                <w:szCs w:val="18"/>
              </w:rPr>
            </w:pPr>
            <w:r w:rsidRPr="00692919">
              <w:rPr>
                <w:sz w:val="18"/>
                <w:szCs w:val="18"/>
              </w:rPr>
              <w:t>6/30/2016</w:t>
            </w:r>
          </w:p>
        </w:tc>
        <w:tc>
          <w:tcPr>
            <w:tcW w:w="1268" w:type="dxa"/>
            <w:hideMark/>
          </w:tcPr>
          <w:p w:rsidR="003C24C9" w:rsidRPr="00692919" w:rsidRDefault="003C24C9" w:rsidP="003C24C9">
            <w:pPr>
              <w:rPr>
                <w:sz w:val="18"/>
                <w:szCs w:val="18"/>
              </w:rPr>
            </w:pPr>
            <w:r w:rsidRPr="00692919">
              <w:rPr>
                <w:sz w:val="18"/>
                <w:szCs w:val="18"/>
              </w:rPr>
              <w:t>Sole Source Contracts</w:t>
            </w:r>
          </w:p>
        </w:tc>
        <w:tc>
          <w:tcPr>
            <w:tcW w:w="964" w:type="dxa"/>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C24C9" w:rsidRPr="00692919" w:rsidTr="003C24C9">
        <w:trPr>
          <w:trHeight w:val="825"/>
        </w:trPr>
        <w:tc>
          <w:tcPr>
            <w:tcW w:w="1247" w:type="dxa"/>
            <w:hideMark/>
          </w:tcPr>
          <w:p w:rsidR="003C24C9" w:rsidRPr="00692919" w:rsidRDefault="003C24C9" w:rsidP="003C24C9">
            <w:pPr>
              <w:rPr>
                <w:sz w:val="18"/>
                <w:szCs w:val="18"/>
              </w:rPr>
            </w:pPr>
            <w:r w:rsidRPr="00692919">
              <w:rPr>
                <w:sz w:val="18"/>
                <w:szCs w:val="18"/>
              </w:rPr>
              <w:t xml:space="preserve">Cognosante, LLC </w:t>
            </w:r>
          </w:p>
        </w:tc>
        <w:tc>
          <w:tcPr>
            <w:tcW w:w="1654" w:type="dxa"/>
            <w:hideMark/>
          </w:tcPr>
          <w:p w:rsidR="003C24C9" w:rsidRPr="00692919" w:rsidRDefault="003C24C9" w:rsidP="003C24C9">
            <w:pPr>
              <w:rPr>
                <w:sz w:val="18"/>
                <w:szCs w:val="18"/>
              </w:rPr>
            </w:pPr>
            <w:r w:rsidRPr="00692919">
              <w:rPr>
                <w:sz w:val="18"/>
                <w:szCs w:val="18"/>
              </w:rPr>
              <w:t>Independent Verification &amp; Validation</w:t>
            </w:r>
          </w:p>
        </w:tc>
        <w:tc>
          <w:tcPr>
            <w:tcW w:w="1092" w:type="dxa"/>
            <w:noWrap/>
            <w:vAlign w:val="center"/>
            <w:hideMark/>
          </w:tcPr>
          <w:p w:rsidR="003C24C9" w:rsidRPr="00692919" w:rsidRDefault="003C24C9" w:rsidP="003C24C9">
            <w:pPr>
              <w:jc w:val="right"/>
              <w:rPr>
                <w:sz w:val="18"/>
                <w:szCs w:val="18"/>
              </w:rPr>
            </w:pPr>
            <w:r>
              <w:rPr>
                <w:rFonts w:ascii="Calibri" w:hAnsi="Calibri"/>
                <w:color w:val="000000"/>
                <w:sz w:val="18"/>
                <w:szCs w:val="18"/>
              </w:rPr>
              <w:t>1,980,193</w:t>
            </w:r>
          </w:p>
        </w:tc>
        <w:tc>
          <w:tcPr>
            <w:tcW w:w="1169" w:type="dxa"/>
            <w:noWrap/>
            <w:vAlign w:val="center"/>
            <w:hideMark/>
          </w:tcPr>
          <w:p w:rsidR="003C24C9" w:rsidRPr="00692919" w:rsidRDefault="003C24C9" w:rsidP="003C24C9">
            <w:pPr>
              <w:jc w:val="right"/>
              <w:rPr>
                <w:sz w:val="18"/>
                <w:szCs w:val="18"/>
              </w:rPr>
            </w:pPr>
            <w:r>
              <w:rPr>
                <w:rFonts w:ascii="Calibri" w:hAnsi="Calibri"/>
                <w:color w:val="000000"/>
                <w:sz w:val="18"/>
                <w:szCs w:val="18"/>
              </w:rPr>
              <w:t>1,980,193</w:t>
            </w:r>
          </w:p>
        </w:tc>
        <w:tc>
          <w:tcPr>
            <w:tcW w:w="1043" w:type="dxa"/>
            <w:noWrap/>
            <w:hideMark/>
          </w:tcPr>
          <w:p w:rsidR="003C24C9" w:rsidRPr="00692919" w:rsidRDefault="003C24C9" w:rsidP="003C24C9">
            <w:pPr>
              <w:rPr>
                <w:sz w:val="18"/>
                <w:szCs w:val="18"/>
              </w:rPr>
            </w:pPr>
            <w:r w:rsidRPr="00692919">
              <w:rPr>
                <w:sz w:val="18"/>
                <w:szCs w:val="18"/>
              </w:rPr>
              <w:t>6/30/2016</w:t>
            </w:r>
          </w:p>
        </w:tc>
        <w:tc>
          <w:tcPr>
            <w:tcW w:w="1268" w:type="dxa"/>
            <w:noWrap/>
            <w:hideMark/>
          </w:tcPr>
          <w:p w:rsidR="003C24C9" w:rsidRPr="00692919" w:rsidRDefault="003C24C9" w:rsidP="003C24C9">
            <w:pPr>
              <w:rPr>
                <w:sz w:val="18"/>
                <w:szCs w:val="18"/>
              </w:rPr>
            </w:pPr>
            <w:r w:rsidRPr="00692919">
              <w:rPr>
                <w:sz w:val="18"/>
                <w:szCs w:val="18"/>
              </w:rPr>
              <w:t>Sole Source Contracts</w:t>
            </w:r>
          </w:p>
        </w:tc>
        <w:tc>
          <w:tcPr>
            <w:tcW w:w="964" w:type="dxa"/>
            <w:noWrap/>
            <w:hideMark/>
          </w:tcPr>
          <w:p w:rsidR="003C24C9" w:rsidRPr="00692919" w:rsidRDefault="003C24C9" w:rsidP="003C24C9">
            <w:pPr>
              <w:rPr>
                <w:sz w:val="18"/>
                <w:szCs w:val="18"/>
              </w:rPr>
            </w:pPr>
            <w:r w:rsidRPr="00692919">
              <w:rPr>
                <w:sz w:val="18"/>
                <w:szCs w:val="18"/>
              </w:rPr>
              <w:t>Professional</w:t>
            </w:r>
          </w:p>
        </w:tc>
        <w:tc>
          <w:tcPr>
            <w:tcW w:w="913" w:type="dxa"/>
            <w:hideMark/>
          </w:tcPr>
          <w:p w:rsidR="003C24C9" w:rsidRPr="00692919" w:rsidRDefault="003C24C9" w:rsidP="003C24C9">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 xml:space="preserve">Cognosante, LLC </w:t>
            </w:r>
          </w:p>
        </w:tc>
        <w:tc>
          <w:tcPr>
            <w:tcW w:w="1654" w:type="dxa"/>
            <w:noWrap/>
            <w:hideMark/>
          </w:tcPr>
          <w:p w:rsidR="00342F46" w:rsidRPr="00692919" w:rsidRDefault="00342F46" w:rsidP="00342F46">
            <w:pPr>
              <w:rPr>
                <w:sz w:val="18"/>
                <w:szCs w:val="18"/>
              </w:rPr>
            </w:pPr>
            <w:r w:rsidRPr="00692919">
              <w:rPr>
                <w:sz w:val="18"/>
                <w:szCs w:val="18"/>
              </w:rPr>
              <w:t>MMIS PMO</w:t>
            </w:r>
          </w:p>
        </w:tc>
        <w:tc>
          <w:tcPr>
            <w:tcW w:w="1092" w:type="dxa"/>
            <w:noWrap/>
            <w:hideMark/>
          </w:tcPr>
          <w:p w:rsidR="00342F46" w:rsidRPr="00692919" w:rsidRDefault="00342F46" w:rsidP="00342F46">
            <w:pPr>
              <w:rPr>
                <w:sz w:val="18"/>
                <w:szCs w:val="18"/>
              </w:rPr>
            </w:pPr>
            <w:r w:rsidRPr="00692919">
              <w:rPr>
                <w:sz w:val="18"/>
                <w:szCs w:val="18"/>
              </w:rPr>
              <w:t xml:space="preserve">5,395,727.04 </w:t>
            </w:r>
          </w:p>
        </w:tc>
        <w:tc>
          <w:tcPr>
            <w:tcW w:w="1169" w:type="dxa"/>
            <w:noWrap/>
            <w:hideMark/>
          </w:tcPr>
          <w:p w:rsidR="00342F46" w:rsidRPr="00692919" w:rsidRDefault="00342F46" w:rsidP="00342F46">
            <w:pPr>
              <w:rPr>
                <w:sz w:val="18"/>
                <w:szCs w:val="18"/>
              </w:rPr>
            </w:pPr>
            <w:r w:rsidRPr="00692919">
              <w:rPr>
                <w:sz w:val="18"/>
                <w:szCs w:val="18"/>
              </w:rPr>
              <w:t xml:space="preserve">18,134,893.00 </w:t>
            </w:r>
          </w:p>
        </w:tc>
        <w:tc>
          <w:tcPr>
            <w:tcW w:w="1043" w:type="dxa"/>
            <w:noWrap/>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25"/>
        </w:trPr>
        <w:tc>
          <w:tcPr>
            <w:tcW w:w="1247" w:type="dxa"/>
            <w:hideMark/>
          </w:tcPr>
          <w:p w:rsidR="00342F46" w:rsidRPr="00692919" w:rsidRDefault="00342F46" w:rsidP="00342F46">
            <w:pPr>
              <w:rPr>
                <w:sz w:val="18"/>
                <w:szCs w:val="18"/>
              </w:rPr>
            </w:pPr>
            <w:r w:rsidRPr="00692919">
              <w:rPr>
                <w:sz w:val="18"/>
                <w:szCs w:val="18"/>
              </w:rPr>
              <w:t>Communications Group</w:t>
            </w:r>
          </w:p>
        </w:tc>
        <w:tc>
          <w:tcPr>
            <w:tcW w:w="1654" w:type="dxa"/>
            <w:hideMark/>
          </w:tcPr>
          <w:p w:rsidR="00342F46" w:rsidRPr="00692919" w:rsidRDefault="00342F46" w:rsidP="00342F46">
            <w:pPr>
              <w:rPr>
                <w:sz w:val="18"/>
                <w:szCs w:val="18"/>
              </w:rPr>
            </w:pPr>
            <w:r w:rsidRPr="00692919">
              <w:rPr>
                <w:sz w:val="18"/>
                <w:szCs w:val="18"/>
              </w:rPr>
              <w:t>ARKids First Media Campaign</w:t>
            </w:r>
          </w:p>
        </w:tc>
        <w:tc>
          <w:tcPr>
            <w:tcW w:w="1092" w:type="dxa"/>
            <w:hideMark/>
          </w:tcPr>
          <w:p w:rsidR="00342F46" w:rsidRPr="00692919" w:rsidRDefault="00342F46" w:rsidP="00342F46">
            <w:pPr>
              <w:rPr>
                <w:sz w:val="18"/>
                <w:szCs w:val="18"/>
              </w:rPr>
            </w:pPr>
            <w:r w:rsidRPr="00692919">
              <w:rPr>
                <w:sz w:val="18"/>
                <w:szCs w:val="18"/>
              </w:rPr>
              <w:t xml:space="preserve">125,000.00 </w:t>
            </w:r>
          </w:p>
        </w:tc>
        <w:tc>
          <w:tcPr>
            <w:tcW w:w="1169" w:type="dxa"/>
            <w:hideMark/>
          </w:tcPr>
          <w:p w:rsidR="00342F46" w:rsidRPr="00692919" w:rsidRDefault="00342F46" w:rsidP="00342F46">
            <w:pPr>
              <w:rPr>
                <w:sz w:val="18"/>
                <w:szCs w:val="18"/>
              </w:rPr>
            </w:pPr>
            <w:r w:rsidRPr="00692919">
              <w:rPr>
                <w:sz w:val="18"/>
                <w:szCs w:val="18"/>
              </w:rPr>
              <w:t xml:space="preserve">875,000.00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530"/>
        </w:trPr>
        <w:tc>
          <w:tcPr>
            <w:tcW w:w="1247" w:type="dxa"/>
            <w:hideMark/>
          </w:tcPr>
          <w:p w:rsidR="00342F46" w:rsidRPr="00692919" w:rsidRDefault="00342F46" w:rsidP="00342F46">
            <w:pPr>
              <w:rPr>
                <w:sz w:val="18"/>
                <w:szCs w:val="18"/>
              </w:rPr>
            </w:pPr>
            <w:r w:rsidRPr="00692919">
              <w:rPr>
                <w:sz w:val="18"/>
                <w:szCs w:val="18"/>
              </w:rPr>
              <w:t>Community Care Of North Carolina</w:t>
            </w:r>
          </w:p>
        </w:tc>
        <w:tc>
          <w:tcPr>
            <w:tcW w:w="1654" w:type="dxa"/>
            <w:hideMark/>
          </w:tcPr>
          <w:p w:rsidR="00342F46" w:rsidRPr="00692919" w:rsidRDefault="00342F46" w:rsidP="00342F46">
            <w:pPr>
              <w:rPr>
                <w:sz w:val="18"/>
                <w:szCs w:val="18"/>
              </w:rPr>
            </w:pPr>
            <w:r w:rsidRPr="00692919">
              <w:rPr>
                <w:sz w:val="18"/>
                <w:szCs w:val="18"/>
              </w:rPr>
              <w:t>Care coordination  to Patient Centered Medical Homes (PCMH)</w:t>
            </w:r>
          </w:p>
        </w:tc>
        <w:tc>
          <w:tcPr>
            <w:tcW w:w="1092" w:type="dxa"/>
            <w:hideMark/>
          </w:tcPr>
          <w:p w:rsidR="00342F46" w:rsidRPr="00692919" w:rsidRDefault="00342F46" w:rsidP="00342F46">
            <w:pPr>
              <w:rPr>
                <w:sz w:val="18"/>
                <w:szCs w:val="18"/>
              </w:rPr>
            </w:pPr>
            <w:r w:rsidRPr="00692919">
              <w:rPr>
                <w:sz w:val="18"/>
                <w:szCs w:val="18"/>
              </w:rPr>
              <w:t xml:space="preserve">360,000.00 </w:t>
            </w:r>
          </w:p>
        </w:tc>
        <w:tc>
          <w:tcPr>
            <w:tcW w:w="1169" w:type="dxa"/>
            <w:hideMark/>
          </w:tcPr>
          <w:p w:rsidR="00342F46" w:rsidRPr="00692919" w:rsidRDefault="00342F46" w:rsidP="00342F46">
            <w:pPr>
              <w:rPr>
                <w:sz w:val="18"/>
                <w:szCs w:val="18"/>
              </w:rPr>
            </w:pPr>
            <w:r w:rsidRPr="00692919">
              <w:rPr>
                <w:sz w:val="18"/>
                <w:szCs w:val="18"/>
              </w:rPr>
              <w:t xml:space="preserve">2,450,000.00 </w:t>
            </w:r>
          </w:p>
        </w:tc>
        <w:tc>
          <w:tcPr>
            <w:tcW w:w="1043" w:type="dxa"/>
            <w:hideMark/>
          </w:tcPr>
          <w:p w:rsidR="00342F46" w:rsidRPr="00692919" w:rsidRDefault="00342F46" w:rsidP="00342F46">
            <w:pPr>
              <w:rPr>
                <w:sz w:val="18"/>
                <w:szCs w:val="18"/>
              </w:rPr>
            </w:pPr>
            <w:r w:rsidRPr="00692919">
              <w:rPr>
                <w:sz w:val="18"/>
                <w:szCs w:val="18"/>
              </w:rPr>
              <w:t>6/30/2021</w:t>
            </w:r>
          </w:p>
        </w:tc>
        <w:tc>
          <w:tcPr>
            <w:tcW w:w="1268" w:type="dxa"/>
            <w:hideMark/>
          </w:tcPr>
          <w:p w:rsidR="00342F46" w:rsidRPr="00692919" w:rsidRDefault="00342F46" w:rsidP="00342F46">
            <w:pPr>
              <w:rPr>
                <w:sz w:val="18"/>
                <w:szCs w:val="18"/>
              </w:rPr>
            </w:pPr>
            <w:r w:rsidRPr="00692919">
              <w:rPr>
                <w:sz w:val="18"/>
                <w:szCs w:val="18"/>
              </w:rPr>
              <w:t>RFQ</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95"/>
        </w:trPr>
        <w:tc>
          <w:tcPr>
            <w:tcW w:w="1247" w:type="dxa"/>
            <w:noWrap/>
            <w:hideMark/>
          </w:tcPr>
          <w:p w:rsidR="00342F46" w:rsidRPr="00692919" w:rsidRDefault="00342F46" w:rsidP="00342F46">
            <w:pPr>
              <w:rPr>
                <w:sz w:val="18"/>
                <w:szCs w:val="18"/>
              </w:rPr>
            </w:pPr>
            <w:r w:rsidRPr="00692919">
              <w:rPr>
                <w:sz w:val="18"/>
                <w:szCs w:val="18"/>
              </w:rPr>
              <w:t>Datapath</w:t>
            </w:r>
          </w:p>
        </w:tc>
        <w:tc>
          <w:tcPr>
            <w:tcW w:w="1654" w:type="dxa"/>
            <w:hideMark/>
          </w:tcPr>
          <w:p w:rsidR="00342F46" w:rsidRPr="00692919" w:rsidRDefault="00342F46" w:rsidP="00342F46">
            <w:pPr>
              <w:rPr>
                <w:sz w:val="18"/>
                <w:szCs w:val="18"/>
              </w:rPr>
            </w:pPr>
            <w:r w:rsidRPr="00692919">
              <w:rPr>
                <w:sz w:val="18"/>
                <w:szCs w:val="18"/>
              </w:rPr>
              <w:t>Private Option Health Care Independence Accounts</w:t>
            </w:r>
          </w:p>
        </w:tc>
        <w:tc>
          <w:tcPr>
            <w:tcW w:w="1092" w:type="dxa"/>
            <w:hideMark/>
          </w:tcPr>
          <w:p w:rsidR="00342F46" w:rsidRPr="00692919" w:rsidRDefault="00342F46" w:rsidP="00342F46">
            <w:pPr>
              <w:rPr>
                <w:sz w:val="18"/>
                <w:szCs w:val="18"/>
              </w:rPr>
            </w:pPr>
            <w:r w:rsidRPr="00692919">
              <w:rPr>
                <w:sz w:val="18"/>
                <w:szCs w:val="18"/>
              </w:rPr>
              <w:t xml:space="preserve">8,200,000.00 </w:t>
            </w:r>
          </w:p>
        </w:tc>
        <w:tc>
          <w:tcPr>
            <w:tcW w:w="1169" w:type="dxa"/>
            <w:hideMark/>
          </w:tcPr>
          <w:p w:rsidR="00342F46" w:rsidRPr="00692919" w:rsidRDefault="00342F46" w:rsidP="00342F46">
            <w:pPr>
              <w:rPr>
                <w:sz w:val="18"/>
                <w:szCs w:val="18"/>
              </w:rPr>
            </w:pPr>
            <w:r w:rsidRPr="00692919">
              <w:rPr>
                <w:sz w:val="18"/>
                <w:szCs w:val="18"/>
              </w:rPr>
              <w:t xml:space="preserve">8,200,000.00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50"/>
        </w:trPr>
        <w:tc>
          <w:tcPr>
            <w:tcW w:w="1247" w:type="dxa"/>
            <w:noWrap/>
            <w:hideMark/>
          </w:tcPr>
          <w:p w:rsidR="00342F46" w:rsidRPr="00692919" w:rsidRDefault="00342F46" w:rsidP="00342F46">
            <w:pPr>
              <w:rPr>
                <w:sz w:val="18"/>
                <w:szCs w:val="18"/>
              </w:rPr>
            </w:pPr>
            <w:r w:rsidRPr="00692919">
              <w:rPr>
                <w:sz w:val="18"/>
                <w:szCs w:val="18"/>
              </w:rPr>
              <w:t>GDIT</w:t>
            </w:r>
          </w:p>
        </w:tc>
        <w:tc>
          <w:tcPr>
            <w:tcW w:w="1654" w:type="dxa"/>
            <w:hideMark/>
          </w:tcPr>
          <w:p w:rsidR="00342F46" w:rsidRPr="00692919" w:rsidRDefault="00342F46" w:rsidP="00342F46">
            <w:pPr>
              <w:rPr>
                <w:sz w:val="18"/>
                <w:szCs w:val="18"/>
              </w:rPr>
            </w:pPr>
            <w:r w:rsidRPr="00692919">
              <w:rPr>
                <w:sz w:val="18"/>
                <w:szCs w:val="18"/>
              </w:rPr>
              <w:t>Analytical Episode</w:t>
            </w:r>
          </w:p>
        </w:tc>
        <w:tc>
          <w:tcPr>
            <w:tcW w:w="1092" w:type="dxa"/>
            <w:noWrap/>
            <w:hideMark/>
          </w:tcPr>
          <w:p w:rsidR="00342F46" w:rsidRPr="00692919" w:rsidRDefault="00342F46" w:rsidP="00342F46">
            <w:pPr>
              <w:rPr>
                <w:sz w:val="18"/>
                <w:szCs w:val="18"/>
              </w:rPr>
            </w:pPr>
            <w:r w:rsidRPr="00692919">
              <w:rPr>
                <w:sz w:val="18"/>
                <w:szCs w:val="18"/>
              </w:rPr>
              <w:t xml:space="preserve">4,330,000.00 </w:t>
            </w:r>
          </w:p>
        </w:tc>
        <w:tc>
          <w:tcPr>
            <w:tcW w:w="1169" w:type="dxa"/>
            <w:noWrap/>
            <w:hideMark/>
          </w:tcPr>
          <w:p w:rsidR="00342F46" w:rsidRPr="00692919" w:rsidRDefault="00342F46" w:rsidP="00342F46">
            <w:pPr>
              <w:rPr>
                <w:sz w:val="18"/>
                <w:szCs w:val="18"/>
              </w:rPr>
            </w:pPr>
            <w:r w:rsidRPr="00692919">
              <w:rPr>
                <w:sz w:val="18"/>
                <w:szCs w:val="18"/>
              </w:rPr>
              <w:t xml:space="preserve">30,000,000.00 </w:t>
            </w:r>
          </w:p>
        </w:tc>
        <w:tc>
          <w:tcPr>
            <w:tcW w:w="1043" w:type="dxa"/>
            <w:noWrap/>
            <w:hideMark/>
          </w:tcPr>
          <w:p w:rsidR="00342F46" w:rsidRPr="00692919" w:rsidRDefault="00342F46" w:rsidP="00342F46">
            <w:pPr>
              <w:rPr>
                <w:sz w:val="18"/>
                <w:szCs w:val="18"/>
              </w:rPr>
            </w:pPr>
            <w:r w:rsidRPr="00692919">
              <w:rPr>
                <w:sz w:val="18"/>
                <w:szCs w:val="18"/>
              </w:rPr>
              <w:t>6/30/2021</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35"/>
        </w:trPr>
        <w:tc>
          <w:tcPr>
            <w:tcW w:w="1247" w:type="dxa"/>
            <w:hideMark/>
          </w:tcPr>
          <w:p w:rsidR="00342F46" w:rsidRPr="00692919" w:rsidRDefault="00342F46" w:rsidP="00342F46">
            <w:pPr>
              <w:rPr>
                <w:sz w:val="18"/>
                <w:szCs w:val="18"/>
              </w:rPr>
            </w:pPr>
            <w:r w:rsidRPr="00692919">
              <w:rPr>
                <w:sz w:val="18"/>
                <w:szCs w:val="18"/>
              </w:rPr>
              <w:t>Green Dental Laboratory</w:t>
            </w:r>
          </w:p>
        </w:tc>
        <w:tc>
          <w:tcPr>
            <w:tcW w:w="1654" w:type="dxa"/>
            <w:hideMark/>
          </w:tcPr>
          <w:p w:rsidR="00342F46" w:rsidRPr="00692919" w:rsidRDefault="00342F46" w:rsidP="00342F46">
            <w:pPr>
              <w:rPr>
                <w:sz w:val="18"/>
                <w:szCs w:val="18"/>
              </w:rPr>
            </w:pPr>
            <w:r w:rsidRPr="00692919">
              <w:rPr>
                <w:sz w:val="18"/>
                <w:szCs w:val="18"/>
              </w:rPr>
              <w:t>Adult Dentures</w:t>
            </w:r>
          </w:p>
        </w:tc>
        <w:tc>
          <w:tcPr>
            <w:tcW w:w="1092" w:type="dxa"/>
            <w:hideMark/>
          </w:tcPr>
          <w:p w:rsidR="00342F46" w:rsidRPr="00692919" w:rsidRDefault="00342F46" w:rsidP="00342F46">
            <w:pPr>
              <w:rPr>
                <w:sz w:val="18"/>
                <w:szCs w:val="18"/>
              </w:rPr>
            </w:pPr>
            <w:r w:rsidRPr="00692919">
              <w:rPr>
                <w:sz w:val="18"/>
                <w:szCs w:val="18"/>
              </w:rPr>
              <w:t xml:space="preserve">1,835,388.00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7/31/2016</w:t>
            </w:r>
          </w:p>
        </w:tc>
        <w:tc>
          <w:tcPr>
            <w:tcW w:w="1268" w:type="dxa"/>
            <w:hideMark/>
          </w:tcPr>
          <w:p w:rsidR="00342F46" w:rsidRPr="00692919" w:rsidRDefault="00342F46" w:rsidP="00342F46">
            <w:pPr>
              <w:rPr>
                <w:sz w:val="18"/>
                <w:szCs w:val="18"/>
              </w:rPr>
            </w:pPr>
            <w:r w:rsidRPr="00692919">
              <w:rPr>
                <w:sz w:val="18"/>
                <w:szCs w:val="18"/>
              </w:rPr>
              <w:t>IFB - Amendment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95"/>
        </w:trPr>
        <w:tc>
          <w:tcPr>
            <w:tcW w:w="1247" w:type="dxa"/>
            <w:hideMark/>
          </w:tcPr>
          <w:p w:rsidR="00342F46" w:rsidRPr="00692919" w:rsidRDefault="00342F46" w:rsidP="00342F46">
            <w:pPr>
              <w:rPr>
                <w:sz w:val="18"/>
                <w:szCs w:val="18"/>
              </w:rPr>
            </w:pPr>
            <w:r w:rsidRPr="00692919">
              <w:rPr>
                <w:sz w:val="18"/>
                <w:szCs w:val="18"/>
              </w:rPr>
              <w:t>Hause Actuarial Solutions</w:t>
            </w:r>
          </w:p>
        </w:tc>
        <w:tc>
          <w:tcPr>
            <w:tcW w:w="1654" w:type="dxa"/>
            <w:hideMark/>
          </w:tcPr>
          <w:p w:rsidR="00342F46" w:rsidRPr="00692919" w:rsidRDefault="00342F46" w:rsidP="00342F46">
            <w:pPr>
              <w:rPr>
                <w:sz w:val="18"/>
                <w:szCs w:val="18"/>
              </w:rPr>
            </w:pPr>
            <w:r w:rsidRPr="00692919">
              <w:rPr>
                <w:sz w:val="18"/>
                <w:szCs w:val="18"/>
              </w:rPr>
              <w:t>Actuary Services</w:t>
            </w:r>
          </w:p>
        </w:tc>
        <w:tc>
          <w:tcPr>
            <w:tcW w:w="1092" w:type="dxa"/>
            <w:hideMark/>
          </w:tcPr>
          <w:p w:rsidR="00342F46" w:rsidRPr="00692919" w:rsidRDefault="00342F46" w:rsidP="00342F46">
            <w:pPr>
              <w:rPr>
                <w:sz w:val="18"/>
                <w:szCs w:val="18"/>
              </w:rPr>
            </w:pPr>
            <w:r w:rsidRPr="00692919">
              <w:rPr>
                <w:sz w:val="18"/>
                <w:szCs w:val="18"/>
              </w:rPr>
              <w:t xml:space="preserve">52,500.00 </w:t>
            </w:r>
          </w:p>
        </w:tc>
        <w:tc>
          <w:tcPr>
            <w:tcW w:w="1169" w:type="dxa"/>
            <w:hideMark/>
          </w:tcPr>
          <w:p w:rsidR="00342F46" w:rsidRPr="00692919" w:rsidRDefault="00342F46" w:rsidP="00342F46">
            <w:pPr>
              <w:rPr>
                <w:sz w:val="18"/>
                <w:szCs w:val="18"/>
              </w:rPr>
            </w:pPr>
            <w:r w:rsidRPr="00692919">
              <w:rPr>
                <w:sz w:val="18"/>
                <w:szCs w:val="18"/>
              </w:rPr>
              <w:t xml:space="preserve">210,000.00 </w:t>
            </w:r>
          </w:p>
        </w:tc>
        <w:tc>
          <w:tcPr>
            <w:tcW w:w="1043" w:type="dxa"/>
            <w:hideMark/>
          </w:tcPr>
          <w:p w:rsidR="00342F46" w:rsidRPr="00692919" w:rsidRDefault="00342F46" w:rsidP="00342F46">
            <w:pPr>
              <w:rPr>
                <w:sz w:val="18"/>
                <w:szCs w:val="18"/>
              </w:rPr>
            </w:pPr>
            <w:r w:rsidRPr="00692919">
              <w:rPr>
                <w:sz w:val="18"/>
                <w:szCs w:val="18"/>
              </w:rPr>
              <w:t>6/30/2018</w:t>
            </w:r>
          </w:p>
        </w:tc>
        <w:tc>
          <w:tcPr>
            <w:tcW w:w="1268" w:type="dxa"/>
            <w:hideMark/>
          </w:tcPr>
          <w:p w:rsidR="00342F46" w:rsidRPr="00692919" w:rsidRDefault="00342F46" w:rsidP="00342F46">
            <w:pPr>
              <w:rPr>
                <w:sz w:val="18"/>
                <w:szCs w:val="18"/>
              </w:rPr>
            </w:pPr>
            <w:r w:rsidRPr="00692919">
              <w:rPr>
                <w:sz w:val="18"/>
                <w:szCs w:val="18"/>
              </w:rPr>
              <w:t>IFB - Amendment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40"/>
        </w:trPr>
        <w:tc>
          <w:tcPr>
            <w:tcW w:w="1247" w:type="dxa"/>
            <w:hideMark/>
          </w:tcPr>
          <w:p w:rsidR="00342F46" w:rsidRPr="00692919" w:rsidRDefault="00342F46" w:rsidP="00342F46">
            <w:pPr>
              <w:rPr>
                <w:sz w:val="18"/>
                <w:szCs w:val="18"/>
              </w:rPr>
            </w:pPr>
            <w:r w:rsidRPr="00692919">
              <w:rPr>
                <w:sz w:val="18"/>
                <w:szCs w:val="18"/>
              </w:rPr>
              <w:t>Health Information Designs</w:t>
            </w:r>
          </w:p>
        </w:tc>
        <w:tc>
          <w:tcPr>
            <w:tcW w:w="1654" w:type="dxa"/>
            <w:hideMark/>
          </w:tcPr>
          <w:p w:rsidR="00342F46" w:rsidRPr="00692919" w:rsidRDefault="00342F46" w:rsidP="00342F46">
            <w:pPr>
              <w:rPr>
                <w:sz w:val="18"/>
                <w:szCs w:val="18"/>
              </w:rPr>
            </w:pPr>
            <w:r w:rsidRPr="00692919">
              <w:rPr>
                <w:sz w:val="18"/>
                <w:szCs w:val="18"/>
              </w:rPr>
              <w:t xml:space="preserve">Retrospective Drug Utilization Review </w:t>
            </w:r>
          </w:p>
        </w:tc>
        <w:tc>
          <w:tcPr>
            <w:tcW w:w="1092" w:type="dxa"/>
            <w:hideMark/>
          </w:tcPr>
          <w:p w:rsidR="00342F46" w:rsidRPr="00692919" w:rsidRDefault="00342F46" w:rsidP="00342F46">
            <w:pPr>
              <w:rPr>
                <w:sz w:val="18"/>
                <w:szCs w:val="18"/>
              </w:rPr>
            </w:pPr>
            <w:r w:rsidRPr="00692919">
              <w:rPr>
                <w:sz w:val="18"/>
                <w:szCs w:val="18"/>
              </w:rPr>
              <w:t xml:space="preserve">263,455.00 </w:t>
            </w:r>
          </w:p>
        </w:tc>
        <w:tc>
          <w:tcPr>
            <w:tcW w:w="1169" w:type="dxa"/>
            <w:hideMark/>
          </w:tcPr>
          <w:p w:rsidR="00342F46" w:rsidRPr="00692919" w:rsidRDefault="00342F46" w:rsidP="00342F46">
            <w:pPr>
              <w:rPr>
                <w:sz w:val="18"/>
                <w:szCs w:val="18"/>
              </w:rPr>
            </w:pPr>
            <w:r w:rsidRPr="00692919">
              <w:rPr>
                <w:sz w:val="18"/>
                <w:szCs w:val="18"/>
              </w:rPr>
              <w:t xml:space="preserve">1,822,070.00 </w:t>
            </w:r>
          </w:p>
        </w:tc>
        <w:tc>
          <w:tcPr>
            <w:tcW w:w="1043" w:type="dxa"/>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95"/>
        </w:trPr>
        <w:tc>
          <w:tcPr>
            <w:tcW w:w="1247" w:type="dxa"/>
            <w:hideMark/>
          </w:tcPr>
          <w:p w:rsidR="00342F46" w:rsidRPr="00692919" w:rsidRDefault="00342F46" w:rsidP="00342F46">
            <w:pPr>
              <w:rPr>
                <w:sz w:val="18"/>
                <w:szCs w:val="18"/>
              </w:rPr>
            </w:pPr>
            <w:r w:rsidRPr="00692919">
              <w:rPr>
                <w:sz w:val="18"/>
                <w:szCs w:val="18"/>
              </w:rPr>
              <w:lastRenderedPageBreak/>
              <w:t>Health Management Systems, Inc.</w:t>
            </w:r>
          </w:p>
        </w:tc>
        <w:tc>
          <w:tcPr>
            <w:tcW w:w="1654" w:type="dxa"/>
            <w:hideMark/>
          </w:tcPr>
          <w:p w:rsidR="00342F46" w:rsidRPr="00692919" w:rsidRDefault="00342F46" w:rsidP="00342F46">
            <w:pPr>
              <w:rPr>
                <w:sz w:val="18"/>
                <w:szCs w:val="18"/>
              </w:rPr>
            </w:pPr>
            <w:r w:rsidRPr="00692919">
              <w:rPr>
                <w:sz w:val="18"/>
                <w:szCs w:val="18"/>
              </w:rPr>
              <w:t xml:space="preserve">Third Party Liability &amp; Recovery Services (TPL) </w:t>
            </w:r>
          </w:p>
        </w:tc>
        <w:tc>
          <w:tcPr>
            <w:tcW w:w="1092" w:type="dxa"/>
            <w:hideMark/>
          </w:tcPr>
          <w:p w:rsidR="00342F46" w:rsidRPr="00692919" w:rsidRDefault="00342F46" w:rsidP="00342F46">
            <w:pPr>
              <w:rPr>
                <w:sz w:val="18"/>
                <w:szCs w:val="18"/>
              </w:rPr>
            </w:pPr>
            <w:r w:rsidRPr="00692919">
              <w:rPr>
                <w:sz w:val="18"/>
                <w:szCs w:val="18"/>
              </w:rPr>
              <w:t xml:space="preserve">4,707,380.00 </w:t>
            </w:r>
          </w:p>
        </w:tc>
        <w:tc>
          <w:tcPr>
            <w:tcW w:w="1169" w:type="dxa"/>
            <w:hideMark/>
          </w:tcPr>
          <w:p w:rsidR="00342F46" w:rsidRPr="00692919" w:rsidRDefault="00342F46" w:rsidP="00342F46">
            <w:pPr>
              <w:rPr>
                <w:sz w:val="18"/>
                <w:szCs w:val="18"/>
              </w:rPr>
            </w:pPr>
            <w:r w:rsidRPr="00692919">
              <w:rPr>
                <w:sz w:val="18"/>
                <w:szCs w:val="18"/>
              </w:rPr>
              <w:t xml:space="preserve">29,171,660.00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65"/>
        </w:trPr>
        <w:tc>
          <w:tcPr>
            <w:tcW w:w="1247" w:type="dxa"/>
            <w:hideMark/>
          </w:tcPr>
          <w:p w:rsidR="00342F46" w:rsidRPr="00692919" w:rsidRDefault="00342F46" w:rsidP="00342F46">
            <w:pPr>
              <w:rPr>
                <w:sz w:val="18"/>
                <w:szCs w:val="18"/>
              </w:rPr>
            </w:pPr>
            <w:r w:rsidRPr="00692919">
              <w:rPr>
                <w:sz w:val="18"/>
                <w:szCs w:val="18"/>
              </w:rPr>
              <w:t>Health Services Advisory Group, Inc.</w:t>
            </w:r>
          </w:p>
        </w:tc>
        <w:tc>
          <w:tcPr>
            <w:tcW w:w="1654" w:type="dxa"/>
            <w:hideMark/>
          </w:tcPr>
          <w:p w:rsidR="00342F46" w:rsidRPr="00692919" w:rsidRDefault="00342F46" w:rsidP="00342F46">
            <w:pPr>
              <w:rPr>
                <w:sz w:val="18"/>
                <w:szCs w:val="18"/>
              </w:rPr>
            </w:pPr>
            <w:r w:rsidRPr="00692919">
              <w:rPr>
                <w:sz w:val="18"/>
                <w:szCs w:val="18"/>
              </w:rPr>
              <w:t xml:space="preserve">Medicaid Data Mining and Program Evaluation </w:t>
            </w:r>
          </w:p>
        </w:tc>
        <w:tc>
          <w:tcPr>
            <w:tcW w:w="1092" w:type="dxa"/>
            <w:hideMark/>
          </w:tcPr>
          <w:p w:rsidR="00342F46" w:rsidRPr="00692919" w:rsidRDefault="00342F46" w:rsidP="00342F46">
            <w:pPr>
              <w:rPr>
                <w:sz w:val="18"/>
                <w:szCs w:val="18"/>
              </w:rPr>
            </w:pPr>
            <w:r w:rsidRPr="00692919">
              <w:rPr>
                <w:sz w:val="18"/>
                <w:szCs w:val="18"/>
              </w:rPr>
              <w:t xml:space="preserve">896,764.00 </w:t>
            </w:r>
          </w:p>
        </w:tc>
        <w:tc>
          <w:tcPr>
            <w:tcW w:w="1169" w:type="dxa"/>
            <w:hideMark/>
          </w:tcPr>
          <w:p w:rsidR="00342F46" w:rsidRPr="00692919" w:rsidRDefault="00342F46" w:rsidP="00342F46">
            <w:pPr>
              <w:rPr>
                <w:sz w:val="18"/>
                <w:szCs w:val="18"/>
              </w:rPr>
            </w:pPr>
            <w:r w:rsidRPr="00692919">
              <w:rPr>
                <w:sz w:val="18"/>
                <w:szCs w:val="18"/>
              </w:rPr>
              <w:t xml:space="preserve">5,606,984.00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600"/>
        </w:trPr>
        <w:tc>
          <w:tcPr>
            <w:tcW w:w="1247" w:type="dxa"/>
            <w:hideMark/>
          </w:tcPr>
          <w:p w:rsidR="00342F46" w:rsidRPr="00692919" w:rsidRDefault="00342F46" w:rsidP="00342F46">
            <w:pPr>
              <w:rPr>
                <w:sz w:val="18"/>
                <w:szCs w:val="18"/>
              </w:rPr>
            </w:pPr>
            <w:r w:rsidRPr="00692919">
              <w:rPr>
                <w:sz w:val="18"/>
                <w:szCs w:val="18"/>
              </w:rPr>
              <w:t>HP  Enterprise Services, LLC</w:t>
            </w:r>
          </w:p>
        </w:tc>
        <w:tc>
          <w:tcPr>
            <w:tcW w:w="1654" w:type="dxa"/>
            <w:hideMark/>
          </w:tcPr>
          <w:p w:rsidR="00342F46" w:rsidRPr="00692919" w:rsidRDefault="00342F46" w:rsidP="00342F46">
            <w:pPr>
              <w:rPr>
                <w:sz w:val="18"/>
                <w:szCs w:val="18"/>
              </w:rPr>
            </w:pPr>
            <w:r w:rsidRPr="00692919">
              <w:rPr>
                <w:sz w:val="18"/>
                <w:szCs w:val="18"/>
              </w:rPr>
              <w:t xml:space="preserve">MMIS Fiscal Agent </w:t>
            </w:r>
          </w:p>
        </w:tc>
        <w:tc>
          <w:tcPr>
            <w:tcW w:w="1092" w:type="dxa"/>
            <w:hideMark/>
          </w:tcPr>
          <w:p w:rsidR="00342F46" w:rsidRPr="00692919" w:rsidRDefault="00342F46" w:rsidP="00342F46">
            <w:pPr>
              <w:rPr>
                <w:sz w:val="18"/>
                <w:szCs w:val="18"/>
              </w:rPr>
            </w:pPr>
            <w:r w:rsidRPr="00692919">
              <w:rPr>
                <w:sz w:val="18"/>
                <w:szCs w:val="18"/>
              </w:rPr>
              <w:t xml:space="preserve">57,106,070.00 </w:t>
            </w:r>
          </w:p>
        </w:tc>
        <w:tc>
          <w:tcPr>
            <w:tcW w:w="1169" w:type="dxa"/>
            <w:hideMark/>
          </w:tcPr>
          <w:p w:rsidR="00342F46" w:rsidRPr="00692919" w:rsidRDefault="00342F46" w:rsidP="00342F46">
            <w:pPr>
              <w:rPr>
                <w:sz w:val="18"/>
                <w:szCs w:val="18"/>
              </w:rPr>
            </w:pPr>
            <w:r w:rsidRPr="00692919">
              <w:rPr>
                <w:sz w:val="18"/>
                <w:szCs w:val="18"/>
              </w:rPr>
              <w:t xml:space="preserve">200,000,000.00 </w:t>
            </w:r>
          </w:p>
        </w:tc>
        <w:tc>
          <w:tcPr>
            <w:tcW w:w="1043" w:type="dxa"/>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605"/>
        </w:trPr>
        <w:tc>
          <w:tcPr>
            <w:tcW w:w="1247" w:type="dxa"/>
            <w:hideMark/>
          </w:tcPr>
          <w:p w:rsidR="00342F46" w:rsidRPr="00692919" w:rsidRDefault="00342F46" w:rsidP="00342F46">
            <w:pPr>
              <w:rPr>
                <w:sz w:val="18"/>
                <w:szCs w:val="18"/>
              </w:rPr>
            </w:pPr>
            <w:r w:rsidRPr="00692919">
              <w:rPr>
                <w:sz w:val="18"/>
                <w:szCs w:val="18"/>
              </w:rPr>
              <w:t>HP Enterprise Medicaid Management Information System (MMIS)</w:t>
            </w:r>
          </w:p>
        </w:tc>
        <w:tc>
          <w:tcPr>
            <w:tcW w:w="1654" w:type="dxa"/>
            <w:hideMark/>
          </w:tcPr>
          <w:p w:rsidR="00342F46" w:rsidRPr="00692919" w:rsidRDefault="00342F46" w:rsidP="00342F46">
            <w:pPr>
              <w:rPr>
                <w:sz w:val="18"/>
                <w:szCs w:val="18"/>
              </w:rPr>
            </w:pPr>
            <w:r w:rsidRPr="00692919">
              <w:rPr>
                <w:sz w:val="18"/>
                <w:szCs w:val="18"/>
              </w:rPr>
              <w:t>MMIS Core</w:t>
            </w:r>
          </w:p>
        </w:tc>
        <w:tc>
          <w:tcPr>
            <w:tcW w:w="1092" w:type="dxa"/>
            <w:hideMark/>
          </w:tcPr>
          <w:p w:rsidR="00342F46" w:rsidRPr="00692919" w:rsidRDefault="00342F46" w:rsidP="00342F46">
            <w:pPr>
              <w:rPr>
                <w:sz w:val="18"/>
                <w:szCs w:val="18"/>
              </w:rPr>
            </w:pPr>
            <w:r w:rsidRPr="00692919">
              <w:rPr>
                <w:sz w:val="18"/>
                <w:szCs w:val="18"/>
              </w:rPr>
              <w:t xml:space="preserve">27,708,092.06 </w:t>
            </w:r>
          </w:p>
        </w:tc>
        <w:tc>
          <w:tcPr>
            <w:tcW w:w="1169" w:type="dxa"/>
            <w:hideMark/>
          </w:tcPr>
          <w:p w:rsidR="00342F46" w:rsidRPr="00692919" w:rsidRDefault="00342F46" w:rsidP="00342F46">
            <w:pPr>
              <w:rPr>
                <w:sz w:val="18"/>
                <w:szCs w:val="18"/>
              </w:rPr>
            </w:pPr>
            <w:r w:rsidRPr="00692919">
              <w:rPr>
                <w:sz w:val="18"/>
                <w:szCs w:val="18"/>
              </w:rPr>
              <w:t xml:space="preserve">27,708,092.06 </w:t>
            </w:r>
          </w:p>
        </w:tc>
        <w:tc>
          <w:tcPr>
            <w:tcW w:w="1043" w:type="dxa"/>
            <w:hideMark/>
          </w:tcPr>
          <w:p w:rsidR="00342F46" w:rsidRPr="00692919" w:rsidRDefault="00342F46" w:rsidP="00342F46">
            <w:pPr>
              <w:rPr>
                <w:sz w:val="18"/>
                <w:szCs w:val="18"/>
              </w:rPr>
            </w:pPr>
            <w:r w:rsidRPr="00692919">
              <w:rPr>
                <w:sz w:val="18"/>
                <w:szCs w:val="18"/>
              </w:rPr>
              <w:t>11/30/2021</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 xml:space="preserve">James, Robert T. </w:t>
            </w:r>
          </w:p>
        </w:tc>
        <w:tc>
          <w:tcPr>
            <w:tcW w:w="1654" w:type="dxa"/>
            <w:hideMark/>
          </w:tcPr>
          <w:p w:rsidR="00342F46" w:rsidRPr="00692919" w:rsidRDefault="00342F46" w:rsidP="00342F46">
            <w:pPr>
              <w:rPr>
                <w:sz w:val="18"/>
                <w:szCs w:val="18"/>
              </w:rPr>
            </w:pPr>
            <w:r w:rsidRPr="00692919">
              <w:rPr>
                <w:sz w:val="18"/>
                <w:szCs w:val="18"/>
              </w:rPr>
              <w:t>Medicaid Admin. Hearing Officer</w:t>
            </w:r>
          </w:p>
        </w:tc>
        <w:tc>
          <w:tcPr>
            <w:tcW w:w="1092" w:type="dxa"/>
            <w:hideMark/>
          </w:tcPr>
          <w:p w:rsidR="00342F46" w:rsidRPr="00692919" w:rsidRDefault="00342F46" w:rsidP="00342F46">
            <w:pPr>
              <w:rPr>
                <w:sz w:val="18"/>
                <w:szCs w:val="18"/>
              </w:rPr>
            </w:pPr>
            <w:r w:rsidRPr="00692919">
              <w:rPr>
                <w:sz w:val="18"/>
                <w:szCs w:val="18"/>
              </w:rPr>
              <w:t xml:space="preserve">16,850.00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9/30/2015</w:t>
            </w:r>
          </w:p>
        </w:tc>
        <w:tc>
          <w:tcPr>
            <w:tcW w:w="1268" w:type="dxa"/>
            <w:hideMark/>
          </w:tcPr>
          <w:p w:rsidR="00342F46" w:rsidRPr="00692919" w:rsidRDefault="00342F46" w:rsidP="00342F46">
            <w:pPr>
              <w:rPr>
                <w:sz w:val="18"/>
                <w:szCs w:val="18"/>
              </w:rPr>
            </w:pPr>
            <w:r w:rsidRPr="00692919">
              <w:rPr>
                <w:sz w:val="18"/>
                <w:szCs w:val="18"/>
              </w:rPr>
              <w:t>RFQ's Legal/Other</w:t>
            </w:r>
          </w:p>
        </w:tc>
        <w:tc>
          <w:tcPr>
            <w:tcW w:w="964" w:type="dxa"/>
            <w:hideMark/>
          </w:tcPr>
          <w:p w:rsidR="00342F46" w:rsidRPr="00692919" w:rsidRDefault="00342F46" w:rsidP="00342F46">
            <w:pPr>
              <w:rPr>
                <w:sz w:val="18"/>
                <w:szCs w:val="18"/>
              </w:rPr>
            </w:pPr>
            <w:r w:rsidRPr="00692919">
              <w:rPr>
                <w:sz w:val="18"/>
                <w:szCs w:val="18"/>
              </w:rPr>
              <w:t>PO</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Jewel H. Harper</w:t>
            </w:r>
          </w:p>
        </w:tc>
        <w:tc>
          <w:tcPr>
            <w:tcW w:w="1654" w:type="dxa"/>
            <w:hideMark/>
          </w:tcPr>
          <w:p w:rsidR="00342F46" w:rsidRPr="00692919" w:rsidRDefault="00342F46" w:rsidP="00342F46">
            <w:pPr>
              <w:rPr>
                <w:sz w:val="18"/>
                <w:szCs w:val="18"/>
              </w:rPr>
            </w:pPr>
            <w:r w:rsidRPr="00692919">
              <w:rPr>
                <w:sz w:val="18"/>
                <w:szCs w:val="18"/>
              </w:rPr>
              <w:t>Medicaid Admin. Hearing Officer</w:t>
            </w:r>
          </w:p>
        </w:tc>
        <w:tc>
          <w:tcPr>
            <w:tcW w:w="1092" w:type="dxa"/>
            <w:hideMark/>
          </w:tcPr>
          <w:p w:rsidR="00342F46" w:rsidRPr="00692919" w:rsidRDefault="00342F46" w:rsidP="00342F46">
            <w:pPr>
              <w:rPr>
                <w:sz w:val="18"/>
                <w:szCs w:val="18"/>
              </w:rPr>
            </w:pPr>
            <w:r w:rsidRPr="00692919">
              <w:rPr>
                <w:sz w:val="18"/>
                <w:szCs w:val="18"/>
              </w:rPr>
              <w:t xml:space="preserve">16,850.00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9/30/2015</w:t>
            </w:r>
          </w:p>
        </w:tc>
        <w:tc>
          <w:tcPr>
            <w:tcW w:w="1268" w:type="dxa"/>
            <w:hideMark/>
          </w:tcPr>
          <w:p w:rsidR="00342F46" w:rsidRPr="00692919" w:rsidRDefault="00342F46" w:rsidP="00342F46">
            <w:pPr>
              <w:rPr>
                <w:sz w:val="18"/>
                <w:szCs w:val="18"/>
              </w:rPr>
            </w:pPr>
            <w:r w:rsidRPr="00692919">
              <w:rPr>
                <w:sz w:val="18"/>
                <w:szCs w:val="18"/>
              </w:rPr>
              <w:t>RFQ's Legal/Other</w:t>
            </w:r>
          </w:p>
        </w:tc>
        <w:tc>
          <w:tcPr>
            <w:tcW w:w="964" w:type="dxa"/>
            <w:hideMark/>
          </w:tcPr>
          <w:p w:rsidR="00342F46" w:rsidRPr="00692919" w:rsidRDefault="00342F46" w:rsidP="00342F46">
            <w:pPr>
              <w:rPr>
                <w:sz w:val="18"/>
                <w:szCs w:val="18"/>
              </w:rPr>
            </w:pPr>
            <w:r w:rsidRPr="00692919">
              <w:rPr>
                <w:sz w:val="18"/>
                <w:szCs w:val="18"/>
              </w:rPr>
              <w:t>PO</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25"/>
        </w:trPr>
        <w:tc>
          <w:tcPr>
            <w:tcW w:w="1247" w:type="dxa"/>
            <w:hideMark/>
          </w:tcPr>
          <w:p w:rsidR="00342F46" w:rsidRPr="00692919" w:rsidRDefault="00342F46" w:rsidP="00342F46">
            <w:pPr>
              <w:rPr>
                <w:sz w:val="18"/>
                <w:szCs w:val="18"/>
              </w:rPr>
            </w:pPr>
            <w:r w:rsidRPr="00692919">
              <w:rPr>
                <w:sz w:val="18"/>
                <w:szCs w:val="18"/>
              </w:rPr>
              <w:t>Manatt, Phelps &amp; Phillips LLP</w:t>
            </w:r>
          </w:p>
        </w:tc>
        <w:tc>
          <w:tcPr>
            <w:tcW w:w="1654" w:type="dxa"/>
            <w:hideMark/>
          </w:tcPr>
          <w:p w:rsidR="00342F46" w:rsidRPr="00692919" w:rsidRDefault="00342F46" w:rsidP="00342F46">
            <w:pPr>
              <w:rPr>
                <w:sz w:val="18"/>
                <w:szCs w:val="18"/>
              </w:rPr>
            </w:pPr>
            <w:r w:rsidRPr="00692919">
              <w:rPr>
                <w:sz w:val="18"/>
                <w:szCs w:val="18"/>
              </w:rPr>
              <w:t>Health Law and Policy Development</w:t>
            </w:r>
          </w:p>
        </w:tc>
        <w:tc>
          <w:tcPr>
            <w:tcW w:w="1092" w:type="dxa"/>
            <w:hideMark/>
          </w:tcPr>
          <w:p w:rsidR="00342F46" w:rsidRPr="00692919" w:rsidRDefault="00342F46" w:rsidP="00342F46">
            <w:pPr>
              <w:rPr>
                <w:sz w:val="18"/>
                <w:szCs w:val="18"/>
              </w:rPr>
            </w:pPr>
            <w:r w:rsidRPr="00692919">
              <w:rPr>
                <w:sz w:val="18"/>
                <w:szCs w:val="18"/>
              </w:rPr>
              <w:t xml:space="preserve">1,305,000.00 </w:t>
            </w:r>
          </w:p>
        </w:tc>
        <w:tc>
          <w:tcPr>
            <w:tcW w:w="1169" w:type="dxa"/>
            <w:hideMark/>
          </w:tcPr>
          <w:p w:rsidR="00342F46" w:rsidRPr="00692919" w:rsidRDefault="00342F46" w:rsidP="00342F46">
            <w:pPr>
              <w:rPr>
                <w:sz w:val="18"/>
                <w:szCs w:val="18"/>
              </w:rPr>
            </w:pPr>
            <w:r w:rsidRPr="00692919">
              <w:rPr>
                <w:sz w:val="18"/>
                <w:szCs w:val="18"/>
              </w:rPr>
              <w:t xml:space="preserve">1,305,000.00 </w:t>
            </w:r>
          </w:p>
        </w:tc>
        <w:tc>
          <w:tcPr>
            <w:tcW w:w="1043" w:type="dxa"/>
            <w:hideMark/>
          </w:tcPr>
          <w:p w:rsidR="00342F46" w:rsidRPr="00692919" w:rsidRDefault="00342F46" w:rsidP="00342F46">
            <w:pPr>
              <w:rPr>
                <w:sz w:val="18"/>
                <w:szCs w:val="18"/>
              </w:rPr>
            </w:pPr>
            <w:r w:rsidRPr="00692919">
              <w:rPr>
                <w:sz w:val="18"/>
                <w:szCs w:val="18"/>
              </w:rPr>
              <w:t>6/30/2015</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35"/>
        </w:trPr>
        <w:tc>
          <w:tcPr>
            <w:tcW w:w="1247" w:type="dxa"/>
            <w:hideMark/>
          </w:tcPr>
          <w:p w:rsidR="00342F46" w:rsidRPr="00692919" w:rsidRDefault="00342F46" w:rsidP="00342F46">
            <w:pPr>
              <w:rPr>
                <w:sz w:val="18"/>
                <w:szCs w:val="18"/>
              </w:rPr>
            </w:pPr>
            <w:r w:rsidRPr="00692919">
              <w:rPr>
                <w:sz w:val="18"/>
                <w:szCs w:val="18"/>
              </w:rPr>
              <w:t>Mckinsey and Company Washington</w:t>
            </w:r>
          </w:p>
        </w:tc>
        <w:tc>
          <w:tcPr>
            <w:tcW w:w="1654" w:type="dxa"/>
            <w:hideMark/>
          </w:tcPr>
          <w:p w:rsidR="00342F46" w:rsidRPr="00692919" w:rsidRDefault="00342F46" w:rsidP="00342F46">
            <w:pPr>
              <w:rPr>
                <w:sz w:val="18"/>
                <w:szCs w:val="18"/>
              </w:rPr>
            </w:pPr>
            <w:r w:rsidRPr="00692919">
              <w:rPr>
                <w:sz w:val="18"/>
                <w:szCs w:val="18"/>
              </w:rPr>
              <w:t>AR Health Care Payment Improvement Initiative</w:t>
            </w:r>
          </w:p>
        </w:tc>
        <w:tc>
          <w:tcPr>
            <w:tcW w:w="1092" w:type="dxa"/>
            <w:hideMark/>
          </w:tcPr>
          <w:p w:rsidR="00342F46" w:rsidRPr="00692919" w:rsidRDefault="00342F46" w:rsidP="00342F46">
            <w:pPr>
              <w:rPr>
                <w:sz w:val="18"/>
                <w:szCs w:val="18"/>
              </w:rPr>
            </w:pPr>
            <w:r w:rsidRPr="00692919">
              <w:rPr>
                <w:sz w:val="18"/>
                <w:szCs w:val="18"/>
              </w:rPr>
              <w:t xml:space="preserve">15,400,000.00 </w:t>
            </w:r>
          </w:p>
        </w:tc>
        <w:tc>
          <w:tcPr>
            <w:tcW w:w="1169" w:type="dxa"/>
            <w:hideMark/>
          </w:tcPr>
          <w:p w:rsidR="00342F46" w:rsidRPr="00692919" w:rsidRDefault="00342F46" w:rsidP="00342F46">
            <w:pPr>
              <w:rPr>
                <w:sz w:val="18"/>
                <w:szCs w:val="18"/>
              </w:rPr>
            </w:pPr>
            <w:r w:rsidRPr="00692919">
              <w:rPr>
                <w:sz w:val="18"/>
                <w:szCs w:val="18"/>
              </w:rPr>
              <w:t xml:space="preserve">15,400,000.00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70"/>
        </w:trPr>
        <w:tc>
          <w:tcPr>
            <w:tcW w:w="1247" w:type="dxa"/>
            <w:noWrap/>
            <w:hideMark/>
          </w:tcPr>
          <w:p w:rsidR="00342F46" w:rsidRPr="00692919" w:rsidRDefault="00342F46" w:rsidP="00342F46">
            <w:pPr>
              <w:rPr>
                <w:sz w:val="18"/>
                <w:szCs w:val="18"/>
              </w:rPr>
            </w:pPr>
            <w:r w:rsidRPr="00692919">
              <w:rPr>
                <w:sz w:val="18"/>
                <w:szCs w:val="18"/>
              </w:rPr>
              <w:t>Magellan</w:t>
            </w:r>
          </w:p>
        </w:tc>
        <w:tc>
          <w:tcPr>
            <w:tcW w:w="1654" w:type="dxa"/>
            <w:noWrap/>
            <w:hideMark/>
          </w:tcPr>
          <w:p w:rsidR="00342F46" w:rsidRPr="00692919" w:rsidRDefault="00342F46" w:rsidP="00342F46">
            <w:pPr>
              <w:rPr>
                <w:sz w:val="18"/>
                <w:szCs w:val="18"/>
              </w:rPr>
            </w:pPr>
            <w:r w:rsidRPr="00692919">
              <w:rPr>
                <w:sz w:val="18"/>
                <w:szCs w:val="18"/>
              </w:rPr>
              <w:t>MMIS Pharmacy</w:t>
            </w:r>
          </w:p>
        </w:tc>
        <w:tc>
          <w:tcPr>
            <w:tcW w:w="1092" w:type="dxa"/>
            <w:noWrap/>
            <w:hideMark/>
          </w:tcPr>
          <w:p w:rsidR="00342F46" w:rsidRPr="00692919" w:rsidRDefault="00342F46" w:rsidP="00342F46">
            <w:pPr>
              <w:rPr>
                <w:sz w:val="18"/>
                <w:szCs w:val="18"/>
              </w:rPr>
            </w:pPr>
            <w:r w:rsidRPr="00692919">
              <w:rPr>
                <w:sz w:val="18"/>
                <w:szCs w:val="18"/>
              </w:rPr>
              <w:t xml:space="preserve">7,497,588.00 </w:t>
            </w:r>
          </w:p>
        </w:tc>
        <w:tc>
          <w:tcPr>
            <w:tcW w:w="1169" w:type="dxa"/>
            <w:noWrap/>
            <w:hideMark/>
          </w:tcPr>
          <w:p w:rsidR="00342F46" w:rsidRPr="00692919" w:rsidRDefault="00342F46" w:rsidP="00342F46">
            <w:pPr>
              <w:rPr>
                <w:sz w:val="18"/>
                <w:szCs w:val="18"/>
              </w:rPr>
            </w:pPr>
            <w:r w:rsidRPr="00692919">
              <w:rPr>
                <w:sz w:val="18"/>
                <w:szCs w:val="18"/>
              </w:rPr>
              <w:t xml:space="preserve">43,325,000.00 </w:t>
            </w:r>
          </w:p>
        </w:tc>
        <w:tc>
          <w:tcPr>
            <w:tcW w:w="1043" w:type="dxa"/>
            <w:noWrap/>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20"/>
        </w:trPr>
        <w:tc>
          <w:tcPr>
            <w:tcW w:w="1247" w:type="dxa"/>
            <w:hideMark/>
          </w:tcPr>
          <w:p w:rsidR="00342F46" w:rsidRPr="00692919" w:rsidRDefault="00342F46" w:rsidP="00342F46">
            <w:pPr>
              <w:rPr>
                <w:sz w:val="18"/>
                <w:szCs w:val="18"/>
              </w:rPr>
            </w:pPr>
            <w:r w:rsidRPr="00692919">
              <w:rPr>
                <w:sz w:val="18"/>
                <w:szCs w:val="18"/>
              </w:rPr>
              <w:t>Myers and Stauffer, LC (PHBV Partners)</w:t>
            </w:r>
          </w:p>
        </w:tc>
        <w:tc>
          <w:tcPr>
            <w:tcW w:w="1654" w:type="dxa"/>
            <w:hideMark/>
          </w:tcPr>
          <w:p w:rsidR="00342F46" w:rsidRPr="00692919" w:rsidRDefault="00342F46" w:rsidP="00342F46">
            <w:pPr>
              <w:rPr>
                <w:sz w:val="18"/>
                <w:szCs w:val="18"/>
              </w:rPr>
            </w:pPr>
            <w:r w:rsidRPr="00692919">
              <w:rPr>
                <w:sz w:val="18"/>
                <w:szCs w:val="18"/>
              </w:rPr>
              <w:t>Disproportionate Share Hospital Audit (DSH)</w:t>
            </w:r>
          </w:p>
        </w:tc>
        <w:tc>
          <w:tcPr>
            <w:tcW w:w="1092" w:type="dxa"/>
            <w:hideMark/>
          </w:tcPr>
          <w:p w:rsidR="00342F46" w:rsidRPr="00692919" w:rsidRDefault="00342F46" w:rsidP="00342F46">
            <w:pPr>
              <w:rPr>
                <w:sz w:val="18"/>
                <w:szCs w:val="18"/>
              </w:rPr>
            </w:pPr>
            <w:r w:rsidRPr="00692919">
              <w:rPr>
                <w:sz w:val="18"/>
                <w:szCs w:val="18"/>
              </w:rPr>
              <w:t xml:space="preserve">46,730.00 </w:t>
            </w:r>
          </w:p>
        </w:tc>
        <w:tc>
          <w:tcPr>
            <w:tcW w:w="1169" w:type="dxa"/>
            <w:hideMark/>
          </w:tcPr>
          <w:p w:rsidR="00342F46" w:rsidRPr="00692919" w:rsidRDefault="00342F46" w:rsidP="00342F46">
            <w:pPr>
              <w:rPr>
                <w:sz w:val="18"/>
                <w:szCs w:val="18"/>
              </w:rPr>
            </w:pPr>
            <w:r w:rsidRPr="00692919">
              <w:rPr>
                <w:sz w:val="18"/>
                <w:szCs w:val="18"/>
              </w:rPr>
              <w:t xml:space="preserve">347,940.00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25"/>
        </w:trPr>
        <w:tc>
          <w:tcPr>
            <w:tcW w:w="1247" w:type="dxa"/>
            <w:hideMark/>
          </w:tcPr>
          <w:p w:rsidR="00342F46" w:rsidRPr="00692919" w:rsidRDefault="00342F46" w:rsidP="00342F46">
            <w:pPr>
              <w:rPr>
                <w:sz w:val="18"/>
                <w:szCs w:val="18"/>
              </w:rPr>
            </w:pPr>
            <w:r w:rsidRPr="00692919">
              <w:rPr>
                <w:sz w:val="18"/>
                <w:szCs w:val="18"/>
              </w:rPr>
              <w:lastRenderedPageBreak/>
              <w:t>Myers and Stauffer, LC (PHBV Partners)</w:t>
            </w:r>
          </w:p>
        </w:tc>
        <w:tc>
          <w:tcPr>
            <w:tcW w:w="1654" w:type="dxa"/>
            <w:hideMark/>
          </w:tcPr>
          <w:p w:rsidR="00342F46" w:rsidRPr="00692919" w:rsidRDefault="00342F46" w:rsidP="00342F46">
            <w:pPr>
              <w:rPr>
                <w:sz w:val="18"/>
                <w:szCs w:val="18"/>
              </w:rPr>
            </w:pPr>
            <w:r w:rsidRPr="00692919">
              <w:rPr>
                <w:sz w:val="18"/>
                <w:szCs w:val="18"/>
              </w:rPr>
              <w:t>Acuity Based Long-Term Care Reimbursement</w:t>
            </w:r>
          </w:p>
        </w:tc>
        <w:tc>
          <w:tcPr>
            <w:tcW w:w="1092" w:type="dxa"/>
            <w:hideMark/>
          </w:tcPr>
          <w:p w:rsidR="00342F46" w:rsidRPr="00692919" w:rsidRDefault="00342F46" w:rsidP="00342F46">
            <w:pPr>
              <w:rPr>
                <w:sz w:val="18"/>
                <w:szCs w:val="18"/>
              </w:rPr>
            </w:pPr>
            <w:r w:rsidRPr="00692919">
              <w:rPr>
                <w:sz w:val="18"/>
                <w:szCs w:val="18"/>
              </w:rPr>
              <w:t xml:space="preserve">291,200.00 </w:t>
            </w:r>
          </w:p>
        </w:tc>
        <w:tc>
          <w:tcPr>
            <w:tcW w:w="1169" w:type="dxa"/>
            <w:hideMark/>
          </w:tcPr>
          <w:p w:rsidR="00342F46" w:rsidRPr="00692919" w:rsidRDefault="00342F46" w:rsidP="00342F46">
            <w:pPr>
              <w:rPr>
                <w:sz w:val="18"/>
                <w:szCs w:val="18"/>
              </w:rPr>
            </w:pPr>
            <w:r w:rsidRPr="00692919">
              <w:rPr>
                <w:sz w:val="18"/>
                <w:szCs w:val="18"/>
              </w:rPr>
              <w:t xml:space="preserve">291,200.00 </w:t>
            </w:r>
          </w:p>
        </w:tc>
        <w:tc>
          <w:tcPr>
            <w:tcW w:w="1043" w:type="dxa"/>
            <w:hideMark/>
          </w:tcPr>
          <w:p w:rsidR="00342F46" w:rsidRPr="00692919" w:rsidRDefault="00342F46" w:rsidP="00342F46">
            <w:pPr>
              <w:rPr>
                <w:sz w:val="18"/>
                <w:szCs w:val="18"/>
              </w:rPr>
            </w:pPr>
            <w:r w:rsidRPr="00692919">
              <w:rPr>
                <w:sz w:val="18"/>
                <w:szCs w:val="18"/>
              </w:rPr>
              <w:t>6/30/2015</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885"/>
        </w:trPr>
        <w:tc>
          <w:tcPr>
            <w:tcW w:w="1247" w:type="dxa"/>
            <w:hideMark/>
          </w:tcPr>
          <w:p w:rsidR="00342F46" w:rsidRPr="00692919" w:rsidRDefault="00342F46" w:rsidP="00342F46">
            <w:pPr>
              <w:rPr>
                <w:sz w:val="18"/>
                <w:szCs w:val="18"/>
              </w:rPr>
            </w:pPr>
            <w:r w:rsidRPr="00692919">
              <w:rPr>
                <w:sz w:val="18"/>
                <w:szCs w:val="18"/>
              </w:rPr>
              <w:t>NET 1 - Lefleur Transportation of Texas, Inc.</w:t>
            </w:r>
          </w:p>
        </w:tc>
        <w:tc>
          <w:tcPr>
            <w:tcW w:w="1654" w:type="dxa"/>
            <w:hideMark/>
          </w:tcPr>
          <w:p w:rsidR="00342F46" w:rsidRPr="00692919" w:rsidRDefault="00342F46" w:rsidP="00342F46">
            <w:pPr>
              <w:rPr>
                <w:sz w:val="18"/>
                <w:szCs w:val="18"/>
              </w:rPr>
            </w:pPr>
            <w:r w:rsidRPr="00692919">
              <w:rPr>
                <w:sz w:val="18"/>
                <w:szCs w:val="18"/>
              </w:rPr>
              <w:t xml:space="preserve">Non-Emergency Transportation/Region- 1 </w:t>
            </w:r>
          </w:p>
        </w:tc>
        <w:tc>
          <w:tcPr>
            <w:tcW w:w="1092" w:type="dxa"/>
            <w:hideMark/>
          </w:tcPr>
          <w:p w:rsidR="00342F46" w:rsidRPr="00692919" w:rsidRDefault="00342F46" w:rsidP="00342F46">
            <w:pPr>
              <w:rPr>
                <w:sz w:val="18"/>
                <w:szCs w:val="18"/>
              </w:rPr>
            </w:pPr>
            <w:r w:rsidRPr="00692919">
              <w:rPr>
                <w:sz w:val="18"/>
                <w:szCs w:val="18"/>
              </w:rPr>
              <w:t xml:space="preserve">3,986,235.27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80"/>
        </w:trPr>
        <w:tc>
          <w:tcPr>
            <w:tcW w:w="1247" w:type="dxa"/>
            <w:hideMark/>
          </w:tcPr>
          <w:p w:rsidR="00342F46" w:rsidRPr="00692919" w:rsidRDefault="00342F46" w:rsidP="00342F46">
            <w:pPr>
              <w:rPr>
                <w:sz w:val="18"/>
                <w:szCs w:val="18"/>
              </w:rPr>
            </w:pPr>
            <w:r w:rsidRPr="00692919">
              <w:rPr>
                <w:sz w:val="18"/>
                <w:szCs w:val="18"/>
              </w:rPr>
              <w:t>NET 10 - Southwest Arkansas Dev Council, Inc.</w:t>
            </w:r>
          </w:p>
        </w:tc>
        <w:tc>
          <w:tcPr>
            <w:tcW w:w="1654" w:type="dxa"/>
            <w:hideMark/>
          </w:tcPr>
          <w:p w:rsidR="00342F46" w:rsidRPr="00692919" w:rsidRDefault="00342F46" w:rsidP="00342F46">
            <w:pPr>
              <w:rPr>
                <w:sz w:val="18"/>
                <w:szCs w:val="18"/>
              </w:rPr>
            </w:pPr>
            <w:r w:rsidRPr="00692919">
              <w:rPr>
                <w:sz w:val="18"/>
                <w:szCs w:val="18"/>
              </w:rPr>
              <w:t>Non-Emergency Transportation/Region- 10 X</w:t>
            </w:r>
          </w:p>
        </w:tc>
        <w:tc>
          <w:tcPr>
            <w:tcW w:w="1092" w:type="dxa"/>
            <w:hideMark/>
          </w:tcPr>
          <w:p w:rsidR="00342F46" w:rsidRPr="00692919" w:rsidRDefault="00342F46" w:rsidP="00342F46">
            <w:pPr>
              <w:rPr>
                <w:sz w:val="18"/>
                <w:szCs w:val="18"/>
              </w:rPr>
            </w:pPr>
            <w:r w:rsidRPr="00692919">
              <w:rPr>
                <w:sz w:val="18"/>
                <w:szCs w:val="18"/>
              </w:rPr>
              <w:t xml:space="preserve">1,659,569.38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65"/>
        </w:trPr>
        <w:tc>
          <w:tcPr>
            <w:tcW w:w="1247" w:type="dxa"/>
            <w:hideMark/>
          </w:tcPr>
          <w:p w:rsidR="00342F46" w:rsidRPr="00692919" w:rsidRDefault="00342F46" w:rsidP="00342F46">
            <w:pPr>
              <w:rPr>
                <w:sz w:val="18"/>
                <w:szCs w:val="18"/>
              </w:rPr>
            </w:pPr>
            <w:r w:rsidRPr="00692919">
              <w:rPr>
                <w:sz w:val="18"/>
                <w:szCs w:val="18"/>
              </w:rPr>
              <w:t>NET 11 - Central Arkansas Development Council, Inc.</w:t>
            </w:r>
          </w:p>
        </w:tc>
        <w:tc>
          <w:tcPr>
            <w:tcW w:w="1654" w:type="dxa"/>
            <w:hideMark/>
          </w:tcPr>
          <w:p w:rsidR="00342F46" w:rsidRPr="00692919" w:rsidRDefault="00342F46" w:rsidP="00342F46">
            <w:pPr>
              <w:rPr>
                <w:sz w:val="18"/>
                <w:szCs w:val="18"/>
              </w:rPr>
            </w:pPr>
            <w:r w:rsidRPr="00692919">
              <w:rPr>
                <w:sz w:val="18"/>
                <w:szCs w:val="18"/>
              </w:rPr>
              <w:t>Non-Emergency Transportation/Region- 11 XI</w:t>
            </w:r>
          </w:p>
        </w:tc>
        <w:tc>
          <w:tcPr>
            <w:tcW w:w="1092" w:type="dxa"/>
            <w:hideMark/>
          </w:tcPr>
          <w:p w:rsidR="00342F46" w:rsidRPr="00692919" w:rsidRDefault="00342F46" w:rsidP="00342F46">
            <w:pPr>
              <w:rPr>
                <w:sz w:val="18"/>
                <w:szCs w:val="18"/>
              </w:rPr>
            </w:pPr>
            <w:r w:rsidRPr="00692919">
              <w:rPr>
                <w:sz w:val="18"/>
                <w:szCs w:val="18"/>
              </w:rPr>
              <w:t xml:space="preserve">1,650,039.73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40"/>
        </w:trPr>
        <w:tc>
          <w:tcPr>
            <w:tcW w:w="1247" w:type="dxa"/>
            <w:hideMark/>
          </w:tcPr>
          <w:p w:rsidR="00342F46" w:rsidRPr="00692919" w:rsidRDefault="00342F46" w:rsidP="00342F46">
            <w:pPr>
              <w:rPr>
                <w:sz w:val="18"/>
                <w:szCs w:val="18"/>
              </w:rPr>
            </w:pPr>
            <w:r w:rsidRPr="00692919">
              <w:rPr>
                <w:sz w:val="18"/>
                <w:szCs w:val="18"/>
              </w:rPr>
              <w:t>NET 12 - Logisticare Solutions, LLC.</w:t>
            </w:r>
          </w:p>
        </w:tc>
        <w:tc>
          <w:tcPr>
            <w:tcW w:w="1654" w:type="dxa"/>
            <w:hideMark/>
          </w:tcPr>
          <w:p w:rsidR="00342F46" w:rsidRPr="00692919" w:rsidRDefault="00342F46" w:rsidP="00342F46">
            <w:pPr>
              <w:rPr>
                <w:sz w:val="18"/>
                <w:szCs w:val="18"/>
              </w:rPr>
            </w:pPr>
            <w:r w:rsidRPr="00692919">
              <w:rPr>
                <w:sz w:val="18"/>
                <w:szCs w:val="18"/>
              </w:rPr>
              <w:t xml:space="preserve">Non-Emergency Transportation/Region- 12 XII </w:t>
            </w:r>
          </w:p>
        </w:tc>
        <w:tc>
          <w:tcPr>
            <w:tcW w:w="1092" w:type="dxa"/>
            <w:hideMark/>
          </w:tcPr>
          <w:p w:rsidR="00342F46" w:rsidRPr="00692919" w:rsidRDefault="00342F46" w:rsidP="00342F46">
            <w:pPr>
              <w:rPr>
                <w:sz w:val="18"/>
                <w:szCs w:val="18"/>
              </w:rPr>
            </w:pPr>
            <w:r w:rsidRPr="00692919">
              <w:rPr>
                <w:sz w:val="18"/>
                <w:szCs w:val="18"/>
              </w:rPr>
              <w:t xml:space="preserve">6,517,683.15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95"/>
        </w:trPr>
        <w:tc>
          <w:tcPr>
            <w:tcW w:w="1247" w:type="dxa"/>
            <w:hideMark/>
          </w:tcPr>
          <w:p w:rsidR="00342F46" w:rsidRPr="00692919" w:rsidRDefault="00342F46" w:rsidP="00342F46">
            <w:pPr>
              <w:rPr>
                <w:sz w:val="18"/>
                <w:szCs w:val="18"/>
              </w:rPr>
            </w:pPr>
            <w:r w:rsidRPr="00692919">
              <w:rPr>
                <w:sz w:val="18"/>
                <w:szCs w:val="18"/>
              </w:rPr>
              <w:t>NET 3 - Area Agency on Aging of Western Arkansas</w:t>
            </w:r>
          </w:p>
        </w:tc>
        <w:tc>
          <w:tcPr>
            <w:tcW w:w="1654" w:type="dxa"/>
            <w:hideMark/>
          </w:tcPr>
          <w:p w:rsidR="00342F46" w:rsidRPr="00692919" w:rsidRDefault="00342F46" w:rsidP="00342F46">
            <w:pPr>
              <w:rPr>
                <w:sz w:val="18"/>
                <w:szCs w:val="18"/>
              </w:rPr>
            </w:pPr>
            <w:r w:rsidRPr="00692919">
              <w:rPr>
                <w:sz w:val="18"/>
                <w:szCs w:val="18"/>
              </w:rPr>
              <w:t>Non-Emergency Transportation/Region- 3 III</w:t>
            </w:r>
          </w:p>
        </w:tc>
        <w:tc>
          <w:tcPr>
            <w:tcW w:w="1092" w:type="dxa"/>
            <w:hideMark/>
          </w:tcPr>
          <w:p w:rsidR="00342F46" w:rsidRPr="00692919" w:rsidRDefault="00342F46" w:rsidP="00342F46">
            <w:pPr>
              <w:rPr>
                <w:sz w:val="18"/>
                <w:szCs w:val="18"/>
              </w:rPr>
            </w:pPr>
            <w:r w:rsidRPr="00692919">
              <w:rPr>
                <w:sz w:val="18"/>
                <w:szCs w:val="18"/>
              </w:rPr>
              <w:t xml:space="preserve">5,901,533.94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NET 4 - Southeastrans, Inc.</w:t>
            </w:r>
          </w:p>
        </w:tc>
        <w:tc>
          <w:tcPr>
            <w:tcW w:w="1654" w:type="dxa"/>
            <w:hideMark/>
          </w:tcPr>
          <w:p w:rsidR="00342F46" w:rsidRPr="00692919" w:rsidRDefault="00342F46" w:rsidP="00342F46">
            <w:pPr>
              <w:rPr>
                <w:sz w:val="18"/>
                <w:szCs w:val="18"/>
              </w:rPr>
            </w:pPr>
            <w:r w:rsidRPr="00692919">
              <w:rPr>
                <w:sz w:val="18"/>
                <w:szCs w:val="18"/>
              </w:rPr>
              <w:t>Non-Emergency Transportation/Region- 4 IV</w:t>
            </w:r>
          </w:p>
        </w:tc>
        <w:tc>
          <w:tcPr>
            <w:tcW w:w="1092" w:type="dxa"/>
            <w:noWrap/>
            <w:hideMark/>
          </w:tcPr>
          <w:p w:rsidR="00342F46" w:rsidRPr="00692919" w:rsidRDefault="00342F46" w:rsidP="00342F46">
            <w:pPr>
              <w:rPr>
                <w:sz w:val="18"/>
                <w:szCs w:val="18"/>
              </w:rPr>
            </w:pPr>
            <w:r w:rsidRPr="00692919">
              <w:rPr>
                <w:sz w:val="18"/>
                <w:szCs w:val="18"/>
              </w:rPr>
              <w:t xml:space="preserve">3,479,423.30 </w:t>
            </w:r>
          </w:p>
        </w:tc>
        <w:tc>
          <w:tcPr>
            <w:tcW w:w="1169" w:type="dxa"/>
            <w:noWrap/>
            <w:hideMark/>
          </w:tcPr>
          <w:p w:rsidR="00342F46" w:rsidRPr="00692919" w:rsidRDefault="00342F46" w:rsidP="00342F46">
            <w:pPr>
              <w:rPr>
                <w:sz w:val="18"/>
                <w:szCs w:val="18"/>
              </w:rPr>
            </w:pPr>
            <w:r w:rsidRPr="00692919">
              <w:rPr>
                <w:sz w:val="18"/>
                <w:szCs w:val="18"/>
              </w:rPr>
              <w:t xml:space="preserve">3,479,423.30 </w:t>
            </w:r>
          </w:p>
        </w:tc>
        <w:tc>
          <w:tcPr>
            <w:tcW w:w="1043" w:type="dxa"/>
            <w:noWrap/>
            <w:hideMark/>
          </w:tcPr>
          <w:p w:rsidR="00342F46" w:rsidRPr="00692919" w:rsidRDefault="00342F46" w:rsidP="00342F46">
            <w:pPr>
              <w:rPr>
                <w:sz w:val="18"/>
                <w:szCs w:val="18"/>
              </w:rPr>
            </w:pPr>
            <w:r w:rsidRPr="00692919">
              <w:rPr>
                <w:sz w:val="18"/>
                <w:szCs w:val="18"/>
              </w:rPr>
              <w:t>12/31/2013</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noWrap/>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85"/>
        </w:trPr>
        <w:tc>
          <w:tcPr>
            <w:tcW w:w="1247" w:type="dxa"/>
            <w:hideMark/>
          </w:tcPr>
          <w:p w:rsidR="00342F46" w:rsidRPr="00692919" w:rsidRDefault="00342F46" w:rsidP="00342F46">
            <w:pPr>
              <w:rPr>
                <w:sz w:val="18"/>
                <w:szCs w:val="18"/>
              </w:rPr>
            </w:pPr>
            <w:r w:rsidRPr="00692919">
              <w:rPr>
                <w:sz w:val="18"/>
                <w:szCs w:val="18"/>
              </w:rPr>
              <w:t>NET 5 - Area Agency on Aging of Western Arkansas</w:t>
            </w:r>
          </w:p>
        </w:tc>
        <w:tc>
          <w:tcPr>
            <w:tcW w:w="1654" w:type="dxa"/>
            <w:hideMark/>
          </w:tcPr>
          <w:p w:rsidR="00342F46" w:rsidRPr="00692919" w:rsidRDefault="00342F46" w:rsidP="00342F46">
            <w:pPr>
              <w:rPr>
                <w:sz w:val="18"/>
                <w:szCs w:val="18"/>
              </w:rPr>
            </w:pPr>
            <w:r w:rsidRPr="00692919">
              <w:rPr>
                <w:sz w:val="18"/>
                <w:szCs w:val="18"/>
              </w:rPr>
              <w:t>Non-Emergency Transportation/Region-5 V</w:t>
            </w:r>
          </w:p>
        </w:tc>
        <w:tc>
          <w:tcPr>
            <w:tcW w:w="1092" w:type="dxa"/>
            <w:hideMark/>
          </w:tcPr>
          <w:p w:rsidR="00342F46" w:rsidRPr="00692919" w:rsidRDefault="00342F46" w:rsidP="00342F46">
            <w:pPr>
              <w:rPr>
                <w:sz w:val="18"/>
                <w:szCs w:val="18"/>
              </w:rPr>
            </w:pPr>
            <w:r w:rsidRPr="00692919">
              <w:rPr>
                <w:sz w:val="18"/>
                <w:szCs w:val="18"/>
              </w:rPr>
              <w:t xml:space="preserve">4,399,718.26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70"/>
        </w:trPr>
        <w:tc>
          <w:tcPr>
            <w:tcW w:w="1247" w:type="dxa"/>
            <w:hideMark/>
          </w:tcPr>
          <w:p w:rsidR="00342F46" w:rsidRPr="00692919" w:rsidRDefault="00342F46" w:rsidP="00342F46">
            <w:pPr>
              <w:rPr>
                <w:sz w:val="18"/>
                <w:szCs w:val="18"/>
              </w:rPr>
            </w:pPr>
            <w:r w:rsidRPr="00692919">
              <w:rPr>
                <w:sz w:val="18"/>
                <w:szCs w:val="18"/>
              </w:rPr>
              <w:t xml:space="preserve">NET 6 - Area Agency on Aging of </w:t>
            </w:r>
            <w:r w:rsidRPr="00692919">
              <w:rPr>
                <w:sz w:val="18"/>
                <w:szCs w:val="18"/>
              </w:rPr>
              <w:lastRenderedPageBreak/>
              <w:t>Western Arkansas</w:t>
            </w:r>
          </w:p>
        </w:tc>
        <w:tc>
          <w:tcPr>
            <w:tcW w:w="1654" w:type="dxa"/>
            <w:hideMark/>
          </w:tcPr>
          <w:p w:rsidR="00342F46" w:rsidRPr="00692919" w:rsidRDefault="00342F46" w:rsidP="00342F46">
            <w:pPr>
              <w:rPr>
                <w:sz w:val="18"/>
                <w:szCs w:val="18"/>
              </w:rPr>
            </w:pPr>
            <w:r w:rsidRPr="00692919">
              <w:rPr>
                <w:sz w:val="18"/>
                <w:szCs w:val="18"/>
              </w:rPr>
              <w:lastRenderedPageBreak/>
              <w:t>Non-Emergency Transportation/Reg</w:t>
            </w:r>
            <w:r w:rsidRPr="00692919">
              <w:rPr>
                <w:sz w:val="18"/>
                <w:szCs w:val="18"/>
              </w:rPr>
              <w:lastRenderedPageBreak/>
              <w:t>ion-6 VI</w:t>
            </w:r>
          </w:p>
        </w:tc>
        <w:tc>
          <w:tcPr>
            <w:tcW w:w="1092" w:type="dxa"/>
            <w:hideMark/>
          </w:tcPr>
          <w:p w:rsidR="00342F46" w:rsidRPr="00692919" w:rsidRDefault="00342F46" w:rsidP="00342F46">
            <w:pPr>
              <w:rPr>
                <w:sz w:val="18"/>
                <w:szCs w:val="18"/>
              </w:rPr>
            </w:pPr>
            <w:r w:rsidRPr="00692919">
              <w:rPr>
                <w:sz w:val="18"/>
                <w:szCs w:val="18"/>
              </w:rPr>
              <w:lastRenderedPageBreak/>
              <w:t xml:space="preserve">368,622.25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 xml:space="preserve">NET - RFP amendments </w:t>
            </w:r>
            <w:r w:rsidRPr="00692919">
              <w:rPr>
                <w:sz w:val="18"/>
                <w:szCs w:val="18"/>
              </w:rPr>
              <w:lastRenderedPageBreak/>
              <w:t>to extend</w:t>
            </w:r>
          </w:p>
        </w:tc>
        <w:tc>
          <w:tcPr>
            <w:tcW w:w="964" w:type="dxa"/>
            <w:hideMark/>
          </w:tcPr>
          <w:p w:rsidR="00342F46" w:rsidRPr="00692919" w:rsidRDefault="00342F46" w:rsidP="00342F46">
            <w:pPr>
              <w:rPr>
                <w:sz w:val="18"/>
                <w:szCs w:val="18"/>
              </w:rPr>
            </w:pPr>
            <w:r w:rsidRPr="00692919">
              <w:rPr>
                <w:sz w:val="18"/>
                <w:szCs w:val="18"/>
              </w:rPr>
              <w:lastRenderedPageBreak/>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55"/>
        </w:trPr>
        <w:tc>
          <w:tcPr>
            <w:tcW w:w="1247" w:type="dxa"/>
            <w:hideMark/>
          </w:tcPr>
          <w:p w:rsidR="00342F46" w:rsidRPr="00692919" w:rsidRDefault="00342F46" w:rsidP="00342F46">
            <w:pPr>
              <w:rPr>
                <w:sz w:val="18"/>
                <w:szCs w:val="18"/>
              </w:rPr>
            </w:pPr>
            <w:r w:rsidRPr="00692919">
              <w:rPr>
                <w:sz w:val="18"/>
                <w:szCs w:val="18"/>
              </w:rPr>
              <w:lastRenderedPageBreak/>
              <w:t>NET 7 - Logisticare Solutions, LLC.</w:t>
            </w:r>
          </w:p>
        </w:tc>
        <w:tc>
          <w:tcPr>
            <w:tcW w:w="1654" w:type="dxa"/>
            <w:hideMark/>
          </w:tcPr>
          <w:p w:rsidR="00342F46" w:rsidRPr="00692919" w:rsidRDefault="00342F46" w:rsidP="00342F46">
            <w:pPr>
              <w:rPr>
                <w:sz w:val="18"/>
                <w:szCs w:val="18"/>
              </w:rPr>
            </w:pPr>
            <w:r w:rsidRPr="00692919">
              <w:rPr>
                <w:sz w:val="18"/>
                <w:szCs w:val="18"/>
              </w:rPr>
              <w:t>Non-Emergency Transportation/Region-7 VII</w:t>
            </w:r>
          </w:p>
        </w:tc>
        <w:tc>
          <w:tcPr>
            <w:tcW w:w="1092" w:type="dxa"/>
            <w:hideMark/>
          </w:tcPr>
          <w:p w:rsidR="00342F46" w:rsidRPr="00692919" w:rsidRDefault="00342F46" w:rsidP="00342F46">
            <w:pPr>
              <w:rPr>
                <w:sz w:val="18"/>
                <w:szCs w:val="18"/>
              </w:rPr>
            </w:pPr>
            <w:r w:rsidRPr="00692919">
              <w:rPr>
                <w:sz w:val="18"/>
                <w:szCs w:val="18"/>
              </w:rPr>
              <w:t xml:space="preserve">881,220.37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80"/>
        </w:trPr>
        <w:tc>
          <w:tcPr>
            <w:tcW w:w="1247" w:type="dxa"/>
            <w:hideMark/>
          </w:tcPr>
          <w:p w:rsidR="00342F46" w:rsidRPr="00692919" w:rsidRDefault="00342F46" w:rsidP="00342F46">
            <w:pPr>
              <w:rPr>
                <w:sz w:val="18"/>
                <w:szCs w:val="18"/>
              </w:rPr>
            </w:pPr>
            <w:r w:rsidRPr="00692919">
              <w:rPr>
                <w:sz w:val="18"/>
                <w:szCs w:val="18"/>
              </w:rPr>
              <w:t>NET 8 - Central Arkansas Development Council, Inc.</w:t>
            </w:r>
          </w:p>
        </w:tc>
        <w:tc>
          <w:tcPr>
            <w:tcW w:w="1654" w:type="dxa"/>
            <w:hideMark/>
          </w:tcPr>
          <w:p w:rsidR="00342F46" w:rsidRPr="00692919" w:rsidRDefault="00342F46" w:rsidP="00342F46">
            <w:pPr>
              <w:rPr>
                <w:sz w:val="18"/>
                <w:szCs w:val="18"/>
              </w:rPr>
            </w:pPr>
            <w:r w:rsidRPr="00692919">
              <w:rPr>
                <w:sz w:val="18"/>
                <w:szCs w:val="18"/>
              </w:rPr>
              <w:t>Non-Emergency Transportation/Region-8 VIII</w:t>
            </w:r>
          </w:p>
        </w:tc>
        <w:tc>
          <w:tcPr>
            <w:tcW w:w="1092" w:type="dxa"/>
            <w:hideMark/>
          </w:tcPr>
          <w:p w:rsidR="00342F46" w:rsidRPr="00692919" w:rsidRDefault="00342F46" w:rsidP="00342F46">
            <w:pPr>
              <w:rPr>
                <w:sz w:val="18"/>
                <w:szCs w:val="18"/>
              </w:rPr>
            </w:pPr>
            <w:r w:rsidRPr="00692919">
              <w:rPr>
                <w:sz w:val="18"/>
                <w:szCs w:val="18"/>
              </w:rPr>
              <w:t xml:space="preserve">2,452,467.80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10"/>
        </w:trPr>
        <w:tc>
          <w:tcPr>
            <w:tcW w:w="1247" w:type="dxa"/>
            <w:hideMark/>
          </w:tcPr>
          <w:p w:rsidR="00342F46" w:rsidRPr="00692919" w:rsidRDefault="00342F46" w:rsidP="00342F46">
            <w:pPr>
              <w:rPr>
                <w:sz w:val="18"/>
                <w:szCs w:val="18"/>
              </w:rPr>
            </w:pPr>
            <w:r w:rsidRPr="00692919">
              <w:rPr>
                <w:sz w:val="18"/>
                <w:szCs w:val="18"/>
              </w:rPr>
              <w:t>NET 9 - Area Agency on Aging of SE Arkansas</w:t>
            </w:r>
          </w:p>
        </w:tc>
        <w:tc>
          <w:tcPr>
            <w:tcW w:w="1654" w:type="dxa"/>
            <w:hideMark/>
          </w:tcPr>
          <w:p w:rsidR="00342F46" w:rsidRPr="00692919" w:rsidRDefault="00342F46" w:rsidP="00342F46">
            <w:pPr>
              <w:rPr>
                <w:sz w:val="18"/>
                <w:szCs w:val="18"/>
              </w:rPr>
            </w:pPr>
            <w:r w:rsidRPr="00692919">
              <w:rPr>
                <w:sz w:val="18"/>
                <w:szCs w:val="18"/>
              </w:rPr>
              <w:t>Non-Emergency Transportation/Region-9 IX</w:t>
            </w:r>
          </w:p>
        </w:tc>
        <w:tc>
          <w:tcPr>
            <w:tcW w:w="1092" w:type="dxa"/>
            <w:hideMark/>
          </w:tcPr>
          <w:p w:rsidR="00342F46" w:rsidRPr="00692919" w:rsidRDefault="00342F46" w:rsidP="00342F46">
            <w:pPr>
              <w:rPr>
                <w:sz w:val="18"/>
                <w:szCs w:val="18"/>
              </w:rPr>
            </w:pPr>
            <w:r w:rsidRPr="00692919">
              <w:rPr>
                <w:sz w:val="18"/>
                <w:szCs w:val="18"/>
              </w:rPr>
              <w:t xml:space="preserve">3,159,263.80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NET - RFP amendments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555"/>
        </w:trPr>
        <w:tc>
          <w:tcPr>
            <w:tcW w:w="1247" w:type="dxa"/>
            <w:hideMark/>
          </w:tcPr>
          <w:p w:rsidR="00342F46" w:rsidRPr="00692919" w:rsidRDefault="00342F46" w:rsidP="00342F46">
            <w:pPr>
              <w:rPr>
                <w:sz w:val="18"/>
                <w:szCs w:val="18"/>
              </w:rPr>
            </w:pPr>
            <w:r w:rsidRPr="00692919">
              <w:rPr>
                <w:sz w:val="18"/>
                <w:szCs w:val="18"/>
              </w:rPr>
              <w:t>NovaSys</w:t>
            </w:r>
          </w:p>
        </w:tc>
        <w:tc>
          <w:tcPr>
            <w:tcW w:w="1654" w:type="dxa"/>
            <w:hideMark/>
          </w:tcPr>
          <w:p w:rsidR="00342F46" w:rsidRPr="00692919" w:rsidRDefault="00342F46" w:rsidP="00342F46">
            <w:pPr>
              <w:rPr>
                <w:sz w:val="18"/>
                <w:szCs w:val="18"/>
              </w:rPr>
            </w:pPr>
            <w:r w:rsidRPr="00692919">
              <w:rPr>
                <w:sz w:val="18"/>
                <w:szCs w:val="18"/>
              </w:rPr>
              <w:t>AR Safety Net Benefit Program</w:t>
            </w:r>
          </w:p>
        </w:tc>
        <w:tc>
          <w:tcPr>
            <w:tcW w:w="1092" w:type="dxa"/>
            <w:hideMark/>
          </w:tcPr>
          <w:p w:rsidR="00342F46" w:rsidRPr="00692919" w:rsidRDefault="00342F46" w:rsidP="00342F46">
            <w:pPr>
              <w:rPr>
                <w:sz w:val="18"/>
                <w:szCs w:val="18"/>
              </w:rPr>
            </w:pPr>
            <w:r w:rsidRPr="00692919">
              <w:rPr>
                <w:sz w:val="18"/>
                <w:szCs w:val="18"/>
              </w:rPr>
              <w:t xml:space="preserve">3,650,440.00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6/30/2015</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050"/>
        </w:trPr>
        <w:tc>
          <w:tcPr>
            <w:tcW w:w="1247" w:type="dxa"/>
            <w:hideMark/>
          </w:tcPr>
          <w:p w:rsidR="00342F46" w:rsidRPr="00692919" w:rsidRDefault="00342F46" w:rsidP="00342F46">
            <w:pPr>
              <w:rPr>
                <w:sz w:val="18"/>
                <w:szCs w:val="18"/>
              </w:rPr>
            </w:pPr>
            <w:r w:rsidRPr="00692919">
              <w:rPr>
                <w:sz w:val="18"/>
                <w:szCs w:val="18"/>
              </w:rPr>
              <w:t xml:space="preserve">Office Of Health Technology </w:t>
            </w:r>
            <w:r>
              <w:rPr>
                <w:sz w:val="18"/>
                <w:szCs w:val="18"/>
              </w:rPr>
              <w:t>–</w:t>
            </w:r>
            <w:r w:rsidRPr="00692919">
              <w:rPr>
                <w:sz w:val="18"/>
                <w:szCs w:val="18"/>
              </w:rPr>
              <w:t xml:space="preserve"> OHIT</w:t>
            </w:r>
          </w:p>
        </w:tc>
        <w:tc>
          <w:tcPr>
            <w:tcW w:w="1654" w:type="dxa"/>
            <w:hideMark/>
          </w:tcPr>
          <w:p w:rsidR="00342F46" w:rsidRPr="00692919" w:rsidRDefault="00342F46" w:rsidP="00342F46">
            <w:pPr>
              <w:rPr>
                <w:sz w:val="18"/>
                <w:szCs w:val="18"/>
              </w:rPr>
            </w:pPr>
            <w:r w:rsidRPr="00692919">
              <w:rPr>
                <w:sz w:val="18"/>
                <w:szCs w:val="18"/>
              </w:rPr>
              <w:t>PCMH Model</w:t>
            </w:r>
          </w:p>
        </w:tc>
        <w:tc>
          <w:tcPr>
            <w:tcW w:w="1092" w:type="dxa"/>
            <w:hideMark/>
          </w:tcPr>
          <w:p w:rsidR="00342F46" w:rsidRPr="00692919" w:rsidRDefault="00342F46" w:rsidP="00342F46">
            <w:pPr>
              <w:rPr>
                <w:sz w:val="18"/>
                <w:szCs w:val="18"/>
              </w:rPr>
            </w:pPr>
            <w:r w:rsidRPr="00692919">
              <w:rPr>
                <w:sz w:val="18"/>
                <w:szCs w:val="18"/>
              </w:rPr>
              <w:t xml:space="preserve">5,595,610.50 </w:t>
            </w:r>
          </w:p>
        </w:tc>
        <w:tc>
          <w:tcPr>
            <w:tcW w:w="1169" w:type="dxa"/>
            <w:hideMark/>
          </w:tcPr>
          <w:p w:rsidR="00342F46" w:rsidRPr="00692919" w:rsidRDefault="00342F46" w:rsidP="00342F46">
            <w:pPr>
              <w:rPr>
                <w:sz w:val="18"/>
                <w:szCs w:val="18"/>
              </w:rPr>
            </w:pPr>
            <w:r w:rsidRPr="00692919">
              <w:rPr>
                <w:sz w:val="18"/>
                <w:szCs w:val="18"/>
              </w:rPr>
              <w:t xml:space="preserve">11,191,221.00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900"/>
        </w:trPr>
        <w:tc>
          <w:tcPr>
            <w:tcW w:w="1247" w:type="dxa"/>
            <w:noWrap/>
            <w:hideMark/>
          </w:tcPr>
          <w:p w:rsidR="00342F46" w:rsidRPr="00692919" w:rsidRDefault="00342F46" w:rsidP="00342F46">
            <w:pPr>
              <w:rPr>
                <w:sz w:val="18"/>
                <w:szCs w:val="18"/>
              </w:rPr>
            </w:pPr>
            <w:r w:rsidRPr="00692919">
              <w:rPr>
                <w:sz w:val="18"/>
                <w:szCs w:val="18"/>
              </w:rPr>
              <w:t>Optum</w:t>
            </w:r>
          </w:p>
        </w:tc>
        <w:tc>
          <w:tcPr>
            <w:tcW w:w="1654" w:type="dxa"/>
            <w:hideMark/>
          </w:tcPr>
          <w:p w:rsidR="00342F46" w:rsidRPr="00692919" w:rsidRDefault="00342F46" w:rsidP="00342F46">
            <w:pPr>
              <w:rPr>
                <w:sz w:val="18"/>
                <w:szCs w:val="18"/>
              </w:rPr>
            </w:pPr>
            <w:r w:rsidRPr="00692919">
              <w:rPr>
                <w:sz w:val="18"/>
                <w:szCs w:val="18"/>
              </w:rPr>
              <w:t>MMIS Decision Support System (DSS)</w:t>
            </w:r>
          </w:p>
        </w:tc>
        <w:tc>
          <w:tcPr>
            <w:tcW w:w="1092" w:type="dxa"/>
            <w:noWrap/>
            <w:hideMark/>
          </w:tcPr>
          <w:p w:rsidR="00342F46" w:rsidRPr="00692919" w:rsidRDefault="00342F46" w:rsidP="00342F46">
            <w:pPr>
              <w:rPr>
                <w:sz w:val="18"/>
                <w:szCs w:val="18"/>
              </w:rPr>
            </w:pPr>
            <w:r w:rsidRPr="00692919">
              <w:rPr>
                <w:sz w:val="18"/>
                <w:szCs w:val="18"/>
              </w:rPr>
              <w:t xml:space="preserve">13,690,717.57 </w:t>
            </w:r>
          </w:p>
        </w:tc>
        <w:tc>
          <w:tcPr>
            <w:tcW w:w="1169" w:type="dxa"/>
            <w:noWrap/>
            <w:hideMark/>
          </w:tcPr>
          <w:p w:rsidR="00342F46" w:rsidRPr="00692919" w:rsidRDefault="00342F46" w:rsidP="00342F46">
            <w:pPr>
              <w:rPr>
                <w:sz w:val="18"/>
                <w:szCs w:val="18"/>
              </w:rPr>
            </w:pPr>
            <w:r w:rsidRPr="00692919">
              <w:rPr>
                <w:sz w:val="18"/>
                <w:szCs w:val="18"/>
              </w:rPr>
              <w:t xml:space="preserve">13,690,717.57 </w:t>
            </w:r>
          </w:p>
        </w:tc>
        <w:tc>
          <w:tcPr>
            <w:tcW w:w="1043" w:type="dxa"/>
            <w:noWrap/>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305"/>
        </w:trPr>
        <w:tc>
          <w:tcPr>
            <w:tcW w:w="1247" w:type="dxa"/>
            <w:hideMark/>
          </w:tcPr>
          <w:p w:rsidR="00342F46" w:rsidRPr="00692919" w:rsidRDefault="00342F46" w:rsidP="00342F46">
            <w:pPr>
              <w:rPr>
                <w:sz w:val="18"/>
                <w:szCs w:val="18"/>
              </w:rPr>
            </w:pPr>
            <w:r w:rsidRPr="00692919">
              <w:rPr>
                <w:sz w:val="18"/>
                <w:szCs w:val="18"/>
              </w:rPr>
              <w:t>Optumus - Shramm Health Partners LLC</w:t>
            </w:r>
          </w:p>
        </w:tc>
        <w:tc>
          <w:tcPr>
            <w:tcW w:w="1654" w:type="dxa"/>
            <w:hideMark/>
          </w:tcPr>
          <w:p w:rsidR="00342F46" w:rsidRPr="00692919" w:rsidRDefault="00342F46" w:rsidP="00342F46">
            <w:pPr>
              <w:rPr>
                <w:sz w:val="18"/>
                <w:szCs w:val="18"/>
              </w:rPr>
            </w:pPr>
            <w:r w:rsidRPr="00692919">
              <w:rPr>
                <w:sz w:val="18"/>
                <w:szCs w:val="18"/>
              </w:rPr>
              <w:t>Health Law and Policy Development Data Analysis and Actuarial Services</w:t>
            </w:r>
          </w:p>
        </w:tc>
        <w:tc>
          <w:tcPr>
            <w:tcW w:w="1092" w:type="dxa"/>
            <w:hideMark/>
          </w:tcPr>
          <w:p w:rsidR="00342F46" w:rsidRPr="00692919" w:rsidRDefault="00342F46" w:rsidP="00342F46">
            <w:pPr>
              <w:rPr>
                <w:sz w:val="18"/>
                <w:szCs w:val="18"/>
              </w:rPr>
            </w:pPr>
            <w:r w:rsidRPr="00692919">
              <w:rPr>
                <w:sz w:val="18"/>
                <w:szCs w:val="18"/>
              </w:rPr>
              <w:t xml:space="preserve">990,000.00 </w:t>
            </w:r>
          </w:p>
        </w:tc>
        <w:tc>
          <w:tcPr>
            <w:tcW w:w="1169" w:type="dxa"/>
            <w:hideMark/>
          </w:tcPr>
          <w:p w:rsidR="00342F46" w:rsidRPr="00692919" w:rsidRDefault="00342F46" w:rsidP="00342F46">
            <w:pPr>
              <w:rPr>
                <w:sz w:val="18"/>
                <w:szCs w:val="18"/>
              </w:rPr>
            </w:pPr>
            <w:r w:rsidRPr="00692919">
              <w:rPr>
                <w:sz w:val="18"/>
                <w:szCs w:val="18"/>
              </w:rPr>
              <w:t xml:space="preserve">990,000.00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20"/>
        </w:trPr>
        <w:tc>
          <w:tcPr>
            <w:tcW w:w="1247" w:type="dxa"/>
            <w:hideMark/>
          </w:tcPr>
          <w:p w:rsidR="00342F46" w:rsidRPr="00692919" w:rsidRDefault="00342F46" w:rsidP="00342F46">
            <w:pPr>
              <w:rPr>
                <w:sz w:val="18"/>
                <w:szCs w:val="18"/>
              </w:rPr>
            </w:pPr>
            <w:r w:rsidRPr="00692919">
              <w:rPr>
                <w:sz w:val="18"/>
                <w:szCs w:val="18"/>
              </w:rPr>
              <w:t>Oregon Health and Science University</w:t>
            </w:r>
          </w:p>
        </w:tc>
        <w:tc>
          <w:tcPr>
            <w:tcW w:w="1654" w:type="dxa"/>
            <w:hideMark/>
          </w:tcPr>
          <w:p w:rsidR="00342F46" w:rsidRPr="00692919" w:rsidRDefault="00342F46" w:rsidP="00342F46">
            <w:pPr>
              <w:rPr>
                <w:sz w:val="18"/>
                <w:szCs w:val="18"/>
              </w:rPr>
            </w:pPr>
            <w:r w:rsidRPr="00692919">
              <w:rPr>
                <w:sz w:val="18"/>
                <w:szCs w:val="18"/>
              </w:rPr>
              <w:t xml:space="preserve">Medicaid Evidence-Based Review Project </w:t>
            </w:r>
          </w:p>
        </w:tc>
        <w:tc>
          <w:tcPr>
            <w:tcW w:w="1092" w:type="dxa"/>
            <w:hideMark/>
          </w:tcPr>
          <w:p w:rsidR="00342F46" w:rsidRPr="00692919" w:rsidRDefault="00342F46" w:rsidP="00342F46">
            <w:pPr>
              <w:rPr>
                <w:sz w:val="18"/>
                <w:szCs w:val="18"/>
              </w:rPr>
            </w:pPr>
            <w:r w:rsidRPr="00692919">
              <w:rPr>
                <w:sz w:val="18"/>
                <w:szCs w:val="18"/>
              </w:rPr>
              <w:t xml:space="preserve">153,000.00 </w:t>
            </w:r>
          </w:p>
        </w:tc>
        <w:tc>
          <w:tcPr>
            <w:tcW w:w="1169" w:type="dxa"/>
            <w:hideMark/>
          </w:tcPr>
          <w:p w:rsidR="00342F46" w:rsidRPr="00692919" w:rsidRDefault="00342F46" w:rsidP="00342F46">
            <w:pPr>
              <w:rPr>
                <w:sz w:val="18"/>
                <w:szCs w:val="18"/>
              </w:rPr>
            </w:pPr>
            <w:r w:rsidRPr="00692919">
              <w:rPr>
                <w:sz w:val="18"/>
                <w:szCs w:val="18"/>
              </w:rPr>
              <w:t xml:space="preserve">153,000.00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275"/>
        </w:trPr>
        <w:tc>
          <w:tcPr>
            <w:tcW w:w="1247" w:type="dxa"/>
            <w:hideMark/>
          </w:tcPr>
          <w:p w:rsidR="00342F46" w:rsidRPr="00692919" w:rsidRDefault="00342F46" w:rsidP="00342F46">
            <w:pPr>
              <w:rPr>
                <w:sz w:val="18"/>
                <w:szCs w:val="18"/>
              </w:rPr>
            </w:pPr>
            <w:r w:rsidRPr="00692919">
              <w:rPr>
                <w:sz w:val="18"/>
                <w:szCs w:val="18"/>
              </w:rPr>
              <w:lastRenderedPageBreak/>
              <w:t xml:space="preserve">Oregon Health and Science University </w:t>
            </w:r>
          </w:p>
        </w:tc>
        <w:tc>
          <w:tcPr>
            <w:tcW w:w="1654" w:type="dxa"/>
            <w:hideMark/>
          </w:tcPr>
          <w:p w:rsidR="00342F46" w:rsidRPr="00692919" w:rsidRDefault="00342F46" w:rsidP="00342F46">
            <w:pPr>
              <w:rPr>
                <w:sz w:val="18"/>
                <w:szCs w:val="18"/>
              </w:rPr>
            </w:pPr>
            <w:r w:rsidRPr="00692919">
              <w:rPr>
                <w:sz w:val="18"/>
                <w:szCs w:val="18"/>
              </w:rPr>
              <w:t>Drug Effectiveness Research Program (DERP)</w:t>
            </w:r>
          </w:p>
        </w:tc>
        <w:tc>
          <w:tcPr>
            <w:tcW w:w="1092" w:type="dxa"/>
            <w:hideMark/>
          </w:tcPr>
          <w:p w:rsidR="00342F46" w:rsidRPr="00692919" w:rsidRDefault="00342F46" w:rsidP="00342F46">
            <w:pPr>
              <w:rPr>
                <w:sz w:val="18"/>
                <w:szCs w:val="18"/>
              </w:rPr>
            </w:pPr>
            <w:r w:rsidRPr="00692919">
              <w:rPr>
                <w:sz w:val="18"/>
                <w:szCs w:val="18"/>
              </w:rPr>
              <w:t xml:space="preserve">95,500.00 </w:t>
            </w:r>
          </w:p>
        </w:tc>
        <w:tc>
          <w:tcPr>
            <w:tcW w:w="1169" w:type="dxa"/>
            <w:hideMark/>
          </w:tcPr>
          <w:p w:rsidR="00342F46" w:rsidRPr="00692919" w:rsidRDefault="00342F46" w:rsidP="00342F46">
            <w:pPr>
              <w:rPr>
                <w:sz w:val="18"/>
                <w:szCs w:val="18"/>
              </w:rPr>
            </w:pPr>
            <w:r w:rsidRPr="00692919">
              <w:rPr>
                <w:sz w:val="18"/>
                <w:szCs w:val="18"/>
              </w:rPr>
              <w:t xml:space="preserve">95,500.00 </w:t>
            </w:r>
          </w:p>
        </w:tc>
        <w:tc>
          <w:tcPr>
            <w:tcW w:w="1043" w:type="dxa"/>
            <w:hideMark/>
          </w:tcPr>
          <w:p w:rsidR="00342F46" w:rsidRPr="00692919" w:rsidRDefault="00342F46" w:rsidP="00342F46">
            <w:pPr>
              <w:rPr>
                <w:sz w:val="18"/>
                <w:szCs w:val="18"/>
              </w:rPr>
            </w:pPr>
            <w:r w:rsidRPr="00692919">
              <w:rPr>
                <w:sz w:val="18"/>
                <w:szCs w:val="18"/>
              </w:rPr>
              <w:t>6/30/2015</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20"/>
        </w:trPr>
        <w:tc>
          <w:tcPr>
            <w:tcW w:w="1247" w:type="dxa"/>
            <w:noWrap/>
            <w:hideMark/>
          </w:tcPr>
          <w:p w:rsidR="00342F46" w:rsidRPr="00692919" w:rsidRDefault="00342F46" w:rsidP="00342F46">
            <w:pPr>
              <w:rPr>
                <w:sz w:val="18"/>
                <w:szCs w:val="18"/>
              </w:rPr>
            </w:pPr>
            <w:r w:rsidRPr="00692919">
              <w:rPr>
                <w:sz w:val="18"/>
                <w:szCs w:val="18"/>
              </w:rPr>
              <w:t>Palco</w:t>
            </w:r>
          </w:p>
        </w:tc>
        <w:tc>
          <w:tcPr>
            <w:tcW w:w="1654" w:type="dxa"/>
            <w:hideMark/>
          </w:tcPr>
          <w:p w:rsidR="00342F46" w:rsidRPr="00692919" w:rsidRDefault="00342F46" w:rsidP="00342F46">
            <w:pPr>
              <w:rPr>
                <w:sz w:val="18"/>
                <w:szCs w:val="18"/>
              </w:rPr>
            </w:pPr>
            <w:r w:rsidRPr="00692919">
              <w:rPr>
                <w:sz w:val="18"/>
                <w:szCs w:val="18"/>
              </w:rPr>
              <w:t>Self Directed Service Budget Counseling Support</w:t>
            </w:r>
          </w:p>
        </w:tc>
        <w:tc>
          <w:tcPr>
            <w:tcW w:w="1092" w:type="dxa"/>
            <w:noWrap/>
            <w:hideMark/>
          </w:tcPr>
          <w:p w:rsidR="00342F46" w:rsidRPr="00692919" w:rsidRDefault="00342F46" w:rsidP="00342F46">
            <w:pPr>
              <w:rPr>
                <w:sz w:val="18"/>
                <w:szCs w:val="18"/>
              </w:rPr>
            </w:pPr>
            <w:r w:rsidRPr="00692919">
              <w:rPr>
                <w:sz w:val="18"/>
                <w:szCs w:val="18"/>
              </w:rPr>
              <w:t xml:space="preserve">9,235,460.00 </w:t>
            </w:r>
          </w:p>
        </w:tc>
        <w:tc>
          <w:tcPr>
            <w:tcW w:w="1169" w:type="dxa"/>
            <w:noWrap/>
            <w:hideMark/>
          </w:tcPr>
          <w:p w:rsidR="00342F46" w:rsidRPr="00692919" w:rsidRDefault="00342F46" w:rsidP="00342F46">
            <w:pPr>
              <w:rPr>
                <w:sz w:val="18"/>
                <w:szCs w:val="18"/>
              </w:rPr>
            </w:pPr>
            <w:r w:rsidRPr="00692919">
              <w:rPr>
                <w:sz w:val="18"/>
                <w:szCs w:val="18"/>
              </w:rPr>
              <w:t xml:space="preserve">55,477,760.00 </w:t>
            </w:r>
          </w:p>
        </w:tc>
        <w:tc>
          <w:tcPr>
            <w:tcW w:w="1043" w:type="dxa"/>
            <w:noWrap/>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275"/>
        </w:trPr>
        <w:tc>
          <w:tcPr>
            <w:tcW w:w="1247" w:type="dxa"/>
            <w:noWrap/>
            <w:hideMark/>
          </w:tcPr>
          <w:p w:rsidR="00342F46" w:rsidRPr="00692919" w:rsidRDefault="00342F46" w:rsidP="00342F46">
            <w:pPr>
              <w:rPr>
                <w:sz w:val="18"/>
                <w:szCs w:val="18"/>
              </w:rPr>
            </w:pPr>
            <w:r w:rsidRPr="00692919">
              <w:rPr>
                <w:sz w:val="18"/>
                <w:szCs w:val="18"/>
              </w:rPr>
              <w:t>Palco</w:t>
            </w:r>
          </w:p>
        </w:tc>
        <w:tc>
          <w:tcPr>
            <w:tcW w:w="1654" w:type="dxa"/>
            <w:hideMark/>
          </w:tcPr>
          <w:p w:rsidR="00342F46" w:rsidRPr="00692919" w:rsidRDefault="00342F46" w:rsidP="00342F46">
            <w:pPr>
              <w:rPr>
                <w:sz w:val="18"/>
                <w:szCs w:val="18"/>
              </w:rPr>
            </w:pPr>
            <w:r w:rsidRPr="00692919">
              <w:rPr>
                <w:sz w:val="18"/>
                <w:szCs w:val="18"/>
              </w:rPr>
              <w:t>Self Directed Service Budget Financial Management Services</w:t>
            </w:r>
          </w:p>
        </w:tc>
        <w:tc>
          <w:tcPr>
            <w:tcW w:w="1092" w:type="dxa"/>
            <w:noWrap/>
            <w:hideMark/>
          </w:tcPr>
          <w:p w:rsidR="00342F46" w:rsidRPr="00692919" w:rsidRDefault="00342F46" w:rsidP="00342F46">
            <w:pPr>
              <w:rPr>
                <w:sz w:val="18"/>
                <w:szCs w:val="18"/>
              </w:rPr>
            </w:pPr>
            <w:r w:rsidRPr="00692919">
              <w:rPr>
                <w:sz w:val="18"/>
                <w:szCs w:val="18"/>
              </w:rPr>
              <w:t xml:space="preserve">2,454,600.00 </w:t>
            </w:r>
          </w:p>
        </w:tc>
        <w:tc>
          <w:tcPr>
            <w:tcW w:w="1169" w:type="dxa"/>
            <w:noWrap/>
            <w:hideMark/>
          </w:tcPr>
          <w:p w:rsidR="00342F46" w:rsidRPr="00692919" w:rsidRDefault="00342F46" w:rsidP="00342F46">
            <w:pPr>
              <w:rPr>
                <w:sz w:val="18"/>
                <w:szCs w:val="18"/>
              </w:rPr>
            </w:pPr>
            <w:r w:rsidRPr="00692919">
              <w:rPr>
                <w:sz w:val="18"/>
                <w:szCs w:val="18"/>
              </w:rPr>
              <w:t xml:space="preserve">24,112,200.00 </w:t>
            </w:r>
          </w:p>
        </w:tc>
        <w:tc>
          <w:tcPr>
            <w:tcW w:w="1043" w:type="dxa"/>
            <w:noWrap/>
            <w:hideMark/>
          </w:tcPr>
          <w:p w:rsidR="00342F46" w:rsidRPr="00692919" w:rsidRDefault="00342F46" w:rsidP="00342F46">
            <w:pPr>
              <w:rPr>
                <w:sz w:val="18"/>
                <w:szCs w:val="18"/>
              </w:rPr>
            </w:pPr>
            <w:r w:rsidRPr="00692919">
              <w:rPr>
                <w:sz w:val="18"/>
                <w:szCs w:val="18"/>
              </w:rPr>
              <w:t>6/30/2021</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530"/>
        </w:trPr>
        <w:tc>
          <w:tcPr>
            <w:tcW w:w="1247" w:type="dxa"/>
            <w:hideMark/>
          </w:tcPr>
          <w:p w:rsidR="00342F46" w:rsidRPr="00692919" w:rsidRDefault="00342F46" w:rsidP="00342F46">
            <w:pPr>
              <w:rPr>
                <w:sz w:val="18"/>
                <w:szCs w:val="18"/>
              </w:rPr>
            </w:pPr>
            <w:r w:rsidRPr="00692919">
              <w:rPr>
                <w:sz w:val="18"/>
                <w:szCs w:val="18"/>
              </w:rPr>
              <w:t>Pine Bluff Psy. Associates</w:t>
            </w:r>
          </w:p>
        </w:tc>
        <w:tc>
          <w:tcPr>
            <w:tcW w:w="1654" w:type="dxa"/>
            <w:hideMark/>
          </w:tcPr>
          <w:p w:rsidR="00342F46" w:rsidRPr="00692919" w:rsidRDefault="00342F46" w:rsidP="00342F46">
            <w:pPr>
              <w:rPr>
                <w:sz w:val="18"/>
                <w:szCs w:val="18"/>
              </w:rPr>
            </w:pPr>
            <w:r w:rsidRPr="00692919">
              <w:rPr>
                <w:sz w:val="18"/>
                <w:szCs w:val="18"/>
              </w:rPr>
              <w:t>DDS Procurement of Independent Assessors School Age Assessments</w:t>
            </w:r>
          </w:p>
        </w:tc>
        <w:tc>
          <w:tcPr>
            <w:tcW w:w="1092" w:type="dxa"/>
            <w:hideMark/>
          </w:tcPr>
          <w:p w:rsidR="00342F46" w:rsidRPr="00692919" w:rsidRDefault="00342F46" w:rsidP="00342F46">
            <w:pPr>
              <w:rPr>
                <w:sz w:val="18"/>
                <w:szCs w:val="18"/>
              </w:rPr>
            </w:pPr>
            <w:r w:rsidRPr="00692919">
              <w:rPr>
                <w:sz w:val="18"/>
                <w:szCs w:val="18"/>
              </w:rPr>
              <w:t xml:space="preserve">930,600.00 </w:t>
            </w:r>
          </w:p>
        </w:tc>
        <w:tc>
          <w:tcPr>
            <w:tcW w:w="1169" w:type="dxa"/>
            <w:hideMark/>
          </w:tcPr>
          <w:p w:rsidR="00342F46" w:rsidRPr="00692919" w:rsidRDefault="00342F46" w:rsidP="00342F46">
            <w:pPr>
              <w:rPr>
                <w:sz w:val="18"/>
                <w:szCs w:val="18"/>
              </w:rPr>
            </w:pPr>
            <w:r w:rsidRPr="00692919">
              <w:rPr>
                <w:sz w:val="18"/>
                <w:szCs w:val="18"/>
              </w:rPr>
              <w:t xml:space="preserve">6,281,550.00 </w:t>
            </w:r>
          </w:p>
        </w:tc>
        <w:tc>
          <w:tcPr>
            <w:tcW w:w="1043" w:type="dxa"/>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50"/>
        </w:trPr>
        <w:tc>
          <w:tcPr>
            <w:tcW w:w="1247" w:type="dxa"/>
            <w:hideMark/>
          </w:tcPr>
          <w:p w:rsidR="00342F46" w:rsidRPr="00692919" w:rsidRDefault="00342F46" w:rsidP="00342F46">
            <w:pPr>
              <w:rPr>
                <w:sz w:val="18"/>
                <w:szCs w:val="18"/>
              </w:rPr>
            </w:pPr>
            <w:r w:rsidRPr="00692919">
              <w:rPr>
                <w:sz w:val="18"/>
                <w:szCs w:val="18"/>
              </w:rPr>
              <w:t xml:space="preserve">Prometric </w:t>
            </w:r>
          </w:p>
        </w:tc>
        <w:tc>
          <w:tcPr>
            <w:tcW w:w="1654" w:type="dxa"/>
            <w:hideMark/>
          </w:tcPr>
          <w:p w:rsidR="00342F46" w:rsidRPr="00692919" w:rsidRDefault="00342F46" w:rsidP="00342F46">
            <w:pPr>
              <w:rPr>
                <w:sz w:val="18"/>
                <w:szCs w:val="18"/>
              </w:rPr>
            </w:pPr>
            <w:r w:rsidRPr="00692919">
              <w:rPr>
                <w:sz w:val="18"/>
                <w:szCs w:val="18"/>
              </w:rPr>
              <w:t xml:space="preserve">LTC Nursing Assistant Testing </w:t>
            </w:r>
          </w:p>
        </w:tc>
        <w:tc>
          <w:tcPr>
            <w:tcW w:w="1092" w:type="dxa"/>
            <w:hideMark/>
          </w:tcPr>
          <w:p w:rsidR="00342F46" w:rsidRPr="00692919" w:rsidRDefault="00342F46" w:rsidP="00342F46">
            <w:pPr>
              <w:rPr>
                <w:sz w:val="18"/>
                <w:szCs w:val="18"/>
              </w:rPr>
            </w:pPr>
            <w:r w:rsidRPr="00692919">
              <w:rPr>
                <w:sz w:val="18"/>
                <w:szCs w:val="18"/>
              </w:rPr>
              <w:t xml:space="preserve">670,000.00 </w:t>
            </w:r>
          </w:p>
        </w:tc>
        <w:tc>
          <w:tcPr>
            <w:tcW w:w="1169" w:type="dxa"/>
            <w:hideMark/>
          </w:tcPr>
          <w:p w:rsidR="00342F46" w:rsidRPr="00692919" w:rsidRDefault="00342F46" w:rsidP="00342F46">
            <w:pPr>
              <w:rPr>
                <w:sz w:val="18"/>
                <w:szCs w:val="18"/>
              </w:rPr>
            </w:pPr>
            <w:r w:rsidRPr="00692919">
              <w:rPr>
                <w:sz w:val="18"/>
                <w:szCs w:val="18"/>
              </w:rPr>
              <w:t xml:space="preserve">4,830,000.00 </w:t>
            </w:r>
          </w:p>
        </w:tc>
        <w:tc>
          <w:tcPr>
            <w:tcW w:w="1043" w:type="dxa"/>
            <w:hideMark/>
          </w:tcPr>
          <w:p w:rsidR="00342F46" w:rsidRPr="00692919" w:rsidRDefault="00342F46" w:rsidP="00342F46">
            <w:pPr>
              <w:rPr>
                <w:sz w:val="18"/>
                <w:szCs w:val="18"/>
              </w:rPr>
            </w:pPr>
            <w:r w:rsidRPr="00692919">
              <w:rPr>
                <w:sz w:val="18"/>
                <w:szCs w:val="18"/>
              </w:rPr>
              <w:t>6/30/2022</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35"/>
        </w:trPr>
        <w:tc>
          <w:tcPr>
            <w:tcW w:w="1247" w:type="dxa"/>
            <w:noWrap/>
            <w:hideMark/>
          </w:tcPr>
          <w:p w:rsidR="00342F46" w:rsidRPr="00692919" w:rsidRDefault="00342F46" w:rsidP="00342F46">
            <w:pPr>
              <w:rPr>
                <w:sz w:val="18"/>
                <w:szCs w:val="18"/>
              </w:rPr>
            </w:pPr>
            <w:r w:rsidRPr="00692919">
              <w:rPr>
                <w:sz w:val="18"/>
                <w:szCs w:val="18"/>
              </w:rPr>
              <w:t>Qualis Health</w:t>
            </w:r>
          </w:p>
        </w:tc>
        <w:tc>
          <w:tcPr>
            <w:tcW w:w="1654" w:type="dxa"/>
            <w:hideMark/>
          </w:tcPr>
          <w:p w:rsidR="00342F46" w:rsidRPr="00692919" w:rsidRDefault="00342F46" w:rsidP="00342F46">
            <w:pPr>
              <w:rPr>
                <w:sz w:val="18"/>
                <w:szCs w:val="18"/>
              </w:rPr>
            </w:pPr>
            <w:r w:rsidRPr="00692919">
              <w:rPr>
                <w:sz w:val="18"/>
                <w:szCs w:val="18"/>
              </w:rPr>
              <w:t>PCMH Practice Transformation</w:t>
            </w:r>
          </w:p>
        </w:tc>
        <w:tc>
          <w:tcPr>
            <w:tcW w:w="1092" w:type="dxa"/>
            <w:noWrap/>
            <w:hideMark/>
          </w:tcPr>
          <w:p w:rsidR="00342F46" w:rsidRPr="00692919" w:rsidRDefault="00342F46" w:rsidP="00342F46">
            <w:pPr>
              <w:rPr>
                <w:sz w:val="18"/>
                <w:szCs w:val="18"/>
              </w:rPr>
            </w:pPr>
            <w:r w:rsidRPr="00692919">
              <w:rPr>
                <w:sz w:val="18"/>
                <w:szCs w:val="18"/>
              </w:rPr>
              <w:t xml:space="preserve">1,300,000.00 </w:t>
            </w:r>
          </w:p>
        </w:tc>
        <w:tc>
          <w:tcPr>
            <w:tcW w:w="1169" w:type="dxa"/>
            <w:noWrap/>
            <w:hideMark/>
          </w:tcPr>
          <w:p w:rsidR="00342F46" w:rsidRPr="00692919" w:rsidRDefault="00342F46" w:rsidP="00342F46">
            <w:pPr>
              <w:rPr>
                <w:sz w:val="18"/>
                <w:szCs w:val="18"/>
              </w:rPr>
            </w:pPr>
            <w:r w:rsidRPr="00692919">
              <w:rPr>
                <w:sz w:val="18"/>
                <w:szCs w:val="18"/>
              </w:rPr>
              <w:t xml:space="preserve">1,605,000.00 </w:t>
            </w:r>
          </w:p>
        </w:tc>
        <w:tc>
          <w:tcPr>
            <w:tcW w:w="1043" w:type="dxa"/>
            <w:noWrap/>
            <w:hideMark/>
          </w:tcPr>
          <w:p w:rsidR="00342F46" w:rsidRPr="00692919" w:rsidRDefault="00342F46" w:rsidP="00342F46">
            <w:pPr>
              <w:rPr>
                <w:sz w:val="18"/>
                <w:szCs w:val="18"/>
              </w:rPr>
            </w:pPr>
            <w:r w:rsidRPr="00692919">
              <w:rPr>
                <w:sz w:val="18"/>
                <w:szCs w:val="18"/>
              </w:rPr>
              <w:t>12/31/2014</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510"/>
        </w:trPr>
        <w:tc>
          <w:tcPr>
            <w:tcW w:w="1247" w:type="dxa"/>
            <w:hideMark/>
          </w:tcPr>
          <w:p w:rsidR="00342F46" w:rsidRPr="00692919" w:rsidRDefault="00342F46" w:rsidP="00342F46">
            <w:pPr>
              <w:rPr>
                <w:sz w:val="18"/>
                <w:szCs w:val="18"/>
              </w:rPr>
            </w:pPr>
            <w:r w:rsidRPr="00692919">
              <w:rPr>
                <w:sz w:val="18"/>
                <w:szCs w:val="18"/>
              </w:rPr>
              <w:t>Select Optical</w:t>
            </w:r>
          </w:p>
        </w:tc>
        <w:tc>
          <w:tcPr>
            <w:tcW w:w="1654" w:type="dxa"/>
            <w:hideMark/>
          </w:tcPr>
          <w:p w:rsidR="00342F46" w:rsidRPr="00692919" w:rsidRDefault="00342F46" w:rsidP="00342F46">
            <w:pPr>
              <w:rPr>
                <w:sz w:val="18"/>
                <w:szCs w:val="18"/>
              </w:rPr>
            </w:pPr>
            <w:r w:rsidRPr="00692919">
              <w:rPr>
                <w:sz w:val="18"/>
                <w:szCs w:val="18"/>
              </w:rPr>
              <w:t>Optical Supplies</w:t>
            </w:r>
          </w:p>
        </w:tc>
        <w:tc>
          <w:tcPr>
            <w:tcW w:w="1092" w:type="dxa"/>
            <w:hideMark/>
          </w:tcPr>
          <w:p w:rsidR="00342F46" w:rsidRPr="00692919" w:rsidRDefault="00342F46" w:rsidP="00342F46">
            <w:pPr>
              <w:rPr>
                <w:sz w:val="18"/>
                <w:szCs w:val="18"/>
              </w:rPr>
            </w:pPr>
            <w:r w:rsidRPr="00692919">
              <w:rPr>
                <w:sz w:val="18"/>
                <w:szCs w:val="18"/>
              </w:rPr>
              <w:t xml:space="preserve">1,906,572.75 </w:t>
            </w:r>
          </w:p>
        </w:tc>
        <w:tc>
          <w:tcPr>
            <w:tcW w:w="1169" w:type="dxa"/>
            <w:hideMark/>
          </w:tcPr>
          <w:p w:rsidR="00342F46" w:rsidRPr="00692919" w:rsidRDefault="00342F46" w:rsidP="00342F46">
            <w:pPr>
              <w:rPr>
                <w:sz w:val="18"/>
                <w:szCs w:val="18"/>
              </w:rPr>
            </w:pPr>
            <w:r w:rsidRPr="00692919">
              <w:rPr>
                <w:sz w:val="18"/>
                <w:szCs w:val="18"/>
              </w:rPr>
              <w:t>N/A</w:t>
            </w:r>
          </w:p>
        </w:tc>
        <w:tc>
          <w:tcPr>
            <w:tcW w:w="1043" w:type="dxa"/>
            <w:hideMark/>
          </w:tcPr>
          <w:p w:rsidR="00342F46" w:rsidRPr="00692919" w:rsidRDefault="00342F46" w:rsidP="00342F46">
            <w:pPr>
              <w:rPr>
                <w:sz w:val="18"/>
                <w:szCs w:val="18"/>
              </w:rPr>
            </w:pPr>
            <w:r w:rsidRPr="00692919">
              <w:rPr>
                <w:sz w:val="18"/>
                <w:szCs w:val="18"/>
              </w:rPr>
              <w:t>11/30/2013</w:t>
            </w:r>
          </w:p>
        </w:tc>
        <w:tc>
          <w:tcPr>
            <w:tcW w:w="1268" w:type="dxa"/>
            <w:hideMark/>
          </w:tcPr>
          <w:p w:rsidR="00342F46" w:rsidRPr="00692919" w:rsidRDefault="00342F46" w:rsidP="00342F46">
            <w:pPr>
              <w:rPr>
                <w:sz w:val="18"/>
                <w:szCs w:val="18"/>
              </w:rPr>
            </w:pPr>
            <w:r w:rsidRPr="00692919">
              <w:rPr>
                <w:sz w:val="18"/>
                <w:szCs w:val="18"/>
              </w:rPr>
              <w:t>IFB - Amendment to Extend</w:t>
            </w:r>
          </w:p>
        </w:tc>
        <w:tc>
          <w:tcPr>
            <w:tcW w:w="964" w:type="dxa"/>
            <w:hideMark/>
          </w:tcPr>
          <w:p w:rsidR="00342F46" w:rsidRPr="00692919" w:rsidRDefault="00342F46" w:rsidP="00342F46">
            <w:pPr>
              <w:rPr>
                <w:sz w:val="18"/>
                <w:szCs w:val="18"/>
              </w:rPr>
            </w:pPr>
            <w:r w:rsidRPr="00692919">
              <w:rPr>
                <w:sz w:val="18"/>
                <w:szCs w:val="18"/>
              </w:rPr>
              <w:t>Technical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855"/>
        </w:trPr>
        <w:tc>
          <w:tcPr>
            <w:tcW w:w="1247" w:type="dxa"/>
            <w:hideMark/>
          </w:tcPr>
          <w:p w:rsidR="00342F46" w:rsidRPr="00692919" w:rsidRDefault="00342F46" w:rsidP="00342F46">
            <w:pPr>
              <w:rPr>
                <w:sz w:val="18"/>
                <w:szCs w:val="18"/>
              </w:rPr>
            </w:pPr>
            <w:r w:rsidRPr="00692919">
              <w:rPr>
                <w:sz w:val="18"/>
                <w:szCs w:val="18"/>
              </w:rPr>
              <w:t>Tri-County Rural Health Network</w:t>
            </w:r>
          </w:p>
        </w:tc>
        <w:tc>
          <w:tcPr>
            <w:tcW w:w="1654" w:type="dxa"/>
            <w:hideMark/>
          </w:tcPr>
          <w:p w:rsidR="00342F46" w:rsidRPr="00692919" w:rsidRDefault="00342F46" w:rsidP="00342F46">
            <w:pPr>
              <w:rPr>
                <w:sz w:val="18"/>
                <w:szCs w:val="18"/>
              </w:rPr>
            </w:pPr>
            <w:r w:rsidRPr="00692919">
              <w:rPr>
                <w:sz w:val="18"/>
                <w:szCs w:val="18"/>
              </w:rPr>
              <w:t xml:space="preserve">Community Connector </w:t>
            </w:r>
          </w:p>
        </w:tc>
        <w:tc>
          <w:tcPr>
            <w:tcW w:w="1092" w:type="dxa"/>
            <w:hideMark/>
          </w:tcPr>
          <w:p w:rsidR="00342F46" w:rsidRPr="00692919" w:rsidRDefault="00342F46" w:rsidP="00342F46">
            <w:pPr>
              <w:rPr>
                <w:sz w:val="18"/>
                <w:szCs w:val="18"/>
              </w:rPr>
            </w:pPr>
            <w:r w:rsidRPr="00692919">
              <w:rPr>
                <w:sz w:val="18"/>
                <w:szCs w:val="18"/>
              </w:rPr>
              <w:t xml:space="preserve">1,430,027.69 </w:t>
            </w:r>
          </w:p>
        </w:tc>
        <w:tc>
          <w:tcPr>
            <w:tcW w:w="1169" w:type="dxa"/>
            <w:hideMark/>
          </w:tcPr>
          <w:p w:rsidR="00342F46" w:rsidRPr="00692919" w:rsidRDefault="00342F46" w:rsidP="00342F46">
            <w:pPr>
              <w:rPr>
                <w:sz w:val="18"/>
                <w:szCs w:val="18"/>
              </w:rPr>
            </w:pPr>
            <w:r w:rsidRPr="00692919">
              <w:rPr>
                <w:sz w:val="18"/>
                <w:szCs w:val="18"/>
              </w:rPr>
              <w:t xml:space="preserve">140,027.69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Sole Source Contracts</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U of Michigan, Institute of Gerontology</w:t>
            </w:r>
          </w:p>
        </w:tc>
        <w:tc>
          <w:tcPr>
            <w:tcW w:w="1654" w:type="dxa"/>
            <w:hideMark/>
          </w:tcPr>
          <w:p w:rsidR="00342F46" w:rsidRPr="00692919" w:rsidRDefault="00342F46" w:rsidP="00342F46">
            <w:pPr>
              <w:rPr>
                <w:sz w:val="18"/>
                <w:szCs w:val="18"/>
              </w:rPr>
            </w:pPr>
            <w:r w:rsidRPr="00692919">
              <w:rPr>
                <w:sz w:val="18"/>
                <w:szCs w:val="18"/>
              </w:rPr>
              <w:t xml:space="preserve">LTC Universal Assessment Tool </w:t>
            </w:r>
          </w:p>
        </w:tc>
        <w:tc>
          <w:tcPr>
            <w:tcW w:w="1092" w:type="dxa"/>
            <w:hideMark/>
          </w:tcPr>
          <w:p w:rsidR="00342F46" w:rsidRPr="00692919" w:rsidRDefault="00342F46" w:rsidP="00342F46">
            <w:pPr>
              <w:rPr>
                <w:sz w:val="18"/>
                <w:szCs w:val="18"/>
              </w:rPr>
            </w:pPr>
            <w:r w:rsidRPr="00692919">
              <w:rPr>
                <w:sz w:val="18"/>
                <w:szCs w:val="18"/>
              </w:rPr>
              <w:t xml:space="preserve">479,191.00 </w:t>
            </w:r>
          </w:p>
        </w:tc>
        <w:tc>
          <w:tcPr>
            <w:tcW w:w="1169" w:type="dxa"/>
            <w:hideMark/>
          </w:tcPr>
          <w:p w:rsidR="00342F46" w:rsidRPr="00692919" w:rsidRDefault="00342F46" w:rsidP="00342F46">
            <w:pPr>
              <w:rPr>
                <w:sz w:val="18"/>
                <w:szCs w:val="18"/>
              </w:rPr>
            </w:pPr>
            <w:r w:rsidRPr="00692919">
              <w:rPr>
                <w:sz w:val="18"/>
                <w:szCs w:val="18"/>
              </w:rPr>
              <w:t xml:space="preserve">479,191.00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2040"/>
        </w:trPr>
        <w:tc>
          <w:tcPr>
            <w:tcW w:w="1247" w:type="dxa"/>
            <w:hideMark/>
          </w:tcPr>
          <w:p w:rsidR="00342F46" w:rsidRPr="00692919" w:rsidRDefault="00342F46" w:rsidP="00342F46">
            <w:pPr>
              <w:rPr>
                <w:sz w:val="18"/>
                <w:szCs w:val="18"/>
              </w:rPr>
            </w:pPr>
            <w:bookmarkStart w:id="24" w:name="RANGE!A72"/>
            <w:r w:rsidRPr="00692919">
              <w:rPr>
                <w:sz w:val="18"/>
                <w:szCs w:val="18"/>
              </w:rPr>
              <w:lastRenderedPageBreak/>
              <w:t xml:space="preserve">UAMS College of Medicine  </w:t>
            </w:r>
            <w:bookmarkEnd w:id="24"/>
          </w:p>
        </w:tc>
        <w:tc>
          <w:tcPr>
            <w:tcW w:w="1654" w:type="dxa"/>
            <w:hideMark/>
          </w:tcPr>
          <w:p w:rsidR="00342F46" w:rsidRPr="00692919" w:rsidRDefault="00342F46" w:rsidP="00342F46">
            <w:pPr>
              <w:rPr>
                <w:sz w:val="18"/>
                <w:szCs w:val="18"/>
              </w:rPr>
            </w:pPr>
            <w:r w:rsidRPr="00692919">
              <w:rPr>
                <w:sz w:val="18"/>
                <w:szCs w:val="18"/>
              </w:rPr>
              <w:t>Early Periodic Screening Diagnosis and Treatment (EPSDT) &amp; Third Party Liability Reviews</w:t>
            </w:r>
          </w:p>
        </w:tc>
        <w:tc>
          <w:tcPr>
            <w:tcW w:w="1092" w:type="dxa"/>
            <w:hideMark/>
          </w:tcPr>
          <w:p w:rsidR="00342F46" w:rsidRPr="00692919" w:rsidRDefault="00342F46" w:rsidP="00342F46">
            <w:pPr>
              <w:rPr>
                <w:sz w:val="18"/>
                <w:szCs w:val="18"/>
              </w:rPr>
            </w:pPr>
            <w:r w:rsidRPr="00692919">
              <w:rPr>
                <w:sz w:val="18"/>
                <w:szCs w:val="18"/>
              </w:rPr>
              <w:t xml:space="preserve">125,000.00 </w:t>
            </w:r>
          </w:p>
        </w:tc>
        <w:tc>
          <w:tcPr>
            <w:tcW w:w="1169" w:type="dxa"/>
            <w:hideMark/>
          </w:tcPr>
          <w:p w:rsidR="00342F46" w:rsidRPr="00692919" w:rsidRDefault="00342F46" w:rsidP="00342F46">
            <w:pPr>
              <w:rPr>
                <w:sz w:val="18"/>
                <w:szCs w:val="18"/>
              </w:rPr>
            </w:pPr>
            <w:r w:rsidRPr="00692919">
              <w:rPr>
                <w:sz w:val="18"/>
                <w:szCs w:val="18"/>
              </w:rPr>
              <w:t xml:space="preserve">125,000.00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530"/>
        </w:trPr>
        <w:tc>
          <w:tcPr>
            <w:tcW w:w="1247" w:type="dxa"/>
            <w:hideMark/>
          </w:tcPr>
          <w:p w:rsidR="00342F46" w:rsidRPr="00692919" w:rsidRDefault="00342F46" w:rsidP="00342F46">
            <w:pPr>
              <w:rPr>
                <w:sz w:val="18"/>
                <w:szCs w:val="18"/>
              </w:rPr>
            </w:pPr>
            <w:r w:rsidRPr="00692919">
              <w:rPr>
                <w:sz w:val="18"/>
                <w:szCs w:val="18"/>
              </w:rPr>
              <w:t>UAMS College of Medicine  (ACHI)</w:t>
            </w:r>
          </w:p>
        </w:tc>
        <w:tc>
          <w:tcPr>
            <w:tcW w:w="1654" w:type="dxa"/>
            <w:hideMark/>
          </w:tcPr>
          <w:p w:rsidR="00342F46" w:rsidRPr="00692919" w:rsidRDefault="00342F46" w:rsidP="00342F46">
            <w:pPr>
              <w:rPr>
                <w:sz w:val="18"/>
                <w:szCs w:val="18"/>
              </w:rPr>
            </w:pPr>
            <w:r w:rsidRPr="00692919">
              <w:rPr>
                <w:sz w:val="18"/>
                <w:szCs w:val="18"/>
              </w:rPr>
              <w:t>Evaluations to Provide Strategic Direction to Arkansas Medicaid</w:t>
            </w:r>
          </w:p>
        </w:tc>
        <w:tc>
          <w:tcPr>
            <w:tcW w:w="1092" w:type="dxa"/>
            <w:hideMark/>
          </w:tcPr>
          <w:p w:rsidR="00342F46" w:rsidRPr="00692919" w:rsidRDefault="00342F46" w:rsidP="00342F46">
            <w:pPr>
              <w:rPr>
                <w:sz w:val="18"/>
                <w:szCs w:val="18"/>
              </w:rPr>
            </w:pPr>
            <w:r w:rsidRPr="00692919">
              <w:rPr>
                <w:sz w:val="18"/>
                <w:szCs w:val="18"/>
              </w:rPr>
              <w:t xml:space="preserve">2,335,549.00 </w:t>
            </w:r>
          </w:p>
        </w:tc>
        <w:tc>
          <w:tcPr>
            <w:tcW w:w="1169" w:type="dxa"/>
            <w:hideMark/>
          </w:tcPr>
          <w:p w:rsidR="00342F46" w:rsidRPr="00692919" w:rsidRDefault="00342F46" w:rsidP="00342F46">
            <w:pPr>
              <w:rPr>
                <w:sz w:val="18"/>
                <w:szCs w:val="18"/>
              </w:rPr>
            </w:pPr>
            <w:r w:rsidRPr="00692919">
              <w:rPr>
                <w:sz w:val="18"/>
                <w:szCs w:val="18"/>
              </w:rPr>
              <w:t xml:space="preserve">4,680,000.00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20"/>
        </w:trPr>
        <w:tc>
          <w:tcPr>
            <w:tcW w:w="1247" w:type="dxa"/>
            <w:hideMark/>
          </w:tcPr>
          <w:p w:rsidR="00342F46" w:rsidRPr="00692919" w:rsidRDefault="00342F46" w:rsidP="00342F46">
            <w:pPr>
              <w:rPr>
                <w:sz w:val="18"/>
                <w:szCs w:val="18"/>
              </w:rPr>
            </w:pPr>
            <w:r w:rsidRPr="00692919">
              <w:rPr>
                <w:sz w:val="18"/>
                <w:szCs w:val="18"/>
              </w:rPr>
              <w:t>UAMS College of Medicine (ACHI)</w:t>
            </w:r>
          </w:p>
        </w:tc>
        <w:tc>
          <w:tcPr>
            <w:tcW w:w="1654" w:type="dxa"/>
            <w:hideMark/>
          </w:tcPr>
          <w:p w:rsidR="00342F46" w:rsidRPr="00692919" w:rsidRDefault="00342F46" w:rsidP="00342F46">
            <w:pPr>
              <w:rPr>
                <w:sz w:val="18"/>
                <w:szCs w:val="18"/>
              </w:rPr>
            </w:pPr>
            <w:r w:rsidRPr="00692919">
              <w:rPr>
                <w:sz w:val="18"/>
                <w:szCs w:val="18"/>
              </w:rPr>
              <w:t>Evaluate Section 1115 Demonstration Waiver</w:t>
            </w:r>
          </w:p>
        </w:tc>
        <w:tc>
          <w:tcPr>
            <w:tcW w:w="1092" w:type="dxa"/>
            <w:hideMark/>
          </w:tcPr>
          <w:p w:rsidR="00342F46" w:rsidRPr="00692919" w:rsidRDefault="00342F46" w:rsidP="00342F46">
            <w:pPr>
              <w:rPr>
                <w:sz w:val="18"/>
                <w:szCs w:val="18"/>
              </w:rPr>
            </w:pPr>
            <w:r w:rsidRPr="00692919">
              <w:rPr>
                <w:sz w:val="18"/>
                <w:szCs w:val="18"/>
              </w:rPr>
              <w:t xml:space="preserve">1,683,914.00 </w:t>
            </w:r>
          </w:p>
        </w:tc>
        <w:tc>
          <w:tcPr>
            <w:tcW w:w="1169" w:type="dxa"/>
            <w:hideMark/>
          </w:tcPr>
          <w:p w:rsidR="00342F46" w:rsidRPr="00692919" w:rsidRDefault="00342F46" w:rsidP="00342F46">
            <w:pPr>
              <w:rPr>
                <w:sz w:val="18"/>
                <w:szCs w:val="18"/>
              </w:rPr>
            </w:pPr>
            <w:r w:rsidRPr="00692919">
              <w:rPr>
                <w:sz w:val="18"/>
                <w:szCs w:val="18"/>
              </w:rPr>
              <w:t xml:space="preserve">3,100,000.00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UAMS College of Pharmacy</w:t>
            </w:r>
          </w:p>
        </w:tc>
        <w:tc>
          <w:tcPr>
            <w:tcW w:w="1654" w:type="dxa"/>
            <w:hideMark/>
          </w:tcPr>
          <w:p w:rsidR="00342F46" w:rsidRPr="00692919" w:rsidRDefault="00342F46" w:rsidP="00342F46">
            <w:pPr>
              <w:rPr>
                <w:sz w:val="18"/>
                <w:szCs w:val="18"/>
              </w:rPr>
            </w:pPr>
            <w:r w:rsidRPr="00692919">
              <w:rPr>
                <w:sz w:val="18"/>
                <w:szCs w:val="18"/>
              </w:rPr>
              <w:t xml:space="preserve">Medicaid Prescription Drug </w:t>
            </w:r>
          </w:p>
        </w:tc>
        <w:tc>
          <w:tcPr>
            <w:tcW w:w="1092" w:type="dxa"/>
            <w:hideMark/>
          </w:tcPr>
          <w:p w:rsidR="00342F46" w:rsidRPr="00692919" w:rsidRDefault="00342F46" w:rsidP="00342F46">
            <w:pPr>
              <w:rPr>
                <w:sz w:val="18"/>
                <w:szCs w:val="18"/>
              </w:rPr>
            </w:pPr>
            <w:r w:rsidRPr="00692919">
              <w:rPr>
                <w:sz w:val="18"/>
                <w:szCs w:val="18"/>
              </w:rPr>
              <w:t xml:space="preserve">2,573,897.00 </w:t>
            </w:r>
          </w:p>
        </w:tc>
        <w:tc>
          <w:tcPr>
            <w:tcW w:w="1169" w:type="dxa"/>
            <w:hideMark/>
          </w:tcPr>
          <w:p w:rsidR="00342F46" w:rsidRPr="00692919" w:rsidRDefault="00342F46" w:rsidP="00342F46">
            <w:pPr>
              <w:rPr>
                <w:sz w:val="18"/>
                <w:szCs w:val="18"/>
              </w:rPr>
            </w:pPr>
            <w:r w:rsidRPr="00692919">
              <w:rPr>
                <w:sz w:val="18"/>
                <w:szCs w:val="18"/>
              </w:rPr>
              <w:t xml:space="preserve">5,200,000.00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890"/>
        </w:trPr>
        <w:tc>
          <w:tcPr>
            <w:tcW w:w="1247" w:type="dxa"/>
            <w:hideMark/>
          </w:tcPr>
          <w:p w:rsidR="00342F46" w:rsidRPr="00692919" w:rsidRDefault="00342F46" w:rsidP="00342F46">
            <w:pPr>
              <w:rPr>
                <w:sz w:val="18"/>
                <w:szCs w:val="18"/>
              </w:rPr>
            </w:pPr>
            <w:r w:rsidRPr="00692919">
              <w:rPr>
                <w:sz w:val="18"/>
                <w:szCs w:val="18"/>
              </w:rPr>
              <w:t xml:space="preserve">UAMS College of Public Health </w:t>
            </w:r>
          </w:p>
        </w:tc>
        <w:tc>
          <w:tcPr>
            <w:tcW w:w="1654" w:type="dxa"/>
            <w:hideMark/>
          </w:tcPr>
          <w:p w:rsidR="00342F46" w:rsidRPr="00692919" w:rsidRDefault="00342F46" w:rsidP="00342F46">
            <w:pPr>
              <w:rPr>
                <w:sz w:val="18"/>
                <w:szCs w:val="18"/>
              </w:rPr>
            </w:pPr>
            <w:r w:rsidRPr="00692919">
              <w:rPr>
                <w:sz w:val="18"/>
                <w:szCs w:val="18"/>
              </w:rPr>
              <w:t>Arkansas Payment Improvement Initiative (APII) Long Term Services and Supports (LTSS Liason)</w:t>
            </w:r>
          </w:p>
        </w:tc>
        <w:tc>
          <w:tcPr>
            <w:tcW w:w="1092" w:type="dxa"/>
            <w:hideMark/>
          </w:tcPr>
          <w:p w:rsidR="00342F46" w:rsidRPr="00692919" w:rsidRDefault="00342F46" w:rsidP="00342F46">
            <w:pPr>
              <w:rPr>
                <w:sz w:val="18"/>
                <w:szCs w:val="18"/>
              </w:rPr>
            </w:pPr>
            <w:r w:rsidRPr="00692919">
              <w:rPr>
                <w:sz w:val="18"/>
                <w:szCs w:val="18"/>
              </w:rPr>
              <w:t xml:space="preserve">93,483.41 </w:t>
            </w:r>
          </w:p>
        </w:tc>
        <w:tc>
          <w:tcPr>
            <w:tcW w:w="1169" w:type="dxa"/>
            <w:hideMark/>
          </w:tcPr>
          <w:p w:rsidR="00342F46" w:rsidRPr="00692919" w:rsidRDefault="00342F46" w:rsidP="00342F46">
            <w:pPr>
              <w:rPr>
                <w:sz w:val="18"/>
                <w:szCs w:val="18"/>
              </w:rPr>
            </w:pPr>
            <w:r w:rsidRPr="00692919">
              <w:rPr>
                <w:sz w:val="18"/>
                <w:szCs w:val="18"/>
              </w:rPr>
              <w:t xml:space="preserve">93,483.41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20"/>
        </w:trPr>
        <w:tc>
          <w:tcPr>
            <w:tcW w:w="1247" w:type="dxa"/>
            <w:hideMark/>
          </w:tcPr>
          <w:p w:rsidR="00342F46" w:rsidRPr="00692919" w:rsidRDefault="00342F46" w:rsidP="00342F46">
            <w:pPr>
              <w:rPr>
                <w:sz w:val="18"/>
                <w:szCs w:val="18"/>
              </w:rPr>
            </w:pPr>
            <w:r w:rsidRPr="00692919">
              <w:rPr>
                <w:sz w:val="18"/>
                <w:szCs w:val="18"/>
              </w:rPr>
              <w:t xml:space="preserve">UAMS College of Public Health </w:t>
            </w:r>
          </w:p>
        </w:tc>
        <w:tc>
          <w:tcPr>
            <w:tcW w:w="1654" w:type="dxa"/>
            <w:hideMark/>
          </w:tcPr>
          <w:p w:rsidR="00342F46" w:rsidRPr="00692919" w:rsidRDefault="00342F46" w:rsidP="00342F46">
            <w:pPr>
              <w:rPr>
                <w:sz w:val="18"/>
                <w:szCs w:val="18"/>
              </w:rPr>
            </w:pPr>
            <w:r w:rsidRPr="00692919">
              <w:rPr>
                <w:sz w:val="18"/>
                <w:szCs w:val="18"/>
              </w:rPr>
              <w:t>Quality Measurement Coordinator  - (Cayla Henry)</w:t>
            </w:r>
          </w:p>
        </w:tc>
        <w:tc>
          <w:tcPr>
            <w:tcW w:w="1092" w:type="dxa"/>
            <w:noWrap/>
            <w:hideMark/>
          </w:tcPr>
          <w:p w:rsidR="00342F46" w:rsidRPr="00692919" w:rsidRDefault="00342F46" w:rsidP="00342F46">
            <w:pPr>
              <w:rPr>
                <w:sz w:val="18"/>
                <w:szCs w:val="18"/>
              </w:rPr>
            </w:pPr>
            <w:r w:rsidRPr="00692919">
              <w:rPr>
                <w:sz w:val="18"/>
                <w:szCs w:val="18"/>
              </w:rPr>
              <w:t xml:space="preserve">66,938.00 </w:t>
            </w:r>
          </w:p>
        </w:tc>
        <w:tc>
          <w:tcPr>
            <w:tcW w:w="1169" w:type="dxa"/>
            <w:noWrap/>
            <w:hideMark/>
          </w:tcPr>
          <w:p w:rsidR="00342F46" w:rsidRPr="00692919" w:rsidRDefault="00342F46" w:rsidP="00342F46">
            <w:pPr>
              <w:rPr>
                <w:sz w:val="18"/>
                <w:szCs w:val="18"/>
              </w:rPr>
            </w:pPr>
            <w:r w:rsidRPr="00692919">
              <w:rPr>
                <w:sz w:val="18"/>
                <w:szCs w:val="18"/>
              </w:rPr>
              <w:t xml:space="preserve">66,938.00 </w:t>
            </w:r>
          </w:p>
        </w:tc>
        <w:tc>
          <w:tcPr>
            <w:tcW w:w="1043" w:type="dxa"/>
            <w:noWrap/>
            <w:hideMark/>
          </w:tcPr>
          <w:p w:rsidR="00342F46" w:rsidRPr="00692919" w:rsidRDefault="00342F46" w:rsidP="00342F46">
            <w:pPr>
              <w:rPr>
                <w:sz w:val="18"/>
                <w:szCs w:val="18"/>
              </w:rPr>
            </w:pPr>
            <w:r w:rsidRPr="00692919">
              <w:rPr>
                <w:sz w:val="18"/>
                <w:szCs w:val="18"/>
              </w:rPr>
              <w:t>6/30/2013</w:t>
            </w:r>
          </w:p>
        </w:tc>
        <w:tc>
          <w:tcPr>
            <w:tcW w:w="1268" w:type="dxa"/>
            <w:noWrap/>
            <w:hideMark/>
          </w:tcPr>
          <w:p w:rsidR="00342F46" w:rsidRPr="00692919" w:rsidRDefault="00342F46" w:rsidP="00342F46">
            <w:pPr>
              <w:rPr>
                <w:sz w:val="18"/>
                <w:szCs w:val="18"/>
              </w:rPr>
            </w:pPr>
            <w:r w:rsidRPr="00692919">
              <w:rPr>
                <w:sz w:val="18"/>
                <w:szCs w:val="18"/>
              </w:rPr>
              <w:t>MOU</w:t>
            </w:r>
          </w:p>
        </w:tc>
        <w:tc>
          <w:tcPr>
            <w:tcW w:w="964" w:type="dxa"/>
            <w:noWrap/>
            <w:hideMark/>
          </w:tcPr>
          <w:p w:rsidR="00342F46" w:rsidRPr="00692919" w:rsidRDefault="00342F46" w:rsidP="00342F46">
            <w:pPr>
              <w:rPr>
                <w:sz w:val="18"/>
                <w:szCs w:val="18"/>
              </w:rPr>
            </w:pPr>
            <w:r w:rsidRPr="00692919">
              <w:rPr>
                <w:sz w:val="18"/>
                <w:szCs w:val="18"/>
              </w:rPr>
              <w:t>MOU</w:t>
            </w:r>
          </w:p>
        </w:tc>
        <w:tc>
          <w:tcPr>
            <w:tcW w:w="913" w:type="dxa"/>
            <w:noWrap/>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275"/>
        </w:trPr>
        <w:tc>
          <w:tcPr>
            <w:tcW w:w="1247" w:type="dxa"/>
            <w:hideMark/>
          </w:tcPr>
          <w:p w:rsidR="00342F46" w:rsidRPr="00692919" w:rsidRDefault="00342F46" w:rsidP="00342F46">
            <w:pPr>
              <w:rPr>
                <w:sz w:val="18"/>
                <w:szCs w:val="18"/>
              </w:rPr>
            </w:pPr>
            <w:r w:rsidRPr="00692919">
              <w:rPr>
                <w:sz w:val="18"/>
                <w:szCs w:val="18"/>
              </w:rPr>
              <w:t>UAMS Department of Pediatrics</w:t>
            </w:r>
          </w:p>
        </w:tc>
        <w:tc>
          <w:tcPr>
            <w:tcW w:w="1654" w:type="dxa"/>
            <w:hideMark/>
          </w:tcPr>
          <w:p w:rsidR="00342F46" w:rsidRPr="00692919" w:rsidRDefault="00342F46" w:rsidP="00342F46">
            <w:pPr>
              <w:rPr>
                <w:sz w:val="18"/>
                <w:szCs w:val="18"/>
              </w:rPr>
            </w:pPr>
            <w:r w:rsidRPr="00692919">
              <w:rPr>
                <w:sz w:val="18"/>
                <w:szCs w:val="18"/>
              </w:rPr>
              <w:t>Children with Special Health Care Needs Clinics (CSHCN)</w:t>
            </w:r>
          </w:p>
        </w:tc>
        <w:tc>
          <w:tcPr>
            <w:tcW w:w="1092" w:type="dxa"/>
            <w:hideMark/>
          </w:tcPr>
          <w:p w:rsidR="00342F46" w:rsidRPr="00692919" w:rsidRDefault="00342F46" w:rsidP="00342F46">
            <w:pPr>
              <w:rPr>
                <w:sz w:val="18"/>
                <w:szCs w:val="18"/>
              </w:rPr>
            </w:pPr>
            <w:r w:rsidRPr="00692919">
              <w:rPr>
                <w:sz w:val="18"/>
                <w:szCs w:val="18"/>
              </w:rPr>
              <w:t xml:space="preserve">887,104.00 </w:t>
            </w:r>
          </w:p>
        </w:tc>
        <w:tc>
          <w:tcPr>
            <w:tcW w:w="1169" w:type="dxa"/>
            <w:hideMark/>
          </w:tcPr>
          <w:p w:rsidR="00342F46" w:rsidRPr="00692919" w:rsidRDefault="00342F46" w:rsidP="00342F46">
            <w:pPr>
              <w:rPr>
                <w:sz w:val="18"/>
                <w:szCs w:val="18"/>
              </w:rPr>
            </w:pPr>
            <w:r w:rsidRPr="00692919">
              <w:rPr>
                <w:sz w:val="18"/>
                <w:szCs w:val="18"/>
              </w:rPr>
              <w:t xml:space="preserve">1,774,208.00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530"/>
        </w:trPr>
        <w:tc>
          <w:tcPr>
            <w:tcW w:w="1247" w:type="dxa"/>
            <w:hideMark/>
          </w:tcPr>
          <w:p w:rsidR="00342F46" w:rsidRPr="00692919" w:rsidRDefault="00342F46" w:rsidP="00342F46">
            <w:pPr>
              <w:rPr>
                <w:sz w:val="18"/>
                <w:szCs w:val="18"/>
              </w:rPr>
            </w:pPr>
            <w:r w:rsidRPr="00692919">
              <w:rPr>
                <w:sz w:val="18"/>
                <w:szCs w:val="18"/>
              </w:rPr>
              <w:lastRenderedPageBreak/>
              <w:t>UAMS Dept of Obstetrics &amp; Gynecology</w:t>
            </w:r>
          </w:p>
        </w:tc>
        <w:tc>
          <w:tcPr>
            <w:tcW w:w="1654" w:type="dxa"/>
            <w:hideMark/>
          </w:tcPr>
          <w:p w:rsidR="00342F46" w:rsidRPr="00692919" w:rsidRDefault="00342F46" w:rsidP="00342F46">
            <w:pPr>
              <w:rPr>
                <w:sz w:val="18"/>
                <w:szCs w:val="18"/>
              </w:rPr>
            </w:pPr>
            <w:r w:rsidRPr="00692919">
              <w:rPr>
                <w:sz w:val="18"/>
                <w:szCs w:val="18"/>
              </w:rPr>
              <w:t xml:space="preserve">Center for Distance Health - Formally (ANGELS) &amp; (SAVE) </w:t>
            </w:r>
          </w:p>
        </w:tc>
        <w:tc>
          <w:tcPr>
            <w:tcW w:w="1092" w:type="dxa"/>
            <w:hideMark/>
          </w:tcPr>
          <w:p w:rsidR="00342F46" w:rsidRPr="00692919" w:rsidRDefault="00342F46" w:rsidP="00342F46">
            <w:pPr>
              <w:rPr>
                <w:sz w:val="18"/>
                <w:szCs w:val="18"/>
              </w:rPr>
            </w:pPr>
            <w:r w:rsidRPr="00692919">
              <w:rPr>
                <w:sz w:val="18"/>
                <w:szCs w:val="18"/>
              </w:rPr>
              <w:t xml:space="preserve">31,372,304.00 </w:t>
            </w:r>
          </w:p>
        </w:tc>
        <w:tc>
          <w:tcPr>
            <w:tcW w:w="1169" w:type="dxa"/>
            <w:hideMark/>
          </w:tcPr>
          <w:p w:rsidR="00342F46" w:rsidRPr="00692919" w:rsidRDefault="00342F46" w:rsidP="00342F46">
            <w:pPr>
              <w:rPr>
                <w:sz w:val="18"/>
                <w:szCs w:val="18"/>
              </w:rPr>
            </w:pPr>
            <w:r w:rsidRPr="00692919">
              <w:rPr>
                <w:sz w:val="18"/>
                <w:szCs w:val="18"/>
              </w:rPr>
              <w:t xml:space="preserve">31,372,304.00 </w:t>
            </w:r>
          </w:p>
        </w:tc>
        <w:tc>
          <w:tcPr>
            <w:tcW w:w="1043" w:type="dxa"/>
            <w:hideMark/>
          </w:tcPr>
          <w:p w:rsidR="00342F46" w:rsidRPr="00692919" w:rsidRDefault="00342F46" w:rsidP="00342F46">
            <w:pPr>
              <w:rPr>
                <w:sz w:val="18"/>
                <w:szCs w:val="18"/>
              </w:rPr>
            </w:pPr>
            <w:r w:rsidRPr="00692919">
              <w:rPr>
                <w:sz w:val="18"/>
                <w:szCs w:val="18"/>
              </w:rPr>
              <w:t>6/30/2016</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1530"/>
        </w:trPr>
        <w:tc>
          <w:tcPr>
            <w:tcW w:w="1247" w:type="dxa"/>
            <w:hideMark/>
          </w:tcPr>
          <w:p w:rsidR="00342F46" w:rsidRPr="00692919" w:rsidRDefault="00342F46" w:rsidP="00342F46">
            <w:pPr>
              <w:rPr>
                <w:sz w:val="18"/>
                <w:szCs w:val="18"/>
              </w:rPr>
            </w:pPr>
            <w:r w:rsidRPr="00692919">
              <w:rPr>
                <w:sz w:val="18"/>
                <w:szCs w:val="18"/>
              </w:rPr>
              <w:t>UAMS Division of Information Technology</w:t>
            </w:r>
          </w:p>
        </w:tc>
        <w:tc>
          <w:tcPr>
            <w:tcW w:w="1654" w:type="dxa"/>
            <w:hideMark/>
          </w:tcPr>
          <w:p w:rsidR="00342F46" w:rsidRPr="00692919" w:rsidRDefault="00342F46" w:rsidP="00342F46">
            <w:pPr>
              <w:rPr>
                <w:sz w:val="18"/>
                <w:szCs w:val="18"/>
              </w:rPr>
            </w:pPr>
            <w:r w:rsidRPr="00692919">
              <w:rPr>
                <w:sz w:val="18"/>
                <w:szCs w:val="18"/>
              </w:rPr>
              <w:t>Health Information Management Systems Manager (Bash)</w:t>
            </w:r>
          </w:p>
        </w:tc>
        <w:tc>
          <w:tcPr>
            <w:tcW w:w="1092" w:type="dxa"/>
            <w:noWrap/>
            <w:hideMark/>
          </w:tcPr>
          <w:p w:rsidR="00342F46" w:rsidRPr="00692919" w:rsidRDefault="00342F46" w:rsidP="00342F46">
            <w:pPr>
              <w:rPr>
                <w:sz w:val="18"/>
                <w:szCs w:val="18"/>
              </w:rPr>
            </w:pPr>
            <w:r w:rsidRPr="00692919">
              <w:rPr>
                <w:sz w:val="18"/>
                <w:szCs w:val="18"/>
              </w:rPr>
              <w:t xml:space="preserve">90,463.00 </w:t>
            </w:r>
          </w:p>
        </w:tc>
        <w:tc>
          <w:tcPr>
            <w:tcW w:w="1169" w:type="dxa"/>
            <w:noWrap/>
            <w:hideMark/>
          </w:tcPr>
          <w:p w:rsidR="00342F46" w:rsidRPr="00692919" w:rsidRDefault="00342F46" w:rsidP="00342F46">
            <w:pPr>
              <w:rPr>
                <w:sz w:val="18"/>
                <w:szCs w:val="18"/>
              </w:rPr>
            </w:pPr>
            <w:r w:rsidRPr="00692919">
              <w:rPr>
                <w:sz w:val="18"/>
                <w:szCs w:val="18"/>
              </w:rPr>
              <w:t xml:space="preserve">90,463.00 </w:t>
            </w:r>
          </w:p>
        </w:tc>
        <w:tc>
          <w:tcPr>
            <w:tcW w:w="1043" w:type="dxa"/>
            <w:noWrap/>
            <w:hideMark/>
          </w:tcPr>
          <w:p w:rsidR="00342F46" w:rsidRPr="00692919" w:rsidRDefault="00342F46" w:rsidP="00342F46">
            <w:pPr>
              <w:rPr>
                <w:sz w:val="18"/>
                <w:szCs w:val="18"/>
              </w:rPr>
            </w:pPr>
            <w:r w:rsidRPr="00692919">
              <w:rPr>
                <w:sz w:val="18"/>
                <w:szCs w:val="18"/>
              </w:rPr>
              <w:t>6/30/2013</w:t>
            </w:r>
          </w:p>
        </w:tc>
        <w:tc>
          <w:tcPr>
            <w:tcW w:w="1268" w:type="dxa"/>
            <w:noWrap/>
            <w:hideMark/>
          </w:tcPr>
          <w:p w:rsidR="00342F46" w:rsidRPr="00692919" w:rsidRDefault="00342F46" w:rsidP="00342F46">
            <w:pPr>
              <w:rPr>
                <w:sz w:val="18"/>
                <w:szCs w:val="18"/>
              </w:rPr>
            </w:pPr>
            <w:r w:rsidRPr="00692919">
              <w:rPr>
                <w:sz w:val="18"/>
                <w:szCs w:val="18"/>
              </w:rPr>
              <w:t>MOU</w:t>
            </w:r>
          </w:p>
        </w:tc>
        <w:tc>
          <w:tcPr>
            <w:tcW w:w="964" w:type="dxa"/>
            <w:noWrap/>
            <w:hideMark/>
          </w:tcPr>
          <w:p w:rsidR="00342F46" w:rsidRPr="00692919" w:rsidRDefault="00342F46" w:rsidP="00342F46">
            <w:pPr>
              <w:rPr>
                <w:sz w:val="18"/>
                <w:szCs w:val="18"/>
              </w:rPr>
            </w:pPr>
            <w:r w:rsidRPr="00692919">
              <w:rPr>
                <w:sz w:val="18"/>
                <w:szCs w:val="18"/>
              </w:rPr>
              <w:t> </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UAMS Internal Medicine</w:t>
            </w:r>
          </w:p>
        </w:tc>
        <w:tc>
          <w:tcPr>
            <w:tcW w:w="1654" w:type="dxa"/>
            <w:hideMark/>
          </w:tcPr>
          <w:p w:rsidR="00342F46" w:rsidRPr="00692919" w:rsidRDefault="00342F46" w:rsidP="00342F46">
            <w:pPr>
              <w:rPr>
                <w:sz w:val="18"/>
                <w:szCs w:val="18"/>
              </w:rPr>
            </w:pPr>
            <w:r w:rsidRPr="00692919">
              <w:rPr>
                <w:sz w:val="18"/>
                <w:szCs w:val="18"/>
              </w:rPr>
              <w:t xml:space="preserve">Physician Program Development </w:t>
            </w:r>
          </w:p>
        </w:tc>
        <w:tc>
          <w:tcPr>
            <w:tcW w:w="1092" w:type="dxa"/>
            <w:hideMark/>
          </w:tcPr>
          <w:p w:rsidR="00342F46" w:rsidRPr="00692919" w:rsidRDefault="00342F46" w:rsidP="00342F46">
            <w:pPr>
              <w:rPr>
                <w:sz w:val="18"/>
                <w:szCs w:val="18"/>
              </w:rPr>
            </w:pPr>
            <w:r w:rsidRPr="00692919">
              <w:rPr>
                <w:sz w:val="18"/>
                <w:szCs w:val="18"/>
              </w:rPr>
              <w:t xml:space="preserve">328,505.00 </w:t>
            </w:r>
          </w:p>
        </w:tc>
        <w:tc>
          <w:tcPr>
            <w:tcW w:w="1169" w:type="dxa"/>
            <w:hideMark/>
          </w:tcPr>
          <w:p w:rsidR="00342F46" w:rsidRPr="00692919" w:rsidRDefault="00342F46" w:rsidP="00342F46">
            <w:pPr>
              <w:rPr>
                <w:sz w:val="18"/>
                <w:szCs w:val="18"/>
              </w:rPr>
            </w:pPr>
            <w:r w:rsidRPr="00692919">
              <w:rPr>
                <w:sz w:val="18"/>
                <w:szCs w:val="18"/>
              </w:rPr>
              <w:t xml:space="preserve">328,505.00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2040"/>
        </w:trPr>
        <w:tc>
          <w:tcPr>
            <w:tcW w:w="1247" w:type="dxa"/>
            <w:hideMark/>
          </w:tcPr>
          <w:p w:rsidR="00342F46" w:rsidRPr="00692919" w:rsidRDefault="00342F46" w:rsidP="00342F46">
            <w:pPr>
              <w:rPr>
                <w:sz w:val="18"/>
                <w:szCs w:val="18"/>
              </w:rPr>
            </w:pPr>
            <w:r w:rsidRPr="00692919">
              <w:rPr>
                <w:sz w:val="18"/>
                <w:szCs w:val="18"/>
              </w:rPr>
              <w:t>UAMS Medical Sciences</w:t>
            </w:r>
            <w:r w:rsidRPr="00692919">
              <w:rPr>
                <w:sz w:val="18"/>
                <w:szCs w:val="18"/>
              </w:rPr>
              <w:br/>
              <w:t>Department of Psychiatry</w:t>
            </w:r>
          </w:p>
        </w:tc>
        <w:tc>
          <w:tcPr>
            <w:tcW w:w="1654" w:type="dxa"/>
            <w:hideMark/>
          </w:tcPr>
          <w:p w:rsidR="00342F46" w:rsidRPr="00692919" w:rsidRDefault="00342F46" w:rsidP="00342F46">
            <w:pPr>
              <w:rPr>
                <w:sz w:val="18"/>
                <w:szCs w:val="18"/>
              </w:rPr>
            </w:pPr>
            <w:r w:rsidRPr="00692919">
              <w:rPr>
                <w:sz w:val="18"/>
                <w:szCs w:val="18"/>
              </w:rPr>
              <w:t>To provide behavioral health and psychiatric consultation services to DMS (Miller-Simpson)</w:t>
            </w:r>
          </w:p>
        </w:tc>
        <w:tc>
          <w:tcPr>
            <w:tcW w:w="1092" w:type="dxa"/>
            <w:hideMark/>
          </w:tcPr>
          <w:p w:rsidR="00342F46" w:rsidRPr="00692919" w:rsidRDefault="00342F46" w:rsidP="00342F46">
            <w:pPr>
              <w:rPr>
                <w:sz w:val="18"/>
                <w:szCs w:val="18"/>
              </w:rPr>
            </w:pPr>
            <w:r w:rsidRPr="00692919">
              <w:rPr>
                <w:sz w:val="18"/>
                <w:szCs w:val="18"/>
              </w:rPr>
              <w:t xml:space="preserve">460,839.00 </w:t>
            </w:r>
          </w:p>
        </w:tc>
        <w:tc>
          <w:tcPr>
            <w:tcW w:w="1169" w:type="dxa"/>
            <w:hideMark/>
          </w:tcPr>
          <w:p w:rsidR="00342F46" w:rsidRPr="00692919" w:rsidRDefault="00342F46" w:rsidP="00342F46">
            <w:pPr>
              <w:rPr>
                <w:sz w:val="18"/>
                <w:szCs w:val="18"/>
              </w:rPr>
            </w:pPr>
            <w:r w:rsidRPr="00692919">
              <w:rPr>
                <w:sz w:val="18"/>
                <w:szCs w:val="18"/>
              </w:rPr>
              <w:t xml:space="preserve">967,762.00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1020"/>
        </w:trPr>
        <w:tc>
          <w:tcPr>
            <w:tcW w:w="1247" w:type="dxa"/>
            <w:hideMark/>
          </w:tcPr>
          <w:p w:rsidR="00342F46" w:rsidRPr="00692919" w:rsidRDefault="00342F46" w:rsidP="00342F46">
            <w:pPr>
              <w:rPr>
                <w:sz w:val="18"/>
                <w:szCs w:val="18"/>
              </w:rPr>
            </w:pPr>
            <w:r w:rsidRPr="00692919">
              <w:rPr>
                <w:sz w:val="18"/>
                <w:szCs w:val="18"/>
              </w:rPr>
              <w:t>UAMS,Psych Research I TLC</w:t>
            </w:r>
          </w:p>
        </w:tc>
        <w:tc>
          <w:tcPr>
            <w:tcW w:w="1654" w:type="dxa"/>
            <w:hideMark/>
          </w:tcPr>
          <w:p w:rsidR="00342F46" w:rsidRPr="00692919" w:rsidRDefault="00342F46" w:rsidP="00342F46">
            <w:pPr>
              <w:rPr>
                <w:sz w:val="18"/>
                <w:szCs w:val="18"/>
              </w:rPr>
            </w:pPr>
            <w:r w:rsidRPr="00692919">
              <w:rPr>
                <w:sz w:val="18"/>
                <w:szCs w:val="18"/>
              </w:rPr>
              <w:t>Psych TeleHealth Liaison Consult (TLC)</w:t>
            </w:r>
          </w:p>
        </w:tc>
        <w:tc>
          <w:tcPr>
            <w:tcW w:w="1092" w:type="dxa"/>
            <w:hideMark/>
          </w:tcPr>
          <w:p w:rsidR="00342F46" w:rsidRPr="00692919" w:rsidRDefault="00342F46" w:rsidP="00342F46">
            <w:pPr>
              <w:rPr>
                <w:sz w:val="18"/>
                <w:szCs w:val="18"/>
              </w:rPr>
            </w:pPr>
            <w:r w:rsidRPr="00692919">
              <w:rPr>
                <w:sz w:val="18"/>
                <w:szCs w:val="18"/>
              </w:rPr>
              <w:t xml:space="preserve">1,789,970.56 </w:t>
            </w:r>
          </w:p>
        </w:tc>
        <w:tc>
          <w:tcPr>
            <w:tcW w:w="1169" w:type="dxa"/>
            <w:hideMark/>
          </w:tcPr>
          <w:p w:rsidR="00342F46" w:rsidRPr="00692919" w:rsidRDefault="00342F46" w:rsidP="00342F46">
            <w:pPr>
              <w:rPr>
                <w:sz w:val="18"/>
                <w:szCs w:val="18"/>
              </w:rPr>
            </w:pPr>
            <w:r w:rsidRPr="00692919">
              <w:rPr>
                <w:sz w:val="18"/>
                <w:szCs w:val="18"/>
              </w:rPr>
              <w:t xml:space="preserve">3,758,938.18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Intergovernmental</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65"/>
        </w:trPr>
        <w:tc>
          <w:tcPr>
            <w:tcW w:w="1247" w:type="dxa"/>
            <w:noWrap/>
            <w:hideMark/>
          </w:tcPr>
          <w:p w:rsidR="00342F46" w:rsidRPr="00692919" w:rsidRDefault="00342F46" w:rsidP="00342F46">
            <w:pPr>
              <w:rPr>
                <w:sz w:val="18"/>
                <w:szCs w:val="18"/>
              </w:rPr>
            </w:pPr>
            <w:r w:rsidRPr="00692919">
              <w:rPr>
                <w:sz w:val="18"/>
                <w:szCs w:val="18"/>
              </w:rPr>
              <w:t>USAble Corporation</w:t>
            </w:r>
          </w:p>
        </w:tc>
        <w:tc>
          <w:tcPr>
            <w:tcW w:w="1654" w:type="dxa"/>
            <w:hideMark/>
          </w:tcPr>
          <w:p w:rsidR="00342F46" w:rsidRPr="00692919" w:rsidRDefault="00342F46" w:rsidP="00342F46">
            <w:pPr>
              <w:rPr>
                <w:sz w:val="18"/>
                <w:szCs w:val="18"/>
              </w:rPr>
            </w:pPr>
            <w:r w:rsidRPr="00692919">
              <w:rPr>
                <w:sz w:val="18"/>
                <w:szCs w:val="18"/>
              </w:rPr>
              <w:t>Institutional Cost Report Audit Services</w:t>
            </w:r>
          </w:p>
        </w:tc>
        <w:tc>
          <w:tcPr>
            <w:tcW w:w="1092" w:type="dxa"/>
            <w:noWrap/>
            <w:hideMark/>
          </w:tcPr>
          <w:p w:rsidR="00342F46" w:rsidRPr="00692919" w:rsidRDefault="00342F46" w:rsidP="00342F46">
            <w:pPr>
              <w:rPr>
                <w:sz w:val="18"/>
                <w:szCs w:val="18"/>
              </w:rPr>
            </w:pPr>
            <w:r w:rsidRPr="00692919">
              <w:rPr>
                <w:sz w:val="18"/>
                <w:szCs w:val="18"/>
              </w:rPr>
              <w:t xml:space="preserve">1,062,667.00 </w:t>
            </w:r>
          </w:p>
        </w:tc>
        <w:tc>
          <w:tcPr>
            <w:tcW w:w="1169" w:type="dxa"/>
            <w:noWrap/>
            <w:hideMark/>
          </w:tcPr>
          <w:p w:rsidR="00342F46" w:rsidRPr="00692919" w:rsidRDefault="00342F46" w:rsidP="00342F46">
            <w:pPr>
              <w:rPr>
                <w:sz w:val="18"/>
                <w:szCs w:val="18"/>
              </w:rPr>
            </w:pPr>
            <w:r w:rsidRPr="00692919">
              <w:rPr>
                <w:sz w:val="18"/>
                <w:szCs w:val="18"/>
              </w:rPr>
              <w:t xml:space="preserve">3,295,291.00 </w:t>
            </w:r>
          </w:p>
        </w:tc>
        <w:tc>
          <w:tcPr>
            <w:tcW w:w="1043" w:type="dxa"/>
            <w:noWrap/>
            <w:hideMark/>
          </w:tcPr>
          <w:p w:rsidR="00342F46" w:rsidRPr="00692919" w:rsidRDefault="00342F46" w:rsidP="00342F46">
            <w:pPr>
              <w:rPr>
                <w:sz w:val="18"/>
                <w:szCs w:val="18"/>
              </w:rPr>
            </w:pPr>
            <w:r w:rsidRPr="00692919">
              <w:rPr>
                <w:sz w:val="18"/>
                <w:szCs w:val="18"/>
              </w:rPr>
              <w:t>6/30/2020</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noWrap/>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N</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Value Options Inc.</w:t>
            </w:r>
          </w:p>
        </w:tc>
        <w:tc>
          <w:tcPr>
            <w:tcW w:w="1654" w:type="dxa"/>
            <w:hideMark/>
          </w:tcPr>
          <w:p w:rsidR="00342F46" w:rsidRPr="00692919" w:rsidRDefault="00342F46" w:rsidP="00342F46">
            <w:pPr>
              <w:rPr>
                <w:sz w:val="18"/>
                <w:szCs w:val="18"/>
              </w:rPr>
            </w:pPr>
            <w:r w:rsidRPr="00692919">
              <w:rPr>
                <w:sz w:val="18"/>
                <w:szCs w:val="18"/>
              </w:rPr>
              <w:t xml:space="preserve">Mental Health Determination - Outpatient </w:t>
            </w:r>
          </w:p>
        </w:tc>
        <w:tc>
          <w:tcPr>
            <w:tcW w:w="1092" w:type="dxa"/>
            <w:hideMark/>
          </w:tcPr>
          <w:p w:rsidR="00342F46" w:rsidRPr="00692919" w:rsidRDefault="00342F46" w:rsidP="00342F46">
            <w:pPr>
              <w:rPr>
                <w:sz w:val="18"/>
                <w:szCs w:val="18"/>
              </w:rPr>
            </w:pPr>
            <w:r w:rsidRPr="00692919">
              <w:rPr>
                <w:sz w:val="18"/>
                <w:szCs w:val="18"/>
              </w:rPr>
              <w:t xml:space="preserve">4,765,593.98 </w:t>
            </w:r>
          </w:p>
        </w:tc>
        <w:tc>
          <w:tcPr>
            <w:tcW w:w="1169" w:type="dxa"/>
            <w:hideMark/>
          </w:tcPr>
          <w:p w:rsidR="00342F46" w:rsidRPr="00692919" w:rsidRDefault="00342F46" w:rsidP="00342F46">
            <w:pPr>
              <w:rPr>
                <w:sz w:val="18"/>
                <w:szCs w:val="18"/>
              </w:rPr>
            </w:pPr>
            <w:r w:rsidRPr="00692919">
              <w:rPr>
                <w:sz w:val="18"/>
                <w:szCs w:val="18"/>
              </w:rPr>
              <w:t xml:space="preserve">30,614,849.41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r w:rsidR="00342F46" w:rsidRPr="00692919" w:rsidTr="003C24C9">
        <w:trPr>
          <w:trHeight w:val="765"/>
        </w:trPr>
        <w:tc>
          <w:tcPr>
            <w:tcW w:w="1247" w:type="dxa"/>
            <w:hideMark/>
          </w:tcPr>
          <w:p w:rsidR="00342F46" w:rsidRPr="00692919" w:rsidRDefault="00342F46" w:rsidP="00342F46">
            <w:pPr>
              <w:rPr>
                <w:sz w:val="18"/>
                <w:szCs w:val="18"/>
              </w:rPr>
            </w:pPr>
            <w:r w:rsidRPr="00692919">
              <w:rPr>
                <w:sz w:val="18"/>
                <w:szCs w:val="18"/>
              </w:rPr>
              <w:t>ValueOptions Inc.</w:t>
            </w:r>
          </w:p>
        </w:tc>
        <w:tc>
          <w:tcPr>
            <w:tcW w:w="1654" w:type="dxa"/>
            <w:hideMark/>
          </w:tcPr>
          <w:p w:rsidR="00342F46" w:rsidRPr="00692919" w:rsidRDefault="00342F46" w:rsidP="00342F46">
            <w:pPr>
              <w:rPr>
                <w:sz w:val="18"/>
                <w:szCs w:val="18"/>
              </w:rPr>
            </w:pPr>
            <w:r w:rsidRPr="00692919">
              <w:rPr>
                <w:sz w:val="18"/>
                <w:szCs w:val="18"/>
              </w:rPr>
              <w:t xml:space="preserve">Mental Health Determination - Inpatient </w:t>
            </w:r>
          </w:p>
        </w:tc>
        <w:tc>
          <w:tcPr>
            <w:tcW w:w="1092" w:type="dxa"/>
            <w:hideMark/>
          </w:tcPr>
          <w:p w:rsidR="00342F46" w:rsidRPr="00692919" w:rsidRDefault="00342F46" w:rsidP="00342F46">
            <w:pPr>
              <w:rPr>
                <w:sz w:val="18"/>
                <w:szCs w:val="18"/>
              </w:rPr>
            </w:pPr>
            <w:r w:rsidRPr="00692919">
              <w:rPr>
                <w:sz w:val="18"/>
                <w:szCs w:val="18"/>
              </w:rPr>
              <w:t xml:space="preserve">27,247,878.24 </w:t>
            </w:r>
          </w:p>
        </w:tc>
        <w:tc>
          <w:tcPr>
            <w:tcW w:w="1169" w:type="dxa"/>
            <w:hideMark/>
          </w:tcPr>
          <w:p w:rsidR="00342F46" w:rsidRPr="00692919" w:rsidRDefault="00342F46" w:rsidP="00342F46">
            <w:pPr>
              <w:rPr>
                <w:sz w:val="18"/>
                <w:szCs w:val="18"/>
              </w:rPr>
            </w:pPr>
            <w:r w:rsidRPr="00692919">
              <w:rPr>
                <w:sz w:val="18"/>
                <w:szCs w:val="18"/>
              </w:rPr>
              <w:t xml:space="preserve">14,898,575.96 </w:t>
            </w:r>
          </w:p>
        </w:tc>
        <w:tc>
          <w:tcPr>
            <w:tcW w:w="1043" w:type="dxa"/>
            <w:hideMark/>
          </w:tcPr>
          <w:p w:rsidR="00342F46" w:rsidRPr="00692919" w:rsidRDefault="00342F46" w:rsidP="00342F46">
            <w:pPr>
              <w:rPr>
                <w:sz w:val="18"/>
                <w:szCs w:val="18"/>
              </w:rPr>
            </w:pPr>
            <w:r w:rsidRPr="00692919">
              <w:rPr>
                <w:sz w:val="18"/>
                <w:szCs w:val="18"/>
              </w:rPr>
              <w:t>6/30/2017</w:t>
            </w:r>
          </w:p>
        </w:tc>
        <w:tc>
          <w:tcPr>
            <w:tcW w:w="1268" w:type="dxa"/>
            <w:hideMark/>
          </w:tcPr>
          <w:p w:rsidR="00342F46" w:rsidRPr="00692919" w:rsidRDefault="00342F46" w:rsidP="00342F46">
            <w:pPr>
              <w:rPr>
                <w:sz w:val="18"/>
                <w:szCs w:val="18"/>
              </w:rPr>
            </w:pPr>
            <w:r w:rsidRPr="00692919">
              <w:rPr>
                <w:sz w:val="18"/>
                <w:szCs w:val="18"/>
              </w:rPr>
              <w:t>RFP amendments to extend</w:t>
            </w:r>
          </w:p>
        </w:tc>
        <w:tc>
          <w:tcPr>
            <w:tcW w:w="964" w:type="dxa"/>
            <w:hideMark/>
          </w:tcPr>
          <w:p w:rsidR="00342F46" w:rsidRPr="00692919" w:rsidRDefault="00342F46" w:rsidP="00342F46">
            <w:pPr>
              <w:rPr>
                <w:sz w:val="18"/>
                <w:szCs w:val="18"/>
              </w:rPr>
            </w:pPr>
            <w:r w:rsidRPr="00692919">
              <w:rPr>
                <w:sz w:val="18"/>
                <w:szCs w:val="18"/>
              </w:rPr>
              <w:t>Professional</w:t>
            </w:r>
          </w:p>
        </w:tc>
        <w:tc>
          <w:tcPr>
            <w:tcW w:w="913" w:type="dxa"/>
            <w:hideMark/>
          </w:tcPr>
          <w:p w:rsidR="00342F46" w:rsidRPr="00692919" w:rsidRDefault="00342F46" w:rsidP="00342F46">
            <w:pPr>
              <w:rPr>
                <w:sz w:val="18"/>
                <w:szCs w:val="18"/>
              </w:rPr>
            </w:pPr>
            <w:r w:rsidRPr="00692919">
              <w:rPr>
                <w:sz w:val="18"/>
                <w:szCs w:val="18"/>
              </w:rPr>
              <w:t>Y</w:t>
            </w:r>
          </w:p>
        </w:tc>
      </w:tr>
    </w:tbl>
    <w:p w:rsidR="00342F46" w:rsidRDefault="00342F46" w:rsidP="00342F46">
      <w:pPr>
        <w:jc w:val="both"/>
        <w:rPr>
          <w:b/>
          <w:u w:val="single"/>
        </w:rPr>
      </w:pPr>
    </w:p>
    <w:p w:rsidR="00342F46" w:rsidRDefault="00342F46" w:rsidP="003C24C9">
      <w:pPr>
        <w:pStyle w:val="Heading1"/>
      </w:pPr>
      <w:bookmarkStart w:id="25" w:name="_Toc421766142"/>
      <w:r>
        <w:lastRenderedPageBreak/>
        <w:t>Health Independence Account</w:t>
      </w:r>
      <w:bookmarkEnd w:id="25"/>
    </w:p>
    <w:p w:rsidR="00342F46" w:rsidRDefault="00342F46" w:rsidP="00342F46">
      <w:pPr>
        <w:jc w:val="both"/>
        <w:rPr>
          <w:b/>
          <w:u w:val="single"/>
        </w:rPr>
      </w:pPr>
      <w:r w:rsidRPr="00581E5C">
        <w:rPr>
          <w:noProof/>
        </w:rPr>
        <w:drawing>
          <wp:inline distT="0" distB="0" distL="0" distR="0">
            <wp:extent cx="5943600" cy="28093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09354"/>
                    </a:xfrm>
                    <a:prstGeom prst="rect">
                      <a:avLst/>
                    </a:prstGeom>
                    <a:noFill/>
                    <a:ln>
                      <a:noFill/>
                    </a:ln>
                  </pic:spPr>
                </pic:pic>
              </a:graphicData>
            </a:graphic>
          </wp:inline>
        </w:drawing>
      </w:r>
    </w:p>
    <w:p w:rsidR="00342F46" w:rsidRDefault="00342F46" w:rsidP="00342F46">
      <w:pPr>
        <w:tabs>
          <w:tab w:val="left" w:pos="2970"/>
        </w:tabs>
        <w:jc w:val="both"/>
        <w:rPr>
          <w:b/>
          <w:u w:val="single"/>
        </w:rPr>
      </w:pPr>
      <w:r>
        <w:rPr>
          <w:b/>
          <w:u w:val="single"/>
        </w:rPr>
        <w:tab/>
      </w:r>
    </w:p>
    <w:p w:rsidR="00342F46" w:rsidRPr="002E4539" w:rsidRDefault="00342F46" w:rsidP="003C24C9">
      <w:pPr>
        <w:pStyle w:val="Heading1"/>
      </w:pPr>
      <w:bookmarkStart w:id="26" w:name="_Toc421766143"/>
      <w:r w:rsidRPr="002E4539">
        <w:lastRenderedPageBreak/>
        <w:t>DHS Previous Third Party Liability Cost Savings Initiatives</w:t>
      </w:r>
      <w:bookmarkEnd w:id="26"/>
      <w:r w:rsidRPr="002E4539">
        <w:t xml:space="preserve"> </w:t>
      </w:r>
    </w:p>
    <w:p w:rsidR="0054603F" w:rsidRDefault="00342F46" w:rsidP="00342F46">
      <w:pPr>
        <w:jc w:val="both"/>
        <w:rPr>
          <w:b/>
          <w:u w:val="single"/>
        </w:rPr>
      </w:pPr>
      <w:r>
        <w:rPr>
          <w:b/>
          <w:u w:val="single"/>
        </w:rPr>
        <w:t>Note:  This information was provided to TSG by DHS and TSG is still obtaining other cost savings initiatives and attempting to verify same and will report this in future Task Force updates.</w:t>
      </w:r>
    </w:p>
    <w:p w:rsidR="00342F46" w:rsidRDefault="00342F46" w:rsidP="00342F46">
      <w:pPr>
        <w:jc w:val="both"/>
      </w:pPr>
      <w:r>
        <w:rPr>
          <w:u w:val="single"/>
        </w:rPr>
        <w:t>Estate Recovery-</w:t>
      </w:r>
      <w:r>
        <w:t xml:space="preserve"> A decision was made in 2010 to move the Estate Recovery Unit from the Office of Chief Counsel to the Third Party Liability Unit due to the availability of staff and resources.  The final year of recoveries from the Office of Chief Counsel saw the recovery of $1.1 million.  The first four years of recoveries since moving Estate Recovery to the TPL Unit have averaged $2.4 million per year.</w:t>
      </w:r>
    </w:p>
    <w:p w:rsidR="00342F46" w:rsidRDefault="00342F46" w:rsidP="00342F46">
      <w:pPr>
        <w:jc w:val="both"/>
        <w:rPr>
          <w:b/>
        </w:rPr>
      </w:pPr>
      <w:r>
        <w:t xml:space="preserve">Thus, the movement of Estate Recovery to the Third Party Liability Unit coincided with a </w:t>
      </w:r>
      <w:r w:rsidRPr="00B31F46">
        <w:t>$1.3 million per year increase in recoveries.</w:t>
      </w:r>
    </w:p>
    <w:p w:rsidR="00342F46" w:rsidRDefault="00342F46" w:rsidP="00342F46">
      <w:pPr>
        <w:jc w:val="both"/>
      </w:pPr>
      <w:r>
        <w:t>More recently, the TPL Unit began filing Demands for Notice on Long Term Care cases that has resulted in a dramatic increase in cases referred to the Unit for potential recovery.  Another increase in recoveries is expected in the coming years.</w:t>
      </w:r>
    </w:p>
    <w:p w:rsidR="00342F46" w:rsidRDefault="00342F46" w:rsidP="00342F46">
      <w:pPr>
        <w:spacing w:after="100" w:afterAutospacing="1" w:line="240" w:lineRule="auto"/>
        <w:jc w:val="both"/>
      </w:pPr>
      <w:r w:rsidRPr="009166F8">
        <w:rPr>
          <w:u w:val="single"/>
        </w:rPr>
        <w:t>Cost Avoidance</w:t>
      </w:r>
      <w:r w:rsidRPr="00E81E22">
        <w:t xml:space="preserve">- </w:t>
      </w:r>
      <w:r w:rsidRPr="009166F8">
        <w:t>The cost avoidance totals f</w:t>
      </w:r>
      <w:r>
        <w:t>or</w:t>
      </w:r>
      <w:r w:rsidRPr="009166F8">
        <w:t xml:space="preserve"> SFY 11</w:t>
      </w:r>
      <w:r>
        <w:t xml:space="preserve"> total $24.2 million and for SFY 12-14 increased to an average of $28.9 million per year </w:t>
      </w:r>
      <w:r w:rsidRPr="009166F8">
        <w:t xml:space="preserve">as the contract was revised to eliminate the cap on the number of insurance policies added to the MMIS system.  The contract </w:t>
      </w:r>
      <w:r>
        <w:t>had been</w:t>
      </w:r>
      <w:r w:rsidRPr="009166F8">
        <w:t xml:space="preserve"> capped at 25,000 insurance policies prior to SFY 11.</w:t>
      </w:r>
      <w:r>
        <w:t xml:space="preserve"> </w:t>
      </w:r>
      <w:r w:rsidRPr="009166F8">
        <w:t xml:space="preserve"> After the cap was removed the insurance policies added to the MMIS system were doubled. This contract change had a positive impact on cost avoidance amounts. </w:t>
      </w:r>
    </w:p>
    <w:p w:rsidR="00342F46" w:rsidRDefault="00342F46" w:rsidP="00342F46">
      <w:pPr>
        <w:spacing w:after="100" w:afterAutospacing="1" w:line="240" w:lineRule="auto"/>
        <w:jc w:val="both"/>
      </w:pPr>
      <w:r>
        <w:t xml:space="preserve">The removal of the cap on the number of insurance policies added resulted in an increase of cost avoidance amounts of </w:t>
      </w:r>
      <w:r w:rsidRPr="00B31F46">
        <w:t>$5.7 million.</w:t>
      </w:r>
      <w:r>
        <w:t xml:space="preserve">  </w:t>
      </w:r>
    </w:p>
    <w:p w:rsidR="00342F46" w:rsidRDefault="00342F46" w:rsidP="00342F46">
      <w:pPr>
        <w:jc w:val="both"/>
      </w:pPr>
      <w:r>
        <w:rPr>
          <w:u w:val="single"/>
        </w:rPr>
        <w:t>Commercial Insurance Recoupments</w:t>
      </w:r>
      <w:r>
        <w:t xml:space="preserve">- Since Medicaid is the payer of </w:t>
      </w:r>
      <w:r w:rsidR="0054603F">
        <w:t>last</w:t>
      </w:r>
      <w:r>
        <w:t xml:space="preserve"> resort, insurers and other third parties who are liable for the payment of medical claims are required to reimburse Medicaid for claims that should have been paid by those third parties.  Prior to 2008, the TPL Unit and its contractor only pursued recoupments from Medicare resulting in approximately $8.7 million per year in recoupments to the Arkansas Medicaid program.  In 2008, with input from Arkansas Children’s Hospital, the decision was made to add commercial insurance to the recoupment function of the TPL Unit and its contractor.  This decision resulted in an increase in recoupments to approximately $23 million per year since 2008.</w:t>
      </w:r>
    </w:p>
    <w:p w:rsidR="00342F46" w:rsidRDefault="00342F46" w:rsidP="00342F46">
      <w:pPr>
        <w:jc w:val="both"/>
      </w:pPr>
      <w:r>
        <w:t xml:space="preserve">The addition of commercial insurance recoupments has resulted in a </w:t>
      </w:r>
      <w:r w:rsidRPr="00B31F46">
        <w:t>$14.3 million per year increase in funds paid to Arkansas Medicaid.</w:t>
      </w:r>
    </w:p>
    <w:p w:rsidR="00342F46" w:rsidRPr="00C46213" w:rsidRDefault="00342F46" w:rsidP="003C24C9">
      <w:pPr>
        <w:pStyle w:val="Heading1"/>
      </w:pPr>
      <w:bookmarkStart w:id="27" w:name="_Toc421766144"/>
      <w:r>
        <w:lastRenderedPageBreak/>
        <w:t>Traditional Medicaid:  Ten Year History of Arkansas FMAP</w:t>
      </w:r>
      <w:bookmarkEnd w:id="27"/>
    </w:p>
    <w:p w:rsidR="00342F46" w:rsidRPr="00A46FBF" w:rsidRDefault="00342F46" w:rsidP="00342F46">
      <w:pPr>
        <w:rPr>
          <w:color w:val="000000" w:themeColor="text1"/>
        </w:rPr>
      </w:pPr>
      <w:bookmarkStart w:id="28" w:name="_GoBack"/>
      <w:bookmarkEnd w:id="28"/>
      <w:r w:rsidRPr="00A46FBF">
        <w:rPr>
          <w:color w:val="000000" w:themeColor="text1"/>
        </w:rPr>
        <w:t xml:space="preserve">Arkansas History of FMAP: </w:t>
      </w:r>
    </w:p>
    <w:tbl>
      <w:tblPr>
        <w:tblStyle w:val="TableGrid"/>
        <w:tblW w:w="0" w:type="auto"/>
        <w:tblLook w:val="04A0"/>
      </w:tblPr>
      <w:tblGrid>
        <w:gridCol w:w="1535"/>
        <w:gridCol w:w="1457"/>
        <w:gridCol w:w="1457"/>
      </w:tblGrid>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FY: 10/1-9/30</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FMAP %</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Enhanced FMAP%</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2016</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70%</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 (+100% ACA)</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2015</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70.88%</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79.62%</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2014</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70.10%</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79.07%</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2013</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70.17%</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79.12%</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2012</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70.71%</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79.50%</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2011</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71.37%</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79.96%</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2010</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72.78%</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80.95%</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2009</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72.81%</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80.97%</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2008</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72.94%</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81.06%</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2007</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73.37%</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81.36%</w:t>
            </w:r>
          </w:p>
        </w:tc>
      </w:tr>
      <w:tr w:rsidR="00342F46" w:rsidRPr="00A46FBF" w:rsidTr="00342F46">
        <w:tc>
          <w:tcPr>
            <w:tcW w:w="1535"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2006</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73.77%</w:t>
            </w:r>
          </w:p>
        </w:tc>
        <w:tc>
          <w:tcPr>
            <w:tcW w:w="1457" w:type="dxa"/>
            <w:tcBorders>
              <w:top w:val="single" w:sz="4" w:space="0" w:color="auto"/>
              <w:left w:val="single" w:sz="4" w:space="0" w:color="auto"/>
              <w:bottom w:val="single" w:sz="4" w:space="0" w:color="auto"/>
              <w:right w:val="single" w:sz="4" w:space="0" w:color="auto"/>
            </w:tcBorders>
            <w:hideMark/>
          </w:tcPr>
          <w:p w:rsidR="00342F46" w:rsidRPr="00A46FBF" w:rsidRDefault="00342F46" w:rsidP="00342F46">
            <w:pPr>
              <w:rPr>
                <w:color w:val="000000" w:themeColor="text1"/>
              </w:rPr>
            </w:pPr>
            <w:r w:rsidRPr="00A46FBF">
              <w:rPr>
                <w:color w:val="000000" w:themeColor="text1"/>
              </w:rPr>
              <w:t>81.64%</w:t>
            </w:r>
          </w:p>
        </w:tc>
      </w:tr>
    </w:tbl>
    <w:p w:rsidR="003C24C9" w:rsidRDefault="003C24C9" w:rsidP="003C24C9">
      <w:pPr>
        <w:pStyle w:val="NoSpacing"/>
      </w:pPr>
      <w:r w:rsidRPr="00A46FBF">
        <w:t>Source: DHHS, Office of Planning &amp; Evaluation</w:t>
      </w:r>
      <w:r>
        <w:t xml:space="preserve"> </w:t>
      </w:r>
    </w:p>
    <w:p w:rsidR="00342F46" w:rsidRDefault="00342F46" w:rsidP="003C24C9">
      <w:pPr>
        <w:pStyle w:val="NoSpacing"/>
      </w:pPr>
      <w:r>
        <w:t xml:space="preserve">Note: </w:t>
      </w:r>
      <w:r w:rsidRPr="00A46FBF">
        <w:t>State per capita income is a significant factor in FMAP annual calculations.</w:t>
      </w:r>
    </w:p>
    <w:p w:rsidR="00342F46" w:rsidRPr="00A46FBF" w:rsidRDefault="00342F46" w:rsidP="003C24C9">
      <w:pPr>
        <w:pStyle w:val="Heading1"/>
      </w:pPr>
      <w:bookmarkStart w:id="29" w:name="_Toc421766145"/>
      <w:r>
        <w:lastRenderedPageBreak/>
        <w:t>Answers Provided by Blue Cross Blue Shield to TSG Questions Related to Private Option Address Concerns</w:t>
      </w:r>
      <w:bookmarkEnd w:id="29"/>
      <w:r>
        <w:t xml:space="preserve"> </w:t>
      </w:r>
    </w:p>
    <w:p w:rsidR="00342F46" w:rsidRDefault="00342F46" w:rsidP="003C24C9">
      <w:pPr>
        <w:keepNext/>
        <w:keepLines/>
        <w:tabs>
          <w:tab w:val="right" w:pos="0"/>
        </w:tabs>
      </w:pPr>
    </w:p>
    <w:p w:rsidR="00342F46" w:rsidRPr="00B91E7E" w:rsidRDefault="00342F46" w:rsidP="003C24C9">
      <w:pPr>
        <w:keepNext/>
        <w:keepLines/>
        <w:jc w:val="center"/>
      </w:pPr>
      <w:r>
        <w:t xml:space="preserve">ABCBS </w:t>
      </w:r>
      <w:r w:rsidRPr="00B91E7E">
        <w:t xml:space="preserve">Return Mail Process for Private Option </w:t>
      </w:r>
    </w:p>
    <w:p w:rsidR="00342F46" w:rsidRPr="00B91E7E" w:rsidRDefault="00342F46" w:rsidP="003C24C9">
      <w:pPr>
        <w:keepNext/>
        <w:keepLines/>
        <w:jc w:val="center"/>
      </w:pPr>
      <w:r w:rsidRPr="00B91E7E">
        <w:t>As of June 9, 2015</w:t>
      </w:r>
    </w:p>
    <w:p w:rsidR="00342F46" w:rsidRPr="00B91E7E" w:rsidRDefault="00342F46" w:rsidP="00342F46">
      <w:r w:rsidRPr="00B91E7E">
        <w:t xml:space="preserve">The enrollment for PO member starts with the PO member enrolling either at </w:t>
      </w:r>
      <w:hyperlink r:id="rId45" w:history="1">
        <w:r w:rsidRPr="00B91E7E">
          <w:rPr>
            <w:rStyle w:val="Hyperlink"/>
          </w:rPr>
          <w:t>www.healthcare.gov</w:t>
        </w:r>
      </w:hyperlink>
      <w:r w:rsidRPr="00B91E7E">
        <w:t xml:space="preserve"> or the DHS site </w:t>
      </w:r>
      <w:hyperlink r:id="rId46" w:history="1">
        <w:r w:rsidRPr="00B91E7E">
          <w:rPr>
            <w:rStyle w:val="Hyperlink"/>
          </w:rPr>
          <w:t>www.accessark.com</w:t>
        </w:r>
      </w:hyperlink>
      <w:r w:rsidRPr="00B91E7E">
        <w:t xml:space="preserve"> and then </w:t>
      </w:r>
      <w:hyperlink r:id="rId47" w:history="1">
        <w:r w:rsidRPr="00B91E7E">
          <w:rPr>
            <w:rStyle w:val="Hyperlink"/>
          </w:rPr>
          <w:t>www.insureark.org</w:t>
        </w:r>
      </w:hyperlink>
      <w:r w:rsidRPr="00B91E7E">
        <w:t xml:space="preserve">  to shop for a health plan.  </w:t>
      </w:r>
    </w:p>
    <w:p w:rsidR="00342F46" w:rsidRPr="00B91E7E" w:rsidRDefault="00342F46" w:rsidP="00342F46">
      <w:r>
        <w:t xml:space="preserve">PO </w:t>
      </w:r>
      <w:r w:rsidRPr="00B91E7E">
        <w:t xml:space="preserve">Eligibility is determined by the State enrollment systems.  Letters are sent to the eligible members  by DHS confirming eligibility </w:t>
      </w:r>
      <w:r>
        <w:t xml:space="preserve">has been approved </w:t>
      </w:r>
      <w:r w:rsidRPr="00B91E7E">
        <w:t xml:space="preserve">and to inform the </w:t>
      </w:r>
      <w:r>
        <w:t xml:space="preserve">newly eligible </w:t>
      </w:r>
      <w:r w:rsidRPr="00B91E7E">
        <w:t xml:space="preserve">member to select a health plan within a </w:t>
      </w:r>
      <w:r>
        <w:t xml:space="preserve">set </w:t>
      </w:r>
      <w:r w:rsidRPr="00B91E7E">
        <w:t>number of days</w:t>
      </w:r>
      <w:r>
        <w:t xml:space="preserve"> (12)</w:t>
      </w:r>
      <w:r w:rsidRPr="00B91E7E">
        <w:t xml:space="preserve"> and a </w:t>
      </w:r>
      <w:r>
        <w:t xml:space="preserve">subsequent </w:t>
      </w:r>
      <w:r w:rsidRPr="00B91E7E">
        <w:t xml:space="preserve">second letter is sent to the </w:t>
      </w:r>
      <w:r>
        <w:t xml:space="preserve">newly eligible </w:t>
      </w:r>
      <w:r w:rsidRPr="00B91E7E">
        <w:t>member by DHS if the member does not select a plan confirming the member’</w:t>
      </w:r>
      <w:r>
        <w:t xml:space="preserve">s assignment to a health plan and allowing 30 days for the member to change health plans. </w:t>
      </w:r>
    </w:p>
    <w:p w:rsidR="00342F46" w:rsidRPr="00B91E7E" w:rsidRDefault="00342F46" w:rsidP="00342F46">
      <w:r>
        <w:t>Therefore DHS and HP</w:t>
      </w:r>
      <w:r w:rsidRPr="00B91E7E">
        <w:t xml:space="preserve"> does have a correct and up to date address at the time of enrollment</w:t>
      </w:r>
      <w:r>
        <w:t xml:space="preserve"> since any returned mail would most likely be reviewed and the newly eligible member’s information updated before sending to the health plan</w:t>
      </w:r>
      <w:r w:rsidRPr="00B91E7E">
        <w:t>.  When the hea</w:t>
      </w:r>
      <w:r>
        <w:t>lth plan for the member is determined, then DHS via HP</w:t>
      </w:r>
      <w:r w:rsidRPr="00B91E7E">
        <w:t xml:space="preserve"> sends an 834 file to the applicable health plan carrier.  </w:t>
      </w:r>
    </w:p>
    <w:p w:rsidR="00342F46" w:rsidRPr="00B91E7E" w:rsidRDefault="00342F46" w:rsidP="00342F46">
      <w:r>
        <w:t xml:space="preserve">NOTE:  </w:t>
      </w:r>
      <w:r w:rsidRPr="00B91E7E">
        <w:t xml:space="preserve">Providers of services for medical and pharmacy have access to our Provider </w:t>
      </w:r>
      <w:r>
        <w:t xml:space="preserve">Web </w:t>
      </w:r>
      <w:r w:rsidRPr="00B91E7E">
        <w:t>Portal and Pharmacy Portals to both find and verify a PO member’s enrollment</w:t>
      </w:r>
      <w:r>
        <w:t xml:space="preserve"> and benefit</w:t>
      </w:r>
      <w:r w:rsidRPr="00B91E7E">
        <w:t xml:space="preserve"> information.  This is especially helpful if the member does not have their ID card with them at the time of service. </w:t>
      </w:r>
    </w:p>
    <w:p w:rsidR="00342F46" w:rsidRPr="006C67E6" w:rsidRDefault="00342F46" w:rsidP="00342F46">
      <w:pPr>
        <w:rPr>
          <w:b/>
          <w:u w:val="single"/>
        </w:rPr>
      </w:pPr>
      <w:r w:rsidRPr="006C67E6">
        <w:rPr>
          <w:b/>
          <w:u w:val="single"/>
        </w:rPr>
        <w:t>Questions from TSG:</w:t>
      </w:r>
    </w:p>
    <w:p w:rsidR="00342F46" w:rsidRDefault="00342F46" w:rsidP="00342F46">
      <w:pPr>
        <w:rPr>
          <w:b/>
        </w:rPr>
      </w:pPr>
      <w:r>
        <w:rPr>
          <w:b/>
        </w:rPr>
        <w:t>The current estimate of PO members with a “bad physical address” is 7,000 - 8,000 out of 141,829 PO Members or 5%.  This estimate changes monthly based on the 834 audit file with address updates sent by DHS via HP to the health plan carrier.</w:t>
      </w:r>
    </w:p>
    <w:p w:rsidR="00342F46" w:rsidRDefault="00342F46" w:rsidP="00342F46">
      <w:r>
        <w:t xml:space="preserve">How often do you send a packet/ID and notice to a new beneficiary given to you by DHS, which has a bad address. Meaning, the mail comes back undelivered. Even an estimate is OK. </w:t>
      </w:r>
    </w:p>
    <w:p w:rsidR="00342F46" w:rsidRPr="00DA089F" w:rsidRDefault="00342F46" w:rsidP="00342F46">
      <w:pPr>
        <w:rPr>
          <w:b/>
        </w:rPr>
      </w:pPr>
      <w:r w:rsidRPr="00DA089F">
        <w:rPr>
          <w:b/>
        </w:rPr>
        <w:t>We will mail the packet ID a second time based on information provided by the US Post Office.</w:t>
      </w:r>
    </w:p>
    <w:p w:rsidR="00342F46" w:rsidRDefault="00342F46" w:rsidP="00342F46">
      <w:r>
        <w:t xml:space="preserve">What steps does BCBS take in trying to locate a beneficiary in this instance? Do you ever get a phone # or other contact info? If not, have you asked DHS? </w:t>
      </w:r>
    </w:p>
    <w:p w:rsidR="00342F46" w:rsidRPr="00DA089F" w:rsidRDefault="00342F46" w:rsidP="00342F46">
      <w:pPr>
        <w:rPr>
          <w:b/>
        </w:rPr>
      </w:pPr>
      <w:r w:rsidRPr="00DA089F">
        <w:rPr>
          <w:b/>
        </w:rPr>
        <w:t xml:space="preserve">The current 834 enrollment file received from DHS via HP does not have the phone number as part of the </w:t>
      </w:r>
      <w:r>
        <w:rPr>
          <w:b/>
        </w:rPr>
        <w:t xml:space="preserve">enrollment </w:t>
      </w:r>
      <w:r w:rsidRPr="00DA089F">
        <w:rPr>
          <w:b/>
        </w:rPr>
        <w:t>record</w:t>
      </w:r>
      <w:r>
        <w:rPr>
          <w:b/>
        </w:rPr>
        <w:t xml:space="preserve"> sent by DHS via HP to the health plan carrier</w:t>
      </w:r>
      <w:r w:rsidRPr="00DA089F">
        <w:rPr>
          <w:b/>
        </w:rPr>
        <w:t>.</w:t>
      </w:r>
      <w:r>
        <w:rPr>
          <w:b/>
        </w:rPr>
        <w:t xml:space="preserve">  The need for the phone number in the record has been identified as an enhancement and discussed with DHS and HP, at this time we do not know when this will be installed.</w:t>
      </w:r>
    </w:p>
    <w:p w:rsidR="00342F46" w:rsidRDefault="00342F46" w:rsidP="00342F46">
      <w:r>
        <w:lastRenderedPageBreak/>
        <w:t xml:space="preserve">When do you finally notify DHS you cannot reach a beneficiary and what steps are taken after that? Is DHS usually able to locate? </w:t>
      </w:r>
    </w:p>
    <w:p w:rsidR="00342F46" w:rsidRPr="0056202C" w:rsidRDefault="00342F46" w:rsidP="00342F46">
      <w:pPr>
        <w:rPr>
          <w:b/>
        </w:rPr>
      </w:pPr>
      <w:r w:rsidRPr="0056202C">
        <w:rPr>
          <w:b/>
        </w:rPr>
        <w:t xml:space="preserve">We have forwarded over 30 reports since January 2014 to the Department of  County Operations (DCO) with bad address information from returned mail and send every month reports with members that appear to have an out of state address (physical or mailing) additionally a report for members that have a significant volume of claims from out of state providers (not necessarily bordering the state of Arkansas providers) is sent for research by the DCO.   These report provided to DCO includes the PO members SSN to assist DCO in locating the PO member on the DCO system of record.  We believe based on the 834 Audit file that DCO is successfully locating and </w:t>
      </w:r>
      <w:r>
        <w:rPr>
          <w:b/>
        </w:rPr>
        <w:t xml:space="preserve">continuously </w:t>
      </w:r>
      <w:r w:rsidRPr="0056202C">
        <w:rPr>
          <w:b/>
        </w:rPr>
        <w:t>updating addresses.  At this time we are anticipating additional instructions from DCO on possible improvements to this reporting process.</w:t>
      </w:r>
    </w:p>
    <w:p w:rsidR="00342F46" w:rsidRDefault="00342F46" w:rsidP="00342F46">
      <w:pPr>
        <w:rPr>
          <w:b/>
        </w:rPr>
      </w:pPr>
      <w:r w:rsidRPr="0056202C">
        <w:rPr>
          <w:b/>
        </w:rPr>
        <w:t xml:space="preserve">Also, our processes include instructing the member when calling one of our Customer Service Representatives to contact their local county office to update </w:t>
      </w:r>
      <w:r>
        <w:rPr>
          <w:b/>
        </w:rPr>
        <w:t xml:space="preserve">their physical </w:t>
      </w:r>
      <w:r w:rsidRPr="0056202C">
        <w:rPr>
          <w:b/>
        </w:rPr>
        <w:t xml:space="preserve">address.  </w:t>
      </w:r>
      <w:r>
        <w:rPr>
          <w:b/>
        </w:rPr>
        <w:t xml:space="preserve">A carrier cannot update a physical address since the Service Area and associated premium is dependent on the DHS system of record to determine, information is also emailed to the state.  </w:t>
      </w:r>
      <w:r w:rsidRPr="0056202C">
        <w:rPr>
          <w:b/>
        </w:rPr>
        <w:t>Depending on the urgency of the caller need</w:t>
      </w:r>
      <w:r>
        <w:rPr>
          <w:b/>
        </w:rPr>
        <w:t>ing</w:t>
      </w:r>
      <w:r w:rsidRPr="0056202C">
        <w:rPr>
          <w:b/>
        </w:rPr>
        <w:t xml:space="preserve"> for example an ID card, we will change the secondary address of the member  </w:t>
      </w:r>
      <w:r>
        <w:rPr>
          <w:b/>
        </w:rPr>
        <w:t>in order to mail packet/IDs and notices and advise the caller and state to change the physical address upon validation.</w:t>
      </w:r>
    </w:p>
    <w:p w:rsidR="00342F46" w:rsidRDefault="00342F46" w:rsidP="003C24C9">
      <w:pPr>
        <w:pStyle w:val="Heading1"/>
      </w:pPr>
      <w:bookmarkStart w:id="30" w:name="_Toc421766146"/>
      <w:r>
        <w:lastRenderedPageBreak/>
        <w:t>DHS and DMS Organization</w:t>
      </w:r>
      <w:bookmarkEnd w:id="30"/>
    </w:p>
    <w:p w:rsidR="00342F46" w:rsidRDefault="00342F46" w:rsidP="00342F46">
      <w:r w:rsidRPr="0063350F">
        <w:rPr>
          <w:noProof/>
        </w:rPr>
        <w:drawing>
          <wp:inline distT="0" distB="0" distL="0" distR="0">
            <wp:extent cx="5943600" cy="768677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686776"/>
                    </a:xfrm>
                    <a:prstGeom prst="rect">
                      <a:avLst/>
                    </a:prstGeom>
                    <a:noFill/>
                    <a:ln>
                      <a:noFill/>
                    </a:ln>
                  </pic:spPr>
                </pic:pic>
              </a:graphicData>
            </a:graphic>
          </wp:inline>
        </w:drawing>
      </w:r>
    </w:p>
    <w:p w:rsidR="00342F46" w:rsidRDefault="00342F46" w:rsidP="00342F46">
      <w:r w:rsidRPr="00601F5B">
        <w:rPr>
          <w:noProof/>
        </w:rPr>
        <w:lastRenderedPageBreak/>
        <w:drawing>
          <wp:inline distT="0" distB="0" distL="0" distR="0">
            <wp:extent cx="5943600" cy="768677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686776"/>
                    </a:xfrm>
                    <a:prstGeom prst="rect">
                      <a:avLst/>
                    </a:prstGeom>
                    <a:noFill/>
                    <a:ln>
                      <a:noFill/>
                    </a:ln>
                  </pic:spPr>
                </pic:pic>
              </a:graphicData>
            </a:graphic>
          </wp:inline>
        </w:drawing>
      </w:r>
    </w:p>
    <w:sectPr w:rsidR="00342F46" w:rsidSect="00FC088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C8F" w:rsidRDefault="009C4C8F" w:rsidP="00C57015">
      <w:pPr>
        <w:spacing w:after="0" w:line="240" w:lineRule="auto"/>
      </w:pPr>
      <w:r>
        <w:separator/>
      </w:r>
    </w:p>
  </w:endnote>
  <w:endnote w:type="continuationSeparator" w:id="0">
    <w:p w:rsidR="009C4C8F" w:rsidRDefault="009C4C8F" w:rsidP="00C57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Pro">
    <w:altName w:val="Times New Roman"/>
    <w:panose1 w:val="00000000000000000000"/>
    <w:charset w:val="00"/>
    <w:family w:val="roman"/>
    <w:notTrueType/>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997836"/>
      <w:docPartObj>
        <w:docPartGallery w:val="Page Numbers (Bottom of Page)"/>
        <w:docPartUnique/>
      </w:docPartObj>
    </w:sdtPr>
    <w:sdtEndPr>
      <w:rPr>
        <w:noProof/>
      </w:rPr>
    </w:sdtEndPr>
    <w:sdtContent>
      <w:p w:rsidR="0054603F" w:rsidRDefault="00A34136">
        <w:pPr>
          <w:pStyle w:val="Footer"/>
          <w:jc w:val="right"/>
        </w:pPr>
        <w:r>
          <w:fldChar w:fldCharType="begin"/>
        </w:r>
        <w:r w:rsidR="0054603F">
          <w:instrText xml:space="preserve"> PAGE   \* MERGEFORMAT </w:instrText>
        </w:r>
        <w:r>
          <w:fldChar w:fldCharType="separate"/>
        </w:r>
        <w:r w:rsidR="00490567">
          <w:rPr>
            <w:noProof/>
          </w:rPr>
          <w:t>1</w:t>
        </w:r>
        <w:r>
          <w:rPr>
            <w:noProof/>
          </w:rPr>
          <w:fldChar w:fldCharType="end"/>
        </w:r>
      </w:p>
    </w:sdtContent>
  </w:sdt>
  <w:p w:rsidR="0054603F" w:rsidRDefault="005460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C8F" w:rsidRDefault="009C4C8F" w:rsidP="00C57015">
      <w:pPr>
        <w:spacing w:after="0" w:line="240" w:lineRule="auto"/>
      </w:pPr>
      <w:r>
        <w:separator/>
      </w:r>
    </w:p>
  </w:footnote>
  <w:footnote w:type="continuationSeparator" w:id="0">
    <w:p w:rsidR="009C4C8F" w:rsidRDefault="009C4C8F" w:rsidP="00C57015">
      <w:pPr>
        <w:spacing w:after="0" w:line="240" w:lineRule="auto"/>
      </w:pPr>
      <w:r>
        <w:continuationSeparator/>
      </w:r>
    </w:p>
  </w:footnote>
  <w:footnote w:id="1">
    <w:p w:rsidR="0054603F" w:rsidRDefault="0054603F" w:rsidP="00342F46">
      <w:pPr>
        <w:pStyle w:val="FootnoteText"/>
      </w:pPr>
      <w:r>
        <w:rPr>
          <w:rStyle w:val="FootnoteReference"/>
        </w:rPr>
        <w:footnoteRef/>
      </w:r>
      <w:r>
        <w:t xml:space="preserve"> </w:t>
      </w:r>
      <w:r w:rsidRPr="00116207">
        <w:t>UALR Institute for Economic Advancement</w:t>
      </w:r>
      <w:r>
        <w:t xml:space="preserve"> at </w:t>
      </w:r>
      <w:r w:rsidRPr="00116207">
        <w:t>http://iea.ualr.edu/population-estimates-a-projections/831-state-level-population-estimates-current-series.html#comphttp://iea.ualr.edu/population-estimates-a-projections/831-state-level-population-estimates-current-series.html#comp</w:t>
      </w:r>
    </w:p>
  </w:footnote>
  <w:footnote w:id="2">
    <w:p w:rsidR="0054603F" w:rsidRDefault="0054603F" w:rsidP="00342F46">
      <w:pPr>
        <w:pStyle w:val="FootnoteText"/>
      </w:pPr>
      <w:r>
        <w:rPr>
          <w:rStyle w:val="FootnoteReference"/>
        </w:rPr>
        <w:footnoteRef/>
      </w:r>
      <w:r>
        <w:t xml:space="preserve"> US Census at </w:t>
      </w:r>
      <w:r w:rsidRPr="00F84B27">
        <w:t>http://factfinder.census.gov/faces/tableservices/jsf/pages/productview.xhtml?pid=PEP_2013_PEPAGESEX&amp;prodType=table</w:t>
      </w:r>
    </w:p>
  </w:footnote>
  <w:footnote w:id="3">
    <w:p w:rsidR="0054603F" w:rsidRDefault="0054603F" w:rsidP="00342F46">
      <w:pPr>
        <w:pStyle w:val="FootnoteText"/>
      </w:pPr>
      <w:r>
        <w:rPr>
          <w:rStyle w:val="FootnoteReference"/>
        </w:rPr>
        <w:footnoteRef/>
      </w:r>
      <w:r>
        <w:t xml:space="preserve"> Administration on Aging analysis of data from US Census at </w:t>
      </w:r>
      <w:r w:rsidRPr="00384B18">
        <w:t>http://www.aoa.acl.gov/AoA_Programs/HPW/Behavioral/docs2/Arkansas.pdf</w:t>
      </w:r>
    </w:p>
  </w:footnote>
  <w:footnote w:id="4">
    <w:p w:rsidR="0054603F" w:rsidRDefault="0054603F" w:rsidP="00342F46">
      <w:pPr>
        <w:pStyle w:val="FootnoteText"/>
      </w:pPr>
      <w:r>
        <w:rPr>
          <w:rStyle w:val="FootnoteReference"/>
        </w:rPr>
        <w:footnoteRef/>
      </w:r>
      <w:r>
        <w:t xml:space="preserve"> US Administration on Aging analysis of data from US Census at </w:t>
      </w:r>
      <w:r w:rsidRPr="00384B18">
        <w:t>http://www.aoa.acl.gov/AoA_Programs/HPW/Behavioral/docs2/Arkansas.pdf</w:t>
      </w:r>
    </w:p>
  </w:footnote>
  <w:footnote w:id="5">
    <w:p w:rsidR="0054603F" w:rsidRDefault="0054603F" w:rsidP="00342F46">
      <w:pPr>
        <w:pStyle w:val="FootnoteText"/>
      </w:pPr>
      <w:r>
        <w:rPr>
          <w:rStyle w:val="FootnoteReference"/>
        </w:rPr>
        <w:footnoteRef/>
      </w:r>
      <w:r>
        <w:t xml:space="preserve"> Administration on Aging analysis of data from US Census at </w:t>
      </w:r>
      <w:r w:rsidRPr="00384B18">
        <w:t>http://www.aoa.acl.gov/AoA_Programs/HPW/Behavioral/docs2/Arkansas.pdf</w:t>
      </w:r>
    </w:p>
    <w:p w:rsidR="0054603F" w:rsidRDefault="0054603F" w:rsidP="00342F46">
      <w:pPr>
        <w:pStyle w:val="FootnoteText"/>
      </w:pPr>
    </w:p>
  </w:footnote>
  <w:footnote w:id="6">
    <w:p w:rsidR="0054603F" w:rsidRDefault="0054603F" w:rsidP="00342F46">
      <w:pPr>
        <w:pStyle w:val="FootnoteText"/>
      </w:pPr>
      <w:r>
        <w:rPr>
          <w:rStyle w:val="FootnoteReference"/>
        </w:rPr>
        <w:footnoteRef/>
      </w:r>
      <w:r>
        <w:t xml:space="preserve"> US Census at </w:t>
      </w:r>
      <w:r w:rsidRPr="00B0620F">
        <w:t>http://factfinder.census.gov/faces/tableservices/jsf/pages/productview.xhtml?src=bkmk</w:t>
      </w:r>
    </w:p>
  </w:footnote>
  <w:footnote w:id="7">
    <w:p w:rsidR="0054603F" w:rsidRDefault="0054603F" w:rsidP="00342F46">
      <w:pPr>
        <w:pStyle w:val="FootnoteText"/>
      </w:pPr>
      <w:r>
        <w:rPr>
          <w:rStyle w:val="FootnoteReference"/>
        </w:rPr>
        <w:footnoteRef/>
      </w:r>
      <w:r>
        <w:t xml:space="preserve"> US Census at </w:t>
      </w:r>
      <w:r w:rsidRPr="00116207">
        <w:t>http://quickfacts.census.gov/qfd/states/05000.html</w:t>
      </w:r>
    </w:p>
  </w:footnote>
  <w:footnote w:id="8">
    <w:p w:rsidR="0054603F" w:rsidRDefault="0054603F" w:rsidP="00342F46">
      <w:pPr>
        <w:pStyle w:val="FootnoteText"/>
      </w:pPr>
      <w:r>
        <w:rPr>
          <w:rStyle w:val="FootnoteReference"/>
        </w:rPr>
        <w:footnoteRef/>
      </w:r>
      <w:r>
        <w:t xml:space="preserve"> US Census at US Census at </w:t>
      </w:r>
      <w:r w:rsidRPr="00B0620F">
        <w:t>http://factfinder.census.gov/faces/tableservices/jsf/pages/productview.xhtml?src=bkmk</w:t>
      </w:r>
    </w:p>
  </w:footnote>
  <w:footnote w:id="9">
    <w:p w:rsidR="0054603F" w:rsidRDefault="0054603F" w:rsidP="00342F46">
      <w:pPr>
        <w:pStyle w:val="FootnoteText"/>
      </w:pPr>
      <w:r>
        <w:rPr>
          <w:rStyle w:val="FootnoteReference"/>
        </w:rPr>
        <w:footnoteRef/>
      </w:r>
      <w:r>
        <w:t xml:space="preserve"> US Census at US Census at </w:t>
      </w:r>
      <w:r w:rsidRPr="00B0620F">
        <w:t>http://factfinder.census.gov/faces/tableservices/jsf/pages/productview.xhtml?src=bkmk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3F" w:rsidRDefault="0054603F">
    <w:pPr>
      <w:pStyle w:val="Header"/>
    </w:pPr>
    <w:r>
      <w:rPr>
        <w:noProof/>
      </w:rPr>
      <w:drawing>
        <wp:inline distT="0" distB="0" distL="0" distR="0">
          <wp:extent cx="2682240" cy="433070"/>
          <wp:effectExtent l="0" t="0" r="3810" b="508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2240" cy="43307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97017"/>
    <w:multiLevelType w:val="hybridMultilevel"/>
    <w:tmpl w:val="F7A6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97AF3"/>
    <w:multiLevelType w:val="hybridMultilevel"/>
    <w:tmpl w:val="2B0E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E0689"/>
    <w:multiLevelType w:val="hybridMultilevel"/>
    <w:tmpl w:val="1396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90194"/>
    <w:multiLevelType w:val="hybridMultilevel"/>
    <w:tmpl w:val="5988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656489"/>
    <w:multiLevelType w:val="hybridMultilevel"/>
    <w:tmpl w:val="72C8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9D3B93"/>
    <w:multiLevelType w:val="hybridMultilevel"/>
    <w:tmpl w:val="798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21578B"/>
    <w:multiLevelType w:val="hybridMultilevel"/>
    <w:tmpl w:val="7522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9D5F89"/>
    <w:multiLevelType w:val="hybridMultilevel"/>
    <w:tmpl w:val="A6A6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57015"/>
    <w:rsid w:val="00000AB5"/>
    <w:rsid w:val="0000330C"/>
    <w:rsid w:val="00010F1E"/>
    <w:rsid w:val="00021A32"/>
    <w:rsid w:val="00025342"/>
    <w:rsid w:val="00031EB1"/>
    <w:rsid w:val="0004223F"/>
    <w:rsid w:val="00042B05"/>
    <w:rsid w:val="00042CB8"/>
    <w:rsid w:val="0004550D"/>
    <w:rsid w:val="000545AE"/>
    <w:rsid w:val="00057848"/>
    <w:rsid w:val="0006532C"/>
    <w:rsid w:val="00074CB3"/>
    <w:rsid w:val="00076A10"/>
    <w:rsid w:val="00082147"/>
    <w:rsid w:val="00087899"/>
    <w:rsid w:val="00093511"/>
    <w:rsid w:val="00093D7B"/>
    <w:rsid w:val="0009472F"/>
    <w:rsid w:val="0009715C"/>
    <w:rsid w:val="000A09A2"/>
    <w:rsid w:val="000A24B9"/>
    <w:rsid w:val="000A360D"/>
    <w:rsid w:val="000A5741"/>
    <w:rsid w:val="000C69EC"/>
    <w:rsid w:val="000D5D6D"/>
    <w:rsid w:val="000D7079"/>
    <w:rsid w:val="000D7AC5"/>
    <w:rsid w:val="0010204E"/>
    <w:rsid w:val="001039B4"/>
    <w:rsid w:val="00111CA7"/>
    <w:rsid w:val="001141EC"/>
    <w:rsid w:val="00115595"/>
    <w:rsid w:val="00121465"/>
    <w:rsid w:val="00122888"/>
    <w:rsid w:val="00124A44"/>
    <w:rsid w:val="00127EB1"/>
    <w:rsid w:val="00141917"/>
    <w:rsid w:val="00157C1A"/>
    <w:rsid w:val="00160CC1"/>
    <w:rsid w:val="00175EB0"/>
    <w:rsid w:val="00176C09"/>
    <w:rsid w:val="0017776E"/>
    <w:rsid w:val="00192799"/>
    <w:rsid w:val="00192AAC"/>
    <w:rsid w:val="0019440D"/>
    <w:rsid w:val="001945F0"/>
    <w:rsid w:val="001A00E5"/>
    <w:rsid w:val="001A109A"/>
    <w:rsid w:val="001A6D97"/>
    <w:rsid w:val="001C4F94"/>
    <w:rsid w:val="001D2F67"/>
    <w:rsid w:val="001E3492"/>
    <w:rsid w:val="001E7738"/>
    <w:rsid w:val="001F2329"/>
    <w:rsid w:val="001F478A"/>
    <w:rsid w:val="00200C11"/>
    <w:rsid w:val="00204740"/>
    <w:rsid w:val="00220685"/>
    <w:rsid w:val="00227A25"/>
    <w:rsid w:val="00227CD1"/>
    <w:rsid w:val="00232A52"/>
    <w:rsid w:val="00247D6F"/>
    <w:rsid w:val="0025154F"/>
    <w:rsid w:val="00256F8D"/>
    <w:rsid w:val="00261E68"/>
    <w:rsid w:val="00280769"/>
    <w:rsid w:val="00280AD0"/>
    <w:rsid w:val="00286F02"/>
    <w:rsid w:val="00292C0E"/>
    <w:rsid w:val="00294D23"/>
    <w:rsid w:val="00295390"/>
    <w:rsid w:val="002A0EE9"/>
    <w:rsid w:val="002A3CFD"/>
    <w:rsid w:val="002A4017"/>
    <w:rsid w:val="002A5C1C"/>
    <w:rsid w:val="002C4D83"/>
    <w:rsid w:val="002D0AF5"/>
    <w:rsid w:val="002D31E7"/>
    <w:rsid w:val="002D63DB"/>
    <w:rsid w:val="002D66B0"/>
    <w:rsid w:val="002F2A83"/>
    <w:rsid w:val="00310799"/>
    <w:rsid w:val="00326889"/>
    <w:rsid w:val="00333019"/>
    <w:rsid w:val="00333084"/>
    <w:rsid w:val="003375B5"/>
    <w:rsid w:val="00341003"/>
    <w:rsid w:val="00342F46"/>
    <w:rsid w:val="00346C03"/>
    <w:rsid w:val="003510C3"/>
    <w:rsid w:val="0035618B"/>
    <w:rsid w:val="00366AC3"/>
    <w:rsid w:val="00381837"/>
    <w:rsid w:val="0038508C"/>
    <w:rsid w:val="0039187D"/>
    <w:rsid w:val="00395304"/>
    <w:rsid w:val="00397A1E"/>
    <w:rsid w:val="003A59ED"/>
    <w:rsid w:val="003A7D69"/>
    <w:rsid w:val="003B5FBA"/>
    <w:rsid w:val="003B7D7B"/>
    <w:rsid w:val="003C24C9"/>
    <w:rsid w:val="003D312F"/>
    <w:rsid w:val="003D5F0F"/>
    <w:rsid w:val="003E1E17"/>
    <w:rsid w:val="003E3500"/>
    <w:rsid w:val="003F3355"/>
    <w:rsid w:val="003F405D"/>
    <w:rsid w:val="004052F5"/>
    <w:rsid w:val="0040614F"/>
    <w:rsid w:val="0041551F"/>
    <w:rsid w:val="00415DD4"/>
    <w:rsid w:val="004201AF"/>
    <w:rsid w:val="00424AFB"/>
    <w:rsid w:val="00425D3F"/>
    <w:rsid w:val="00430D2D"/>
    <w:rsid w:val="00434C04"/>
    <w:rsid w:val="00440CFC"/>
    <w:rsid w:val="0045601C"/>
    <w:rsid w:val="004631D9"/>
    <w:rsid w:val="00466F59"/>
    <w:rsid w:val="00470F5C"/>
    <w:rsid w:val="004711C1"/>
    <w:rsid w:val="00476378"/>
    <w:rsid w:val="0047784C"/>
    <w:rsid w:val="00477A1D"/>
    <w:rsid w:val="0048029D"/>
    <w:rsid w:val="004812F1"/>
    <w:rsid w:val="00490567"/>
    <w:rsid w:val="004935CD"/>
    <w:rsid w:val="004A42A1"/>
    <w:rsid w:val="004A7346"/>
    <w:rsid w:val="004B2ADF"/>
    <w:rsid w:val="004C714D"/>
    <w:rsid w:val="004C71A9"/>
    <w:rsid w:val="004D041F"/>
    <w:rsid w:val="004D18A8"/>
    <w:rsid w:val="004F309F"/>
    <w:rsid w:val="004F35EE"/>
    <w:rsid w:val="004F78D4"/>
    <w:rsid w:val="00500D15"/>
    <w:rsid w:val="00506D4A"/>
    <w:rsid w:val="00511450"/>
    <w:rsid w:val="005124C4"/>
    <w:rsid w:val="00513BFC"/>
    <w:rsid w:val="00514C35"/>
    <w:rsid w:val="0051782A"/>
    <w:rsid w:val="005218F1"/>
    <w:rsid w:val="005304AF"/>
    <w:rsid w:val="005333B5"/>
    <w:rsid w:val="00534D33"/>
    <w:rsid w:val="0053710B"/>
    <w:rsid w:val="0054377B"/>
    <w:rsid w:val="0054603F"/>
    <w:rsid w:val="00565188"/>
    <w:rsid w:val="005652D1"/>
    <w:rsid w:val="005824A5"/>
    <w:rsid w:val="00586764"/>
    <w:rsid w:val="0059265B"/>
    <w:rsid w:val="00595367"/>
    <w:rsid w:val="005A4EA6"/>
    <w:rsid w:val="005A79E0"/>
    <w:rsid w:val="005B171D"/>
    <w:rsid w:val="005B37CB"/>
    <w:rsid w:val="005C7629"/>
    <w:rsid w:val="005D2BAD"/>
    <w:rsid w:val="005D761B"/>
    <w:rsid w:val="005E3611"/>
    <w:rsid w:val="005E399B"/>
    <w:rsid w:val="005E4694"/>
    <w:rsid w:val="005E58A7"/>
    <w:rsid w:val="005E5AF3"/>
    <w:rsid w:val="005F11A3"/>
    <w:rsid w:val="005F3B64"/>
    <w:rsid w:val="005F5BA1"/>
    <w:rsid w:val="00600E3C"/>
    <w:rsid w:val="00623482"/>
    <w:rsid w:val="00626D09"/>
    <w:rsid w:val="0063396F"/>
    <w:rsid w:val="00650480"/>
    <w:rsid w:val="00651A0D"/>
    <w:rsid w:val="006566AB"/>
    <w:rsid w:val="0066137F"/>
    <w:rsid w:val="006661BB"/>
    <w:rsid w:val="006675BF"/>
    <w:rsid w:val="0067180B"/>
    <w:rsid w:val="006726DB"/>
    <w:rsid w:val="0067578E"/>
    <w:rsid w:val="006808C3"/>
    <w:rsid w:val="00683289"/>
    <w:rsid w:val="006869F4"/>
    <w:rsid w:val="00694D45"/>
    <w:rsid w:val="006970E3"/>
    <w:rsid w:val="006A6210"/>
    <w:rsid w:val="006B128C"/>
    <w:rsid w:val="006B4552"/>
    <w:rsid w:val="006B61DC"/>
    <w:rsid w:val="006B79B9"/>
    <w:rsid w:val="006B7DFC"/>
    <w:rsid w:val="006C00BC"/>
    <w:rsid w:val="006D0F47"/>
    <w:rsid w:val="006D6955"/>
    <w:rsid w:val="006D6E1D"/>
    <w:rsid w:val="006E3AE4"/>
    <w:rsid w:val="006E6094"/>
    <w:rsid w:val="006E672E"/>
    <w:rsid w:val="006E6C43"/>
    <w:rsid w:val="00704C90"/>
    <w:rsid w:val="00705B0D"/>
    <w:rsid w:val="00710407"/>
    <w:rsid w:val="00716D9F"/>
    <w:rsid w:val="00721525"/>
    <w:rsid w:val="007303D2"/>
    <w:rsid w:val="00735D39"/>
    <w:rsid w:val="00744B14"/>
    <w:rsid w:val="00752A0B"/>
    <w:rsid w:val="00757D39"/>
    <w:rsid w:val="00767645"/>
    <w:rsid w:val="00773642"/>
    <w:rsid w:val="007761EE"/>
    <w:rsid w:val="00781FBE"/>
    <w:rsid w:val="007936D6"/>
    <w:rsid w:val="007A2D37"/>
    <w:rsid w:val="007B7A24"/>
    <w:rsid w:val="007C26DD"/>
    <w:rsid w:val="007C68A6"/>
    <w:rsid w:val="007D1EF8"/>
    <w:rsid w:val="007D3BF5"/>
    <w:rsid w:val="007D56FC"/>
    <w:rsid w:val="007E1443"/>
    <w:rsid w:val="007E45F0"/>
    <w:rsid w:val="007E5769"/>
    <w:rsid w:val="007E6A65"/>
    <w:rsid w:val="007F506E"/>
    <w:rsid w:val="00802ABB"/>
    <w:rsid w:val="0080309F"/>
    <w:rsid w:val="00806D75"/>
    <w:rsid w:val="00823E23"/>
    <w:rsid w:val="00824301"/>
    <w:rsid w:val="00830847"/>
    <w:rsid w:val="008308A1"/>
    <w:rsid w:val="008377FF"/>
    <w:rsid w:val="00840493"/>
    <w:rsid w:val="00840D1F"/>
    <w:rsid w:val="008464AD"/>
    <w:rsid w:val="00846A27"/>
    <w:rsid w:val="00846D76"/>
    <w:rsid w:val="008501BE"/>
    <w:rsid w:val="008532C8"/>
    <w:rsid w:val="00856408"/>
    <w:rsid w:val="008661C7"/>
    <w:rsid w:val="0087598B"/>
    <w:rsid w:val="0087742C"/>
    <w:rsid w:val="008837ED"/>
    <w:rsid w:val="00885FB5"/>
    <w:rsid w:val="008869E0"/>
    <w:rsid w:val="00887389"/>
    <w:rsid w:val="00897A6C"/>
    <w:rsid w:val="008A0AEF"/>
    <w:rsid w:val="008A5974"/>
    <w:rsid w:val="008B6791"/>
    <w:rsid w:val="008C5859"/>
    <w:rsid w:val="008D0DE5"/>
    <w:rsid w:val="008D254F"/>
    <w:rsid w:val="008F1A8B"/>
    <w:rsid w:val="009028DE"/>
    <w:rsid w:val="009054C0"/>
    <w:rsid w:val="00913D41"/>
    <w:rsid w:val="00921D7B"/>
    <w:rsid w:val="00922FD9"/>
    <w:rsid w:val="009231AC"/>
    <w:rsid w:val="009242EF"/>
    <w:rsid w:val="00925CF8"/>
    <w:rsid w:val="00926ABC"/>
    <w:rsid w:val="0096322E"/>
    <w:rsid w:val="00965728"/>
    <w:rsid w:val="009816E3"/>
    <w:rsid w:val="00983752"/>
    <w:rsid w:val="0098696B"/>
    <w:rsid w:val="00995793"/>
    <w:rsid w:val="009A1E8F"/>
    <w:rsid w:val="009C48DB"/>
    <w:rsid w:val="009C4C8F"/>
    <w:rsid w:val="009D10A3"/>
    <w:rsid w:val="009E532D"/>
    <w:rsid w:val="009E7C42"/>
    <w:rsid w:val="009F2F51"/>
    <w:rsid w:val="009F77A1"/>
    <w:rsid w:val="00A1183B"/>
    <w:rsid w:val="00A26FF3"/>
    <w:rsid w:val="00A324AC"/>
    <w:rsid w:val="00A325E1"/>
    <w:rsid w:val="00A32F2C"/>
    <w:rsid w:val="00A330C7"/>
    <w:rsid w:val="00A34136"/>
    <w:rsid w:val="00A5214B"/>
    <w:rsid w:val="00A65DAC"/>
    <w:rsid w:val="00A81B63"/>
    <w:rsid w:val="00A82C71"/>
    <w:rsid w:val="00A83D1D"/>
    <w:rsid w:val="00A8639B"/>
    <w:rsid w:val="00A86C50"/>
    <w:rsid w:val="00A95D4A"/>
    <w:rsid w:val="00A96833"/>
    <w:rsid w:val="00AA0E81"/>
    <w:rsid w:val="00AB378C"/>
    <w:rsid w:val="00AD0532"/>
    <w:rsid w:val="00AD3871"/>
    <w:rsid w:val="00AD6346"/>
    <w:rsid w:val="00AD6ABE"/>
    <w:rsid w:val="00AE777C"/>
    <w:rsid w:val="00AF275C"/>
    <w:rsid w:val="00AF2D9F"/>
    <w:rsid w:val="00AF56B7"/>
    <w:rsid w:val="00AF5A60"/>
    <w:rsid w:val="00B00BFB"/>
    <w:rsid w:val="00B11E76"/>
    <w:rsid w:val="00B14290"/>
    <w:rsid w:val="00B16137"/>
    <w:rsid w:val="00B23514"/>
    <w:rsid w:val="00B3516C"/>
    <w:rsid w:val="00B36FEE"/>
    <w:rsid w:val="00B462CF"/>
    <w:rsid w:val="00B510F0"/>
    <w:rsid w:val="00B56109"/>
    <w:rsid w:val="00B56EDD"/>
    <w:rsid w:val="00B67CA9"/>
    <w:rsid w:val="00B74A94"/>
    <w:rsid w:val="00B86025"/>
    <w:rsid w:val="00B8772E"/>
    <w:rsid w:val="00B94EF4"/>
    <w:rsid w:val="00BA4843"/>
    <w:rsid w:val="00BB077C"/>
    <w:rsid w:val="00BB2797"/>
    <w:rsid w:val="00BB42CC"/>
    <w:rsid w:val="00BB7ABC"/>
    <w:rsid w:val="00BD21C3"/>
    <w:rsid w:val="00BD332F"/>
    <w:rsid w:val="00BF4535"/>
    <w:rsid w:val="00BF54B9"/>
    <w:rsid w:val="00C0508A"/>
    <w:rsid w:val="00C100AC"/>
    <w:rsid w:val="00C14CB5"/>
    <w:rsid w:val="00C202AD"/>
    <w:rsid w:val="00C21E0A"/>
    <w:rsid w:val="00C3043F"/>
    <w:rsid w:val="00C32D4D"/>
    <w:rsid w:val="00C36633"/>
    <w:rsid w:val="00C37538"/>
    <w:rsid w:val="00C4597C"/>
    <w:rsid w:val="00C46174"/>
    <w:rsid w:val="00C479FE"/>
    <w:rsid w:val="00C50CA7"/>
    <w:rsid w:val="00C57015"/>
    <w:rsid w:val="00C64EA2"/>
    <w:rsid w:val="00C73E06"/>
    <w:rsid w:val="00C742E7"/>
    <w:rsid w:val="00C91667"/>
    <w:rsid w:val="00C94730"/>
    <w:rsid w:val="00C97795"/>
    <w:rsid w:val="00CA2EC3"/>
    <w:rsid w:val="00CA2FB7"/>
    <w:rsid w:val="00CA3149"/>
    <w:rsid w:val="00CC36F5"/>
    <w:rsid w:val="00CC5141"/>
    <w:rsid w:val="00CD5852"/>
    <w:rsid w:val="00CD5C13"/>
    <w:rsid w:val="00CD695F"/>
    <w:rsid w:val="00CE1462"/>
    <w:rsid w:val="00CE2BC5"/>
    <w:rsid w:val="00CE709F"/>
    <w:rsid w:val="00D01BA8"/>
    <w:rsid w:val="00D024C8"/>
    <w:rsid w:val="00D06ED5"/>
    <w:rsid w:val="00D10D01"/>
    <w:rsid w:val="00D17203"/>
    <w:rsid w:val="00D30352"/>
    <w:rsid w:val="00D30C89"/>
    <w:rsid w:val="00D4090D"/>
    <w:rsid w:val="00D54700"/>
    <w:rsid w:val="00D64119"/>
    <w:rsid w:val="00D6424B"/>
    <w:rsid w:val="00D70322"/>
    <w:rsid w:val="00D71539"/>
    <w:rsid w:val="00D85AEC"/>
    <w:rsid w:val="00D86334"/>
    <w:rsid w:val="00D92209"/>
    <w:rsid w:val="00D92453"/>
    <w:rsid w:val="00D92CCC"/>
    <w:rsid w:val="00DA1583"/>
    <w:rsid w:val="00DA4DF1"/>
    <w:rsid w:val="00DA4E1E"/>
    <w:rsid w:val="00DA7762"/>
    <w:rsid w:val="00DB02FF"/>
    <w:rsid w:val="00DB266A"/>
    <w:rsid w:val="00DC1A4E"/>
    <w:rsid w:val="00DC7889"/>
    <w:rsid w:val="00DE734B"/>
    <w:rsid w:val="00DE7DA2"/>
    <w:rsid w:val="00E10099"/>
    <w:rsid w:val="00E106C8"/>
    <w:rsid w:val="00E21174"/>
    <w:rsid w:val="00E24C2D"/>
    <w:rsid w:val="00E333C5"/>
    <w:rsid w:val="00E37042"/>
    <w:rsid w:val="00E43C09"/>
    <w:rsid w:val="00E50A72"/>
    <w:rsid w:val="00E63451"/>
    <w:rsid w:val="00E66479"/>
    <w:rsid w:val="00E67618"/>
    <w:rsid w:val="00E7663E"/>
    <w:rsid w:val="00E81009"/>
    <w:rsid w:val="00E86821"/>
    <w:rsid w:val="00EA42FA"/>
    <w:rsid w:val="00EA710C"/>
    <w:rsid w:val="00EB167B"/>
    <w:rsid w:val="00EC2026"/>
    <w:rsid w:val="00EC3752"/>
    <w:rsid w:val="00EC65A5"/>
    <w:rsid w:val="00EC7EB5"/>
    <w:rsid w:val="00ED3FB8"/>
    <w:rsid w:val="00ED5143"/>
    <w:rsid w:val="00EE22D9"/>
    <w:rsid w:val="00EE49AB"/>
    <w:rsid w:val="00EF2FED"/>
    <w:rsid w:val="00EF48E4"/>
    <w:rsid w:val="00EF4BDD"/>
    <w:rsid w:val="00F018A6"/>
    <w:rsid w:val="00F02C68"/>
    <w:rsid w:val="00F05A2B"/>
    <w:rsid w:val="00F14B86"/>
    <w:rsid w:val="00F17819"/>
    <w:rsid w:val="00F24749"/>
    <w:rsid w:val="00F24B7B"/>
    <w:rsid w:val="00F31279"/>
    <w:rsid w:val="00F343DC"/>
    <w:rsid w:val="00F362D1"/>
    <w:rsid w:val="00F3658E"/>
    <w:rsid w:val="00F37AA0"/>
    <w:rsid w:val="00F41B57"/>
    <w:rsid w:val="00F436DE"/>
    <w:rsid w:val="00F46B2F"/>
    <w:rsid w:val="00F514E1"/>
    <w:rsid w:val="00F615A2"/>
    <w:rsid w:val="00F62723"/>
    <w:rsid w:val="00F62FCB"/>
    <w:rsid w:val="00F770AE"/>
    <w:rsid w:val="00F81637"/>
    <w:rsid w:val="00F87E21"/>
    <w:rsid w:val="00F901C9"/>
    <w:rsid w:val="00F9454B"/>
    <w:rsid w:val="00FB2BCC"/>
    <w:rsid w:val="00FB5C98"/>
    <w:rsid w:val="00FC0889"/>
    <w:rsid w:val="00FC1B24"/>
    <w:rsid w:val="00FC3795"/>
    <w:rsid w:val="00FC37DF"/>
    <w:rsid w:val="00FE220F"/>
    <w:rsid w:val="00FF01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015"/>
    <w:pPr>
      <w:spacing w:after="200" w:line="276" w:lineRule="auto"/>
    </w:pPr>
  </w:style>
  <w:style w:type="paragraph" w:styleId="Heading1">
    <w:name w:val="heading 1"/>
    <w:basedOn w:val="Normal"/>
    <w:next w:val="Normal"/>
    <w:link w:val="Heading1Char"/>
    <w:uiPriority w:val="9"/>
    <w:qFormat/>
    <w:rsid w:val="00342F46"/>
    <w:pPr>
      <w:pageBreakBefore/>
      <w:widowControl w:val="0"/>
      <w:spacing w:before="240" w:after="0"/>
      <w:outlineLvl w:val="0"/>
    </w:pPr>
    <w:rPr>
      <w:rFonts w:ascii="Arial" w:eastAsiaTheme="majorEastAsia" w:hAnsi="Arial" w:cs="Arial"/>
      <w:b/>
      <w:color w:val="2E74B5" w:themeColor="accent1" w:themeShade="BF"/>
      <w:sz w:val="32"/>
      <w:szCs w:val="32"/>
    </w:rPr>
  </w:style>
  <w:style w:type="paragraph" w:styleId="Heading2">
    <w:name w:val="heading 2"/>
    <w:basedOn w:val="Normal"/>
    <w:next w:val="Normal"/>
    <w:link w:val="Heading2Char"/>
    <w:uiPriority w:val="9"/>
    <w:unhideWhenUsed/>
    <w:qFormat/>
    <w:rsid w:val="00342F46"/>
    <w:pPr>
      <w:keepNext/>
      <w:keepLines/>
      <w:spacing w:before="2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57015"/>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F46"/>
    <w:rPr>
      <w:rFonts w:ascii="Arial" w:eastAsiaTheme="majorEastAsia" w:hAnsi="Arial" w:cs="Arial"/>
      <w:b/>
      <w:color w:val="2E74B5" w:themeColor="accent1" w:themeShade="BF"/>
      <w:sz w:val="32"/>
      <w:szCs w:val="32"/>
    </w:rPr>
  </w:style>
  <w:style w:type="character" w:customStyle="1" w:styleId="Heading2Char">
    <w:name w:val="Heading 2 Char"/>
    <w:basedOn w:val="DefaultParagraphFont"/>
    <w:link w:val="Heading2"/>
    <w:uiPriority w:val="9"/>
    <w:rsid w:val="00342F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57015"/>
    <w:rPr>
      <w:rFonts w:asciiTheme="majorHAnsi" w:eastAsiaTheme="majorEastAsia" w:hAnsiTheme="majorHAnsi" w:cstheme="majorBidi"/>
      <w:szCs w:val="24"/>
    </w:rPr>
  </w:style>
  <w:style w:type="paragraph" w:styleId="ListParagraph">
    <w:name w:val="List Paragraph"/>
    <w:basedOn w:val="Normal"/>
    <w:uiPriority w:val="34"/>
    <w:qFormat/>
    <w:rsid w:val="00C57015"/>
    <w:pPr>
      <w:ind w:left="720"/>
      <w:contextualSpacing/>
    </w:pPr>
  </w:style>
  <w:style w:type="paragraph" w:styleId="FootnoteText">
    <w:name w:val="footnote text"/>
    <w:basedOn w:val="Normal"/>
    <w:link w:val="FootnoteTextChar"/>
    <w:uiPriority w:val="99"/>
    <w:semiHidden/>
    <w:unhideWhenUsed/>
    <w:rsid w:val="00C570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015"/>
    <w:rPr>
      <w:sz w:val="20"/>
      <w:szCs w:val="20"/>
    </w:rPr>
  </w:style>
  <w:style w:type="character" w:styleId="FootnoteReference">
    <w:name w:val="footnote reference"/>
    <w:basedOn w:val="DefaultParagraphFont"/>
    <w:uiPriority w:val="99"/>
    <w:semiHidden/>
    <w:unhideWhenUsed/>
    <w:rsid w:val="00C57015"/>
    <w:rPr>
      <w:vertAlign w:val="superscript"/>
    </w:rPr>
  </w:style>
  <w:style w:type="paragraph" w:styleId="Header">
    <w:name w:val="header"/>
    <w:basedOn w:val="Normal"/>
    <w:link w:val="HeaderChar"/>
    <w:uiPriority w:val="99"/>
    <w:unhideWhenUsed/>
    <w:rsid w:val="00C57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015"/>
  </w:style>
  <w:style w:type="paragraph" w:styleId="Footer">
    <w:name w:val="footer"/>
    <w:basedOn w:val="Normal"/>
    <w:link w:val="FooterChar"/>
    <w:uiPriority w:val="99"/>
    <w:unhideWhenUsed/>
    <w:rsid w:val="00C57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015"/>
  </w:style>
  <w:style w:type="table" w:styleId="TableGrid">
    <w:name w:val="Table Grid"/>
    <w:basedOn w:val="TableNormal"/>
    <w:uiPriority w:val="59"/>
    <w:rsid w:val="00C5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57015"/>
    <w:rPr>
      <w:sz w:val="16"/>
      <w:szCs w:val="16"/>
    </w:rPr>
  </w:style>
  <w:style w:type="paragraph" w:styleId="CommentText">
    <w:name w:val="annotation text"/>
    <w:basedOn w:val="Normal"/>
    <w:link w:val="CommentTextChar"/>
    <w:uiPriority w:val="99"/>
    <w:semiHidden/>
    <w:unhideWhenUsed/>
    <w:rsid w:val="00C57015"/>
    <w:pPr>
      <w:spacing w:line="240" w:lineRule="auto"/>
    </w:pPr>
    <w:rPr>
      <w:sz w:val="20"/>
      <w:szCs w:val="20"/>
    </w:rPr>
  </w:style>
  <w:style w:type="character" w:customStyle="1" w:styleId="CommentTextChar">
    <w:name w:val="Comment Text Char"/>
    <w:basedOn w:val="DefaultParagraphFont"/>
    <w:link w:val="CommentText"/>
    <w:uiPriority w:val="99"/>
    <w:semiHidden/>
    <w:rsid w:val="00C57015"/>
    <w:rPr>
      <w:sz w:val="20"/>
      <w:szCs w:val="20"/>
    </w:rPr>
  </w:style>
  <w:style w:type="paragraph" w:styleId="CommentSubject">
    <w:name w:val="annotation subject"/>
    <w:basedOn w:val="CommentText"/>
    <w:next w:val="CommentText"/>
    <w:link w:val="CommentSubjectChar"/>
    <w:uiPriority w:val="99"/>
    <w:semiHidden/>
    <w:unhideWhenUsed/>
    <w:rsid w:val="00C57015"/>
    <w:rPr>
      <w:b/>
      <w:bCs/>
    </w:rPr>
  </w:style>
  <w:style w:type="character" w:customStyle="1" w:styleId="CommentSubjectChar">
    <w:name w:val="Comment Subject Char"/>
    <w:basedOn w:val="CommentTextChar"/>
    <w:link w:val="CommentSubject"/>
    <w:uiPriority w:val="99"/>
    <w:semiHidden/>
    <w:rsid w:val="00C57015"/>
    <w:rPr>
      <w:b/>
      <w:bCs/>
      <w:sz w:val="20"/>
      <w:szCs w:val="20"/>
    </w:rPr>
  </w:style>
  <w:style w:type="paragraph" w:styleId="BalloonText">
    <w:name w:val="Balloon Text"/>
    <w:basedOn w:val="Normal"/>
    <w:link w:val="BalloonTextChar"/>
    <w:uiPriority w:val="99"/>
    <w:semiHidden/>
    <w:unhideWhenUsed/>
    <w:rsid w:val="00C57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015"/>
    <w:rPr>
      <w:rFonts w:ascii="Segoe UI" w:hAnsi="Segoe UI" w:cs="Segoe UI"/>
      <w:sz w:val="18"/>
      <w:szCs w:val="18"/>
    </w:rPr>
  </w:style>
  <w:style w:type="paragraph" w:styleId="Caption">
    <w:name w:val="caption"/>
    <w:basedOn w:val="Normal"/>
    <w:next w:val="Normal"/>
    <w:uiPriority w:val="35"/>
    <w:unhideWhenUsed/>
    <w:qFormat/>
    <w:rsid w:val="00C57015"/>
    <w:pPr>
      <w:keepNext/>
      <w:spacing w:before="200" w:after="0" w:line="240" w:lineRule="auto"/>
    </w:pPr>
    <w:rPr>
      <w:i/>
      <w:iCs/>
      <w:color w:val="44546A" w:themeColor="text2"/>
      <w:sz w:val="18"/>
      <w:szCs w:val="18"/>
    </w:rPr>
  </w:style>
  <w:style w:type="paragraph" w:styleId="TOC2">
    <w:name w:val="toc 2"/>
    <w:basedOn w:val="Normal"/>
    <w:next w:val="Normal"/>
    <w:autoRedefine/>
    <w:uiPriority w:val="39"/>
    <w:unhideWhenUsed/>
    <w:rsid w:val="00C57015"/>
    <w:pPr>
      <w:spacing w:after="100" w:line="259" w:lineRule="auto"/>
      <w:ind w:left="220"/>
    </w:pPr>
    <w:rPr>
      <w:rFonts w:eastAsiaTheme="minorEastAsia" w:cs="Times New Roman"/>
    </w:rPr>
  </w:style>
  <w:style w:type="character" w:styleId="Hyperlink">
    <w:name w:val="Hyperlink"/>
    <w:basedOn w:val="DefaultParagraphFont"/>
    <w:uiPriority w:val="99"/>
    <w:unhideWhenUsed/>
    <w:rsid w:val="00C57015"/>
    <w:rPr>
      <w:color w:val="0563C1" w:themeColor="hyperlink"/>
      <w:u w:val="single"/>
    </w:rPr>
  </w:style>
  <w:style w:type="table" w:customStyle="1" w:styleId="TableGrid2">
    <w:name w:val="Table Grid2"/>
    <w:basedOn w:val="TableNormal"/>
    <w:next w:val="TableGrid"/>
    <w:uiPriority w:val="39"/>
    <w:rsid w:val="00C5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5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C57015"/>
    <w:pPr>
      <w:spacing w:after="100"/>
    </w:pPr>
  </w:style>
  <w:style w:type="paragraph" w:styleId="NoSpacing">
    <w:name w:val="No Spacing"/>
    <w:uiPriority w:val="1"/>
    <w:qFormat/>
    <w:rsid w:val="00D1720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1.xml"/><Relationship Id="rId47" Type="http://schemas.openxmlformats.org/officeDocument/2006/relationships/hyperlink" Target="http://www.insureark.org"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hyperlink" Target="http://www.healthcare.gov"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6.emf"/><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5.png"/><Relationship Id="rId48" Type="http://schemas.openxmlformats.org/officeDocument/2006/relationships/image" Target="media/image37.emf"/><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yperlink" Target="http://www.accessark.com" TargetMode="External"/><Relationship Id="rId20" Type="http://schemas.openxmlformats.org/officeDocument/2006/relationships/image" Target="media/image13.emf"/><Relationship Id="rId41" Type="http://schemas.openxmlformats.org/officeDocument/2006/relationships/header" Target="header1.xm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38.emf"/></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B9ED6-5C14-44B6-93C4-C9E5AC719ABF}"/>
</file>

<file path=customXml/itemProps2.xml><?xml version="1.0" encoding="utf-8"?>
<ds:datastoreItem xmlns:ds="http://schemas.openxmlformats.org/officeDocument/2006/customXml" ds:itemID="{3CA86863-2BAB-449E-BBB5-2C5C94FB63FF}"/>
</file>

<file path=customXml/itemProps3.xml><?xml version="1.0" encoding="utf-8"?>
<ds:datastoreItem xmlns:ds="http://schemas.openxmlformats.org/officeDocument/2006/customXml" ds:itemID="{1DBB218E-C773-4529-86A9-42FDD62B1AE6}"/>
</file>

<file path=customXml/itemProps4.xml><?xml version="1.0" encoding="utf-8"?>
<ds:datastoreItem xmlns:ds="http://schemas.openxmlformats.org/officeDocument/2006/customXml" ds:itemID="{7143AC5C-F246-49CC-8DEC-D311D24C0700}"/>
</file>

<file path=docProps/app.xml><?xml version="1.0" encoding="utf-8"?>
<Properties xmlns="http://schemas.openxmlformats.org/officeDocument/2006/extended-properties" xmlns:vt="http://schemas.openxmlformats.org/officeDocument/2006/docPropsVTypes">
  <Template>Normal.dotm</Template>
  <TotalTime>0</TotalTime>
  <Pages>42</Pages>
  <Words>7305</Words>
  <Characters>41640</Characters>
  <Application>Microsoft Office Word</Application>
  <DocSecurity>0</DocSecurity>
  <Lines>347</Lines>
  <Paragraphs>97</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Table of Contents</vt:lpstr>
      <vt:lpstr>Initial Financial Assessment</vt:lpstr>
      <vt:lpstr>    Profile of Spending by Beneficiary Category</vt:lpstr>
      <vt:lpstr>    Profile of Spending by Type of Service</vt:lpstr>
      <vt:lpstr>    Spending by Beneficiary</vt:lpstr>
      <vt:lpstr>    Hospital Spending</vt:lpstr>
      <vt:lpstr>    Long Term Care Spending</vt:lpstr>
      <vt:lpstr>    Mental Health Spending</vt:lpstr>
      <vt:lpstr>    Pharmaceutical Spending</vt:lpstr>
      <vt:lpstr>    Private Option</vt:lpstr>
      <vt:lpstr>        Capitated Private Option</vt:lpstr>
      <vt:lpstr>        Medically Frail</vt:lpstr>
      <vt:lpstr>    Administration Expenses</vt:lpstr>
      <vt:lpstr>    Trends in Enrollees</vt:lpstr>
      <vt:lpstr>    Drivers of Future Spending</vt:lpstr>
      <vt:lpstr>    The Top 100 Utilizers </vt:lpstr>
      <vt:lpstr>    Top 100 Providers </vt:lpstr>
      <vt:lpstr>    </vt:lpstr>
      <vt:lpstr>Comparison to Other State Medicaid Program Spending </vt:lpstr>
      <vt:lpstr>    All States’ Distribution of Medicaid Spending on Acute Care</vt:lpstr>
      <vt:lpstr>    Distribution of State Medicaid Funding on Long Term Care</vt:lpstr>
      <vt:lpstr>    State Medicaid Spending per Enrollee (Full or Partial Benefit)</vt:lpstr>
      <vt:lpstr>    Distribution of Acute Care/Long Term Care/DSH Payments</vt:lpstr>
      <vt:lpstr>    HCBS Spending as a Percent of Total LTSS</vt:lpstr>
      <vt:lpstr>    Expenditures per Resident: Total LTSS Costs: FY 2012</vt:lpstr>
      <vt:lpstr>Professional Services Contracts	</vt:lpstr>
      <vt:lpstr>Health Independence Account</vt:lpstr>
      <vt:lpstr>DHS Previous Third Party Liability Cost Savings Initiatives </vt:lpstr>
      <vt:lpstr>Traditional Medicaid:  Ten Year History of Arkansas FMAP</vt:lpstr>
      <vt:lpstr>Answers Provided by Blue Cross Blue Shield to TSG Questions Related to Private O</vt:lpstr>
      <vt:lpstr>DHS and DMS Organization</vt:lpstr>
    </vt:vector>
  </TitlesOfParts>
  <Company/>
  <LinksUpToDate>false</LinksUpToDate>
  <CharactersWithSpaces>48848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 Juanita E. Witham</cp:lastModifiedBy>
  <cp:revision>3</cp:revision>
  <dcterms:created xsi:type="dcterms:W3CDTF">2015-06-18T23:55:00Z</dcterms:created>
  <dcterms:modified xsi:type="dcterms:W3CDTF">2015-06-19T14:45:00Z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3716400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