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91D" w:rsidRDefault="00F936FA">
      <w:pPr>
        <w:rPr>
          <w:rFonts w:ascii="Times New Roman" w:hAnsi="Times New Roman"/>
          <w:b/>
          <w:sz w:val="24"/>
          <w:u w:val="single"/>
        </w:rPr>
      </w:pPr>
      <w:r>
        <w:rPr>
          <w:rFonts w:ascii="Times New Roman" w:hAnsi="Times New Roman"/>
          <w:b/>
          <w:sz w:val="24"/>
          <w:szCs w:val="24"/>
          <w:u w:val="single"/>
        </w:rPr>
        <w:t>D</w:t>
      </w:r>
      <w:r w:rsidR="00007EAB">
        <w:rPr>
          <w:rFonts w:ascii="Times New Roman" w:hAnsi="Times New Roman"/>
          <w:b/>
          <w:sz w:val="24"/>
          <w:szCs w:val="24"/>
          <w:u w:val="single"/>
        </w:rPr>
        <w:t>HS, MEDICAL SERVICES</w:t>
      </w:r>
    </w:p>
    <w:p w:rsidR="0054191D" w:rsidRPr="008C1362" w:rsidRDefault="0054191D">
      <w:pPr>
        <w:rPr>
          <w:rFonts w:ascii="Times New Roman" w:hAnsi="Times New Roman"/>
          <w:b/>
        </w:rPr>
      </w:pPr>
    </w:p>
    <w:p w:rsidR="00971A42" w:rsidRDefault="0054191D">
      <w:pPr>
        <w:ind w:left="720" w:hanging="720"/>
        <w:rPr>
          <w:rFonts w:ascii="Times New Roman" w:hAnsi="Times New Roman"/>
          <w:sz w:val="24"/>
        </w:rPr>
      </w:pPr>
      <w:r>
        <w:rPr>
          <w:rFonts w:ascii="Times New Roman" w:hAnsi="Times New Roman"/>
          <w:b/>
          <w:sz w:val="24"/>
        </w:rPr>
        <w:tab/>
      </w:r>
      <w:r>
        <w:rPr>
          <w:rFonts w:ascii="Times New Roman" w:hAnsi="Times New Roman"/>
          <w:b/>
          <w:sz w:val="24"/>
          <w:u w:val="single"/>
        </w:rPr>
        <w:t>SUBJECT</w:t>
      </w:r>
      <w:r w:rsidRPr="00FB00B7">
        <w:rPr>
          <w:rFonts w:ascii="Times New Roman" w:hAnsi="Times New Roman"/>
          <w:b/>
          <w:sz w:val="24"/>
        </w:rPr>
        <w:t>:</w:t>
      </w:r>
      <w:r>
        <w:rPr>
          <w:rFonts w:ascii="Times New Roman" w:hAnsi="Times New Roman"/>
          <w:sz w:val="24"/>
        </w:rPr>
        <w:t xml:space="preserve"> </w:t>
      </w:r>
      <w:r w:rsidR="00B80054">
        <w:rPr>
          <w:rFonts w:ascii="Times New Roman" w:hAnsi="Times New Roman"/>
          <w:sz w:val="24"/>
        </w:rPr>
        <w:t xml:space="preserve"> </w:t>
      </w:r>
      <w:r w:rsidR="00290397">
        <w:rPr>
          <w:rFonts w:ascii="Times New Roman" w:hAnsi="Times New Roman"/>
          <w:sz w:val="24"/>
        </w:rPr>
        <w:t>Service Options Using Resources in Community Environment (SOURCE) New-11 and State Plan Amendment #2009-001</w:t>
      </w:r>
    </w:p>
    <w:p w:rsidR="008963BC" w:rsidRPr="008C1362" w:rsidRDefault="008963BC">
      <w:pPr>
        <w:ind w:left="720" w:hanging="720"/>
        <w:rPr>
          <w:rFonts w:ascii="Times New Roman" w:hAnsi="Times New Roman"/>
        </w:rPr>
      </w:pPr>
    </w:p>
    <w:p w:rsidR="00A72EEC" w:rsidRDefault="0054191D">
      <w:pPr>
        <w:ind w:left="720"/>
        <w:rPr>
          <w:rFonts w:ascii="Times New Roman" w:hAnsi="Times New Roman"/>
          <w:sz w:val="24"/>
        </w:rPr>
      </w:pPr>
      <w:r>
        <w:rPr>
          <w:rFonts w:ascii="Times New Roman" w:hAnsi="Times New Roman"/>
          <w:b/>
          <w:sz w:val="24"/>
          <w:u w:val="single"/>
        </w:rPr>
        <w:t>DESCRIPTION</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A05609">
        <w:rPr>
          <w:rFonts w:ascii="Times New Roman" w:hAnsi="Times New Roman"/>
          <w:sz w:val="24"/>
        </w:rPr>
        <w:t>Effective July 1, 2011, DHS, Division of Medical Services, proposes to implement the SOURCE program in 4 counties in Northwest Arkansas.  SOURCE (Service Options Using Resources in Community Environment) is a pilot program established to provide enhanced primary care case management, serving aged and physically disabled Medicaid beneficiaries who are at risk of institutionalization.  SOURCE case management services are offered to two groups whose participation is on a voluntary basis.  The two groups are individuals residing in Benton, Washington, Boone, or Newton counties who participate in one of the following programs:</w:t>
      </w:r>
    </w:p>
    <w:p w:rsidR="00A05609" w:rsidRPr="008C1362" w:rsidRDefault="00A05609">
      <w:pPr>
        <w:ind w:left="720"/>
        <w:rPr>
          <w:rFonts w:ascii="Times New Roman" w:hAnsi="Times New Roman"/>
        </w:rPr>
      </w:pPr>
    </w:p>
    <w:p w:rsidR="00A05609" w:rsidRDefault="00A05609" w:rsidP="00A05609">
      <w:pPr>
        <w:numPr>
          <w:ilvl w:val="0"/>
          <w:numId w:val="14"/>
        </w:numPr>
        <w:rPr>
          <w:rFonts w:ascii="Times New Roman" w:hAnsi="Times New Roman"/>
          <w:sz w:val="24"/>
        </w:rPr>
      </w:pPr>
      <w:r>
        <w:rPr>
          <w:rFonts w:ascii="Times New Roman" w:hAnsi="Times New Roman"/>
          <w:sz w:val="24"/>
        </w:rPr>
        <w:t>ElderChoices Home and Community-Based Services (HCBS) Waiver participants</w:t>
      </w:r>
      <w:r w:rsidR="00315281">
        <w:rPr>
          <w:rFonts w:ascii="Times New Roman" w:hAnsi="Times New Roman"/>
          <w:sz w:val="24"/>
        </w:rPr>
        <w:t xml:space="preserve"> aged 65 and older.</w:t>
      </w:r>
    </w:p>
    <w:p w:rsidR="00315281" w:rsidRDefault="00315281" w:rsidP="00315281">
      <w:pPr>
        <w:numPr>
          <w:ilvl w:val="0"/>
          <w:numId w:val="14"/>
        </w:numPr>
        <w:rPr>
          <w:rFonts w:ascii="Times New Roman" w:hAnsi="Times New Roman"/>
          <w:sz w:val="24"/>
        </w:rPr>
      </w:pPr>
      <w:r>
        <w:rPr>
          <w:rFonts w:ascii="Times New Roman" w:hAnsi="Times New Roman"/>
          <w:sz w:val="24"/>
        </w:rPr>
        <w:t>Alternatives for Adults with Physical Disabilities HCBS participants aged 21 to 64.</w:t>
      </w:r>
    </w:p>
    <w:p w:rsidR="00315281" w:rsidRPr="008C1362" w:rsidRDefault="00315281" w:rsidP="00315281">
      <w:pPr>
        <w:rPr>
          <w:rFonts w:ascii="Times New Roman" w:hAnsi="Times New Roman"/>
        </w:rPr>
      </w:pPr>
    </w:p>
    <w:p w:rsidR="00A05609" w:rsidRDefault="00A05609">
      <w:pPr>
        <w:ind w:left="720"/>
        <w:rPr>
          <w:rFonts w:ascii="Times New Roman" w:hAnsi="Times New Roman"/>
          <w:sz w:val="24"/>
        </w:rPr>
      </w:pPr>
      <w:r>
        <w:rPr>
          <w:rFonts w:ascii="Times New Roman" w:hAnsi="Times New Roman"/>
          <w:sz w:val="24"/>
        </w:rPr>
        <w:t>SOURCE is distinguished from other programs in Arkansas by linking primary medical care to community services through a Primary Care Physician/Case Manager team.  Goals identified for SOURCE include:</w:t>
      </w:r>
    </w:p>
    <w:p w:rsidR="00A05609" w:rsidRPr="008C1362" w:rsidRDefault="00A05609">
      <w:pPr>
        <w:ind w:left="720"/>
        <w:rPr>
          <w:rFonts w:ascii="Times New Roman" w:hAnsi="Times New Roman"/>
        </w:rPr>
      </w:pPr>
    </w:p>
    <w:p w:rsidR="00A05609" w:rsidRDefault="00A05609" w:rsidP="00A05609">
      <w:pPr>
        <w:numPr>
          <w:ilvl w:val="0"/>
          <w:numId w:val="11"/>
        </w:numPr>
        <w:rPr>
          <w:rFonts w:ascii="Times New Roman" w:hAnsi="Times New Roman"/>
          <w:sz w:val="24"/>
        </w:rPr>
      </w:pPr>
      <w:r>
        <w:rPr>
          <w:rFonts w:ascii="Times New Roman" w:hAnsi="Times New Roman"/>
          <w:sz w:val="24"/>
        </w:rPr>
        <w:t>Reducing the need for long term institutional placement and increasing options in the community for older and disabled Arkansans by designing an effective model replicable across the state.</w:t>
      </w:r>
    </w:p>
    <w:p w:rsidR="00315281" w:rsidRDefault="00315281" w:rsidP="00A05609">
      <w:pPr>
        <w:numPr>
          <w:ilvl w:val="0"/>
          <w:numId w:val="11"/>
        </w:numPr>
        <w:rPr>
          <w:rFonts w:ascii="Times New Roman" w:hAnsi="Times New Roman"/>
          <w:sz w:val="24"/>
        </w:rPr>
      </w:pPr>
      <w:r>
        <w:rPr>
          <w:rFonts w:ascii="Times New Roman" w:hAnsi="Times New Roman"/>
          <w:sz w:val="24"/>
        </w:rPr>
        <w:t>Preventing the level of disability and disease f</w:t>
      </w:r>
      <w:r w:rsidR="00414816">
        <w:rPr>
          <w:rFonts w:ascii="Times New Roman" w:hAnsi="Times New Roman"/>
          <w:sz w:val="24"/>
        </w:rPr>
        <w:t>ro</w:t>
      </w:r>
      <w:r>
        <w:rPr>
          <w:rFonts w:ascii="Times New Roman" w:hAnsi="Times New Roman"/>
          <w:sz w:val="24"/>
        </w:rPr>
        <w:t>m increasing in the elderly and physically disabled.</w:t>
      </w:r>
    </w:p>
    <w:p w:rsidR="00315281" w:rsidRDefault="00315281" w:rsidP="00A05609">
      <w:pPr>
        <w:numPr>
          <w:ilvl w:val="0"/>
          <w:numId w:val="11"/>
        </w:numPr>
        <w:rPr>
          <w:rFonts w:ascii="Times New Roman" w:hAnsi="Times New Roman"/>
          <w:sz w:val="24"/>
        </w:rPr>
      </w:pPr>
      <w:r>
        <w:rPr>
          <w:rFonts w:ascii="Times New Roman" w:hAnsi="Times New Roman"/>
          <w:sz w:val="24"/>
        </w:rPr>
        <w:t>Eliminating fragmented service delivery through outcome-based case management and coordination among those involved in meeting existing programmatic requirements.</w:t>
      </w:r>
    </w:p>
    <w:p w:rsidR="00315281" w:rsidRDefault="00315281" w:rsidP="00A05609">
      <w:pPr>
        <w:numPr>
          <w:ilvl w:val="0"/>
          <w:numId w:val="11"/>
        </w:numPr>
        <w:rPr>
          <w:rFonts w:ascii="Times New Roman" w:hAnsi="Times New Roman"/>
          <w:sz w:val="24"/>
        </w:rPr>
      </w:pPr>
      <w:r>
        <w:rPr>
          <w:rFonts w:ascii="Times New Roman" w:hAnsi="Times New Roman"/>
          <w:sz w:val="24"/>
        </w:rPr>
        <w:t>Increasing the cost-efficiency and value of Medicaid long term care funds by reducing inappropriate emergency room use, multiple hospitalizations and nursing home placement caused by preventable medical complications, and by promoting self-care and informal support when possible for individual beneficiaries.</w:t>
      </w:r>
    </w:p>
    <w:p w:rsidR="00A05609" w:rsidRPr="008C1362" w:rsidRDefault="00A05609">
      <w:pPr>
        <w:ind w:left="720"/>
        <w:rPr>
          <w:rFonts w:ascii="Times New Roman" w:hAnsi="Times New Roman"/>
        </w:rPr>
      </w:pPr>
    </w:p>
    <w:p w:rsidR="006A6773" w:rsidRDefault="0054191D" w:rsidP="006A6773">
      <w:pPr>
        <w:ind w:left="720"/>
        <w:rPr>
          <w:rFonts w:ascii="Times New Roman" w:hAnsi="Times New Roman"/>
          <w:sz w:val="24"/>
        </w:rPr>
      </w:pPr>
      <w:r>
        <w:rPr>
          <w:rFonts w:ascii="Times New Roman" w:hAnsi="Times New Roman"/>
          <w:b/>
          <w:sz w:val="24"/>
          <w:u w:val="single"/>
        </w:rPr>
        <w:t>PUBLIC COMMENT</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7A0F9C">
        <w:rPr>
          <w:rFonts w:ascii="Times New Roman" w:hAnsi="Times New Roman"/>
          <w:sz w:val="24"/>
        </w:rPr>
        <w:t>The p</w:t>
      </w:r>
      <w:r w:rsidR="006A6773">
        <w:rPr>
          <w:rFonts w:ascii="Times New Roman" w:hAnsi="Times New Roman"/>
          <w:sz w:val="24"/>
        </w:rPr>
        <w:t xml:space="preserve">ublic comment period ended May 10, 2011.  No public hearing was held.  </w:t>
      </w:r>
      <w:r w:rsidR="002A62C4">
        <w:rPr>
          <w:rFonts w:ascii="Times New Roman" w:hAnsi="Times New Roman"/>
          <w:sz w:val="24"/>
        </w:rPr>
        <w:t xml:space="preserve">The agency received no public comments.  </w:t>
      </w:r>
      <w:r w:rsidR="006A6773">
        <w:rPr>
          <w:rFonts w:ascii="Times New Roman" w:hAnsi="Times New Roman"/>
          <w:sz w:val="24"/>
        </w:rPr>
        <w:t>The proposed effective date is July 1, 2011.</w:t>
      </w:r>
    </w:p>
    <w:p w:rsidR="00A72EEC" w:rsidRPr="008C1362" w:rsidRDefault="00A72EEC">
      <w:pPr>
        <w:ind w:left="720"/>
        <w:rPr>
          <w:rFonts w:ascii="Times New Roman" w:hAnsi="Times New Roman"/>
        </w:rPr>
      </w:pPr>
    </w:p>
    <w:p w:rsidR="0054191D" w:rsidRDefault="0054191D" w:rsidP="00A05609">
      <w:pPr>
        <w:ind w:left="1440" w:hanging="720"/>
        <w:rPr>
          <w:rFonts w:ascii="Times New Roman" w:hAnsi="Times New Roman"/>
          <w:sz w:val="24"/>
        </w:rPr>
      </w:pPr>
      <w:r>
        <w:rPr>
          <w:rFonts w:ascii="Times New Roman" w:hAnsi="Times New Roman"/>
          <w:b/>
          <w:sz w:val="24"/>
          <w:u w:val="single"/>
        </w:rPr>
        <w:t>CONTROVERSY</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A05609">
        <w:rPr>
          <w:rFonts w:ascii="Times New Roman" w:hAnsi="Times New Roman"/>
          <w:sz w:val="24"/>
        </w:rPr>
        <w:t>This is not expected to be controversial.</w:t>
      </w:r>
    </w:p>
    <w:p w:rsidR="0054191D" w:rsidRPr="008C1362" w:rsidRDefault="0054191D">
      <w:pPr>
        <w:ind w:left="720"/>
        <w:rPr>
          <w:rFonts w:ascii="Times New Roman" w:hAnsi="Times New Roman"/>
        </w:rPr>
      </w:pPr>
    </w:p>
    <w:p w:rsidR="0054191D" w:rsidRDefault="0054191D">
      <w:pPr>
        <w:ind w:left="720"/>
        <w:rPr>
          <w:rFonts w:ascii="Times New Roman" w:hAnsi="Times New Roman"/>
          <w:sz w:val="24"/>
        </w:rPr>
      </w:pPr>
      <w:r>
        <w:rPr>
          <w:rFonts w:ascii="Times New Roman" w:hAnsi="Times New Roman"/>
          <w:b/>
          <w:sz w:val="24"/>
          <w:u w:val="single"/>
        </w:rPr>
        <w:t>FINANCIAL IMPACT</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A05609">
        <w:rPr>
          <w:rFonts w:ascii="Times New Roman" w:hAnsi="Times New Roman"/>
          <w:sz w:val="24"/>
        </w:rPr>
        <w:t>The cost to implement this rule is $278,120 for the current fiscal year ($81,320 state and $196,800 federal) and $788,120 for the next fiscal year ($230,840 state and $557,280 federal).</w:t>
      </w:r>
    </w:p>
    <w:p w:rsidR="0054191D" w:rsidRPr="008C1362" w:rsidRDefault="0054191D">
      <w:pPr>
        <w:ind w:left="720"/>
        <w:rPr>
          <w:rFonts w:ascii="Times New Roman" w:hAnsi="Times New Roman"/>
        </w:rPr>
      </w:pPr>
    </w:p>
    <w:p w:rsidR="006A6773" w:rsidRDefault="0054191D" w:rsidP="006A6773">
      <w:pPr>
        <w:ind w:firstLine="720"/>
        <w:rPr>
          <w:rFonts w:ascii="Times New Roman" w:hAnsi="Times New Roman"/>
          <w:sz w:val="24"/>
        </w:rPr>
      </w:pPr>
      <w:r>
        <w:rPr>
          <w:rFonts w:ascii="Times New Roman" w:hAnsi="Times New Roman"/>
          <w:b/>
          <w:sz w:val="24"/>
          <w:u w:val="single"/>
        </w:rPr>
        <w:t>LEGAL AUTHORIZATION</w:t>
      </w:r>
      <w:r w:rsidRPr="0067340D">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6A6773">
        <w:rPr>
          <w:rFonts w:ascii="Times New Roman" w:hAnsi="Times New Roman"/>
          <w:sz w:val="24"/>
        </w:rPr>
        <w:t xml:space="preserve">Arkansas Code Annotated § 20-76-201(12) gives the </w:t>
      </w:r>
      <w:r w:rsidR="006A6773">
        <w:rPr>
          <w:rFonts w:ascii="Times New Roman" w:hAnsi="Times New Roman"/>
          <w:sz w:val="24"/>
        </w:rPr>
        <w:tab/>
        <w:t>Department the general authority to make rules and regulations.</w:t>
      </w:r>
    </w:p>
    <w:p w:rsidR="0054191D" w:rsidRPr="008C1362" w:rsidRDefault="0054191D">
      <w:pPr>
        <w:ind w:firstLine="720"/>
        <w:rPr>
          <w:rFonts w:ascii="Times New Roman" w:hAnsi="Times New Roman"/>
        </w:rPr>
      </w:pPr>
    </w:p>
    <w:p w:rsidR="00671317" w:rsidRDefault="00FF14F8">
      <w:pPr>
        <w:ind w:firstLine="720"/>
        <w:rPr>
          <w:rFonts w:ascii="Times New Roman" w:hAnsi="Times New Roman"/>
          <w:sz w:val="24"/>
        </w:rPr>
      </w:pPr>
      <w:r>
        <w:rPr>
          <w:rFonts w:ascii="Times New Roman" w:hAnsi="Times New Roman"/>
          <w:sz w:val="24"/>
        </w:rPr>
        <w:t>MH BY DD 5/13/11</w:t>
      </w:r>
    </w:p>
    <w:sectPr w:rsidR="00671317" w:rsidSect="008C1362">
      <w:headerReference w:type="default" r:id="rId7"/>
      <w:endnotePr>
        <w:numFmt w:val="decimal"/>
      </w:endnotePr>
      <w:pgSz w:w="12240" w:h="15840"/>
      <w:pgMar w:top="1152" w:right="1440" w:bottom="1152" w:left="1440" w:header="432" w:footer="1440" w:gutter="0"/>
      <w:pgNumType w:start="1"/>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209" w:rsidRDefault="006F6209">
      <w:pPr>
        <w:spacing w:line="20" w:lineRule="exact"/>
        <w:rPr>
          <w:sz w:val="24"/>
        </w:rPr>
      </w:pPr>
    </w:p>
  </w:endnote>
  <w:endnote w:type="continuationSeparator" w:id="0">
    <w:p w:rsidR="006F6209" w:rsidRDefault="006F6209">
      <w:r>
        <w:rPr>
          <w:sz w:val="24"/>
        </w:rPr>
        <w:t xml:space="preserve"> </w:t>
      </w:r>
    </w:p>
  </w:endnote>
  <w:endnote w:type="continuationNotice" w:id="1">
    <w:p w:rsidR="006F6209" w:rsidRDefault="006F6209">
      <w:r>
        <w:rPr>
          <w:sz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209" w:rsidRDefault="006F6209">
      <w:r>
        <w:rPr>
          <w:sz w:val="24"/>
        </w:rPr>
        <w:separator/>
      </w:r>
    </w:p>
  </w:footnote>
  <w:footnote w:type="continuationSeparator" w:id="0">
    <w:p w:rsidR="006F6209" w:rsidRDefault="006F62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362" w:rsidRPr="008C1362" w:rsidRDefault="008C1362" w:rsidP="008C1362">
    <w:pPr>
      <w:pStyle w:val="Header"/>
      <w:jc w:val="right"/>
      <w:rPr>
        <w:rFonts w:ascii="Bodoni MT" w:hAnsi="Bodoni MT"/>
        <w:b/>
        <w:sz w:val="56"/>
        <w:szCs w:val="56"/>
      </w:rPr>
    </w:pPr>
    <w:r>
      <w:rPr>
        <w:rFonts w:ascii="Bodoni MT" w:hAnsi="Bodoni MT"/>
        <w:b/>
        <w:sz w:val="56"/>
        <w:szCs w:val="56"/>
      </w:rPr>
      <w:t xml:space="preserve">EXHIBIT  </w:t>
    </w:r>
    <w:r w:rsidRPr="008C1362">
      <w:rPr>
        <w:rFonts w:ascii="Bodoni MT" w:hAnsi="Bodoni MT"/>
        <w:b/>
        <w:sz w:val="56"/>
        <w:szCs w:val="56"/>
        <w:u w:val="single"/>
      </w:rPr>
      <w:t>E-9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74EFE"/>
    <w:multiLevelType w:val="hybridMultilevel"/>
    <w:tmpl w:val="E6D40DFE"/>
    <w:lvl w:ilvl="0" w:tplc="64208C5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984226"/>
    <w:multiLevelType w:val="hybridMultilevel"/>
    <w:tmpl w:val="8C7AC6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DCD18BE"/>
    <w:multiLevelType w:val="singleLevel"/>
    <w:tmpl w:val="E2F6850A"/>
    <w:lvl w:ilvl="0">
      <w:start w:val="1"/>
      <w:numFmt w:val="lowerLetter"/>
      <w:lvlText w:val="%1."/>
      <w:lvlJc w:val="left"/>
      <w:pPr>
        <w:tabs>
          <w:tab w:val="num" w:pos="360"/>
        </w:tabs>
        <w:ind w:left="360" w:hanging="360"/>
      </w:pPr>
      <w:rPr>
        <w:rFonts w:hint="default"/>
      </w:rPr>
    </w:lvl>
  </w:abstractNum>
  <w:abstractNum w:abstractNumId="3">
    <w:nsid w:val="131A01FA"/>
    <w:multiLevelType w:val="singleLevel"/>
    <w:tmpl w:val="0E285456"/>
    <w:lvl w:ilvl="0">
      <w:start w:val="1"/>
      <w:numFmt w:val="decimal"/>
      <w:lvlText w:val="(%1)"/>
      <w:lvlJc w:val="left"/>
      <w:pPr>
        <w:tabs>
          <w:tab w:val="num" w:pos="1080"/>
        </w:tabs>
        <w:ind w:left="1080" w:hanging="360"/>
      </w:pPr>
      <w:rPr>
        <w:rFonts w:hint="default"/>
      </w:rPr>
    </w:lvl>
  </w:abstractNum>
  <w:abstractNum w:abstractNumId="4">
    <w:nsid w:val="13322210"/>
    <w:multiLevelType w:val="hybridMultilevel"/>
    <w:tmpl w:val="E87211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6462EA5"/>
    <w:multiLevelType w:val="singleLevel"/>
    <w:tmpl w:val="CE60C9DA"/>
    <w:lvl w:ilvl="0">
      <w:start w:val="1"/>
      <w:numFmt w:val="lowerLetter"/>
      <w:lvlText w:val="%1."/>
      <w:lvlJc w:val="left"/>
      <w:pPr>
        <w:tabs>
          <w:tab w:val="num" w:pos="720"/>
        </w:tabs>
        <w:ind w:left="720" w:hanging="720"/>
      </w:pPr>
      <w:rPr>
        <w:rFonts w:hint="default"/>
        <w:b/>
      </w:rPr>
    </w:lvl>
  </w:abstractNum>
  <w:abstractNum w:abstractNumId="6">
    <w:nsid w:val="188B4E89"/>
    <w:multiLevelType w:val="hybridMultilevel"/>
    <w:tmpl w:val="461051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41D971BB"/>
    <w:multiLevelType w:val="singleLevel"/>
    <w:tmpl w:val="BF081A28"/>
    <w:lvl w:ilvl="0">
      <w:start w:val="3"/>
      <w:numFmt w:val="lowerLetter"/>
      <w:lvlText w:val="%1."/>
      <w:lvlJc w:val="left"/>
      <w:pPr>
        <w:tabs>
          <w:tab w:val="num" w:pos="360"/>
        </w:tabs>
        <w:ind w:left="360" w:hanging="360"/>
      </w:pPr>
      <w:rPr>
        <w:rFonts w:hint="default"/>
        <w:b/>
      </w:rPr>
    </w:lvl>
  </w:abstractNum>
  <w:abstractNum w:abstractNumId="8">
    <w:nsid w:val="49284496"/>
    <w:multiLevelType w:val="singleLevel"/>
    <w:tmpl w:val="EE8ACB2A"/>
    <w:lvl w:ilvl="0">
      <w:start w:val="11"/>
      <w:numFmt w:val="lowerLetter"/>
      <w:lvlText w:val="%1."/>
      <w:lvlJc w:val="left"/>
      <w:pPr>
        <w:tabs>
          <w:tab w:val="num" w:pos="360"/>
        </w:tabs>
        <w:ind w:left="360" w:hanging="360"/>
      </w:pPr>
      <w:rPr>
        <w:rFonts w:hint="default"/>
        <w:b/>
      </w:rPr>
    </w:lvl>
  </w:abstractNum>
  <w:abstractNum w:abstractNumId="9">
    <w:nsid w:val="5CF8540E"/>
    <w:multiLevelType w:val="singleLevel"/>
    <w:tmpl w:val="D526A8AC"/>
    <w:lvl w:ilvl="0">
      <w:start w:val="2"/>
      <w:numFmt w:val="lowerLetter"/>
      <w:lvlText w:val="%1."/>
      <w:lvlJc w:val="left"/>
      <w:pPr>
        <w:tabs>
          <w:tab w:val="num" w:pos="360"/>
        </w:tabs>
        <w:ind w:left="360" w:hanging="360"/>
      </w:pPr>
      <w:rPr>
        <w:rFonts w:hint="default"/>
        <w:b/>
      </w:rPr>
    </w:lvl>
  </w:abstractNum>
  <w:abstractNum w:abstractNumId="10">
    <w:nsid w:val="5D345397"/>
    <w:multiLevelType w:val="hybridMultilevel"/>
    <w:tmpl w:val="4078C3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3BE18A0"/>
    <w:multiLevelType w:val="singleLevel"/>
    <w:tmpl w:val="CE60C9DA"/>
    <w:lvl w:ilvl="0">
      <w:start w:val="1"/>
      <w:numFmt w:val="lowerLetter"/>
      <w:lvlText w:val="%1."/>
      <w:lvlJc w:val="left"/>
      <w:pPr>
        <w:tabs>
          <w:tab w:val="num" w:pos="720"/>
        </w:tabs>
        <w:ind w:left="720" w:hanging="720"/>
      </w:pPr>
      <w:rPr>
        <w:rFonts w:hint="default"/>
        <w:b/>
      </w:rPr>
    </w:lvl>
  </w:abstractNum>
  <w:abstractNum w:abstractNumId="12">
    <w:nsid w:val="77542022"/>
    <w:multiLevelType w:val="singleLevel"/>
    <w:tmpl w:val="FBDE402A"/>
    <w:lvl w:ilvl="0">
      <w:start w:val="1"/>
      <w:numFmt w:val="lowerLetter"/>
      <w:lvlText w:val="%1."/>
      <w:lvlJc w:val="left"/>
      <w:pPr>
        <w:tabs>
          <w:tab w:val="num" w:pos="360"/>
        </w:tabs>
        <w:ind w:left="360" w:hanging="360"/>
      </w:pPr>
      <w:rPr>
        <w:rFonts w:hint="default"/>
      </w:rPr>
    </w:lvl>
  </w:abstractNum>
  <w:abstractNum w:abstractNumId="13">
    <w:nsid w:val="7CFF1210"/>
    <w:multiLevelType w:val="singleLevel"/>
    <w:tmpl w:val="2D9E8D7E"/>
    <w:lvl w:ilvl="0">
      <w:start w:val="1"/>
      <w:numFmt w:val="lowerLetter"/>
      <w:lvlText w:val="%1."/>
      <w:lvlJc w:val="left"/>
      <w:pPr>
        <w:tabs>
          <w:tab w:val="num" w:pos="360"/>
        </w:tabs>
        <w:ind w:left="360" w:hanging="360"/>
      </w:pPr>
      <w:rPr>
        <w:rFonts w:hint="default"/>
      </w:rPr>
    </w:lvl>
  </w:abstractNum>
  <w:num w:numId="1">
    <w:abstractNumId w:val="12"/>
  </w:num>
  <w:num w:numId="2">
    <w:abstractNumId w:val="2"/>
  </w:num>
  <w:num w:numId="3">
    <w:abstractNumId w:val="13"/>
  </w:num>
  <w:num w:numId="4">
    <w:abstractNumId w:val="3"/>
  </w:num>
  <w:num w:numId="5">
    <w:abstractNumId w:val="11"/>
  </w:num>
  <w:num w:numId="6">
    <w:abstractNumId w:val="5"/>
  </w:num>
  <w:num w:numId="7">
    <w:abstractNumId w:val="9"/>
  </w:num>
  <w:num w:numId="8">
    <w:abstractNumId w:val="7"/>
  </w:num>
  <w:num w:numId="9">
    <w:abstractNumId w:val="8"/>
  </w:num>
  <w:num w:numId="10">
    <w:abstractNumId w:val="1"/>
  </w:num>
  <w:num w:numId="11">
    <w:abstractNumId w:val="10"/>
  </w:num>
  <w:num w:numId="12">
    <w:abstractNumId w:val="0"/>
  </w:num>
  <w:num w:numId="13">
    <w:abstractNumId w:val="6"/>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95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rsids>
    <w:rsidRoot w:val="00671317"/>
    <w:rsid w:val="00007EAB"/>
    <w:rsid w:val="000521F1"/>
    <w:rsid w:val="00090544"/>
    <w:rsid w:val="000B4083"/>
    <w:rsid w:val="000C0D7C"/>
    <w:rsid w:val="000C2F03"/>
    <w:rsid w:val="00194461"/>
    <w:rsid w:val="001B4547"/>
    <w:rsid w:val="001C0DE4"/>
    <w:rsid w:val="001E69CE"/>
    <w:rsid w:val="001F4FC1"/>
    <w:rsid w:val="002275B2"/>
    <w:rsid w:val="002451B8"/>
    <w:rsid w:val="00254C1E"/>
    <w:rsid w:val="00290397"/>
    <w:rsid w:val="002A62C4"/>
    <w:rsid w:val="002B35D3"/>
    <w:rsid w:val="002E4750"/>
    <w:rsid w:val="00315281"/>
    <w:rsid w:val="00414816"/>
    <w:rsid w:val="004261CB"/>
    <w:rsid w:val="0044490C"/>
    <w:rsid w:val="00460750"/>
    <w:rsid w:val="0046249F"/>
    <w:rsid w:val="004A2B15"/>
    <w:rsid w:val="004F7718"/>
    <w:rsid w:val="0054191D"/>
    <w:rsid w:val="00560B2F"/>
    <w:rsid w:val="00671317"/>
    <w:rsid w:val="0067340D"/>
    <w:rsid w:val="006A6773"/>
    <w:rsid w:val="006C3016"/>
    <w:rsid w:val="006C71E9"/>
    <w:rsid w:val="006F3B6A"/>
    <w:rsid w:val="006F6209"/>
    <w:rsid w:val="007522A8"/>
    <w:rsid w:val="00774738"/>
    <w:rsid w:val="00776C2D"/>
    <w:rsid w:val="007A0F9C"/>
    <w:rsid w:val="007C111A"/>
    <w:rsid w:val="00804F09"/>
    <w:rsid w:val="0082062E"/>
    <w:rsid w:val="00823DA4"/>
    <w:rsid w:val="008258E3"/>
    <w:rsid w:val="008963BC"/>
    <w:rsid w:val="008C1362"/>
    <w:rsid w:val="009416BA"/>
    <w:rsid w:val="00956F7F"/>
    <w:rsid w:val="00971A42"/>
    <w:rsid w:val="0098331F"/>
    <w:rsid w:val="009B181E"/>
    <w:rsid w:val="009D1E31"/>
    <w:rsid w:val="009F3043"/>
    <w:rsid w:val="009F66C1"/>
    <w:rsid w:val="00A05609"/>
    <w:rsid w:val="00A3005B"/>
    <w:rsid w:val="00A666DF"/>
    <w:rsid w:val="00A72EEC"/>
    <w:rsid w:val="00A8721A"/>
    <w:rsid w:val="00AC744E"/>
    <w:rsid w:val="00AD4DC7"/>
    <w:rsid w:val="00AD51B0"/>
    <w:rsid w:val="00B0774D"/>
    <w:rsid w:val="00B21260"/>
    <w:rsid w:val="00B80054"/>
    <w:rsid w:val="00BA767C"/>
    <w:rsid w:val="00BC272B"/>
    <w:rsid w:val="00C924E4"/>
    <w:rsid w:val="00C965EC"/>
    <w:rsid w:val="00CA52D4"/>
    <w:rsid w:val="00CE27B4"/>
    <w:rsid w:val="00D874B6"/>
    <w:rsid w:val="00DE0D68"/>
    <w:rsid w:val="00E06322"/>
    <w:rsid w:val="00E636BD"/>
    <w:rsid w:val="00E66469"/>
    <w:rsid w:val="00EE5FC6"/>
    <w:rsid w:val="00F14840"/>
    <w:rsid w:val="00F55725"/>
    <w:rsid w:val="00F825B0"/>
    <w:rsid w:val="00F936FA"/>
    <w:rsid w:val="00FB00B7"/>
    <w:rsid w:val="00FF14F8"/>
    <w:rsid w:val="00FF6B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rPr>
      <w:rFonts w:ascii="Times New Roman" w:hAnsi="Times New Roman"/>
      <w:sz w:val="24"/>
    </w:rPr>
  </w:style>
  <w:style w:type="paragraph" w:styleId="BodyTextIndent">
    <w:name w:val="Body Text Indent"/>
    <w:basedOn w:val="Normal"/>
    <w:pPr>
      <w:ind w:left="720"/>
    </w:pPr>
    <w:rPr>
      <w:rFonts w:ascii="Times New Roman" w:hAnsi="Times New Roman"/>
      <w:sz w:val="24"/>
    </w:rPr>
  </w:style>
  <w:style w:type="paragraph" w:styleId="BalloonText">
    <w:name w:val="Balloon Text"/>
    <w:basedOn w:val="Normal"/>
    <w:semiHidden/>
    <w:rsid w:val="00A3005B"/>
    <w:rPr>
      <w:rFonts w:ascii="Tahoma" w:hAnsi="Tahoma" w:cs="Tahoma"/>
      <w:sz w:val="16"/>
      <w:szCs w:val="16"/>
    </w:rPr>
  </w:style>
  <w:style w:type="paragraph" w:styleId="Header">
    <w:name w:val="header"/>
    <w:basedOn w:val="Normal"/>
    <w:link w:val="HeaderChar"/>
    <w:uiPriority w:val="99"/>
    <w:semiHidden/>
    <w:unhideWhenUsed/>
    <w:rsid w:val="008C1362"/>
    <w:pPr>
      <w:tabs>
        <w:tab w:val="center" w:pos="4680"/>
        <w:tab w:val="right" w:pos="9360"/>
      </w:tabs>
    </w:pPr>
  </w:style>
  <w:style w:type="character" w:customStyle="1" w:styleId="HeaderChar">
    <w:name w:val="Header Char"/>
    <w:basedOn w:val="DefaultParagraphFont"/>
    <w:link w:val="Header"/>
    <w:uiPriority w:val="99"/>
    <w:semiHidden/>
    <w:rsid w:val="008C1362"/>
    <w:rPr>
      <w:rFonts w:ascii="Courier New" w:hAnsi="Courier New"/>
    </w:rPr>
  </w:style>
  <w:style w:type="paragraph" w:styleId="Footer">
    <w:name w:val="footer"/>
    <w:basedOn w:val="Normal"/>
    <w:link w:val="FooterChar"/>
    <w:uiPriority w:val="99"/>
    <w:semiHidden/>
    <w:unhideWhenUsed/>
    <w:rsid w:val="008C1362"/>
    <w:pPr>
      <w:tabs>
        <w:tab w:val="center" w:pos="4680"/>
        <w:tab w:val="right" w:pos="9360"/>
      </w:tabs>
    </w:pPr>
  </w:style>
  <w:style w:type="character" w:customStyle="1" w:styleId="FooterChar">
    <w:name w:val="Footer Char"/>
    <w:basedOn w:val="DefaultParagraphFont"/>
    <w:link w:val="Footer"/>
    <w:uiPriority w:val="99"/>
    <w:semiHidden/>
    <w:rsid w:val="008C1362"/>
    <w:rPr>
      <w:rFonts w:ascii="Courier New" w:hAnsi="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Props1.xml><?xml version="1.0" encoding="utf-8"?>
<ds:datastoreItem xmlns:ds="http://schemas.openxmlformats.org/officeDocument/2006/customXml" ds:itemID="{C352A5C9-172C-40AA-8DF6-49BB2D82672B}"/>
</file>

<file path=customXml/itemProps2.xml><?xml version="1.0" encoding="utf-8"?>
<ds:datastoreItem xmlns:ds="http://schemas.openxmlformats.org/officeDocument/2006/customXml" ds:itemID="{B62163E8-63F0-4C5D-83DE-0E2BCA56C799}"/>
</file>

<file path=customXml/itemProps3.xml><?xml version="1.0" encoding="utf-8"?>
<ds:datastoreItem xmlns:ds="http://schemas.openxmlformats.org/officeDocument/2006/customXml" ds:itemID="{31AE94C4-F7BF-4923-B88F-024924D32F5C}"/>
</file>

<file path=docProps/app.xml><?xml version="1.0" encoding="utf-8"?>
<Properties xmlns="http://schemas.openxmlformats.org/officeDocument/2006/extended-properties" xmlns:vt="http://schemas.openxmlformats.org/officeDocument/2006/docPropsVTypes">
  <Template>Normal.dotm</Template>
  <TotalTime>4</TotalTime>
  <Pages>1</Pages>
  <Words>360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DEPT. OF POLLUTION CONTROL &amp; ECOLOGY (6060)</vt:lpstr>
    </vt:vector>
  </TitlesOfParts>
  <Company>BLR</Company>
  <LinksUpToDate>false</LinksUpToDate>
  <CharactersWithSpaces>2527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DEPT. OF POLLUTION CONTROL &amp; ECOLOGY (6060)</dc:title>
  <dc:subject/>
  <dc:creator>Denise Tarter</dc:creator>
  <cp:keywords/>
  <dc:description/>
  <cp:lastModifiedBy> Juanita E. Witham</cp:lastModifiedBy>
  <cp:revision>3</cp:revision>
  <cp:lastPrinted>2011-06-09T17:18:00Z</cp:lastPrinted>
  <dcterms:created xsi:type="dcterms:W3CDTF">2011-06-09T17:15:00Z</dcterms:created>
  <dcterms:modified xsi:type="dcterms:W3CDTF">2011-06-09T17:18:00Z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2302600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