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0FE" w:rsidRDefault="008930FE" w:rsidP="008930FE">
      <w:pPr>
        <w:pStyle w:val="Title"/>
      </w:pPr>
      <w:r>
        <w:t>Project Abstract</w:t>
      </w:r>
    </w:p>
    <w:p w:rsidR="008930FE" w:rsidRPr="001934C2" w:rsidRDefault="008930FE" w:rsidP="008930FE"/>
    <w:p w:rsidR="008930FE" w:rsidRPr="0096551C" w:rsidRDefault="008930FE" w:rsidP="008930FE">
      <w:pPr>
        <w:pStyle w:val="Text"/>
      </w:pPr>
      <w:r w:rsidRPr="0096551C">
        <w:t xml:space="preserve">The Arkansas Department of Health (ADH) is </w:t>
      </w:r>
      <w:r w:rsidRPr="001C54B8">
        <w:t>requesting $1,000,000 in</w:t>
      </w:r>
      <w:r>
        <w:t xml:space="preserve"> </w:t>
      </w:r>
      <w:r w:rsidRPr="0096551C">
        <w:t>funding for Component II</w:t>
      </w:r>
      <w:r>
        <w:t>.</w:t>
      </w:r>
      <w:r w:rsidRPr="0096551C">
        <w:t xml:space="preserve">  </w:t>
      </w:r>
      <w:r>
        <w:t>T</w:t>
      </w:r>
      <w:r w:rsidRPr="0096551C">
        <w:t>his proposal will focus on two categories</w:t>
      </w:r>
      <w:r>
        <w:t xml:space="preserve"> of infr</w:t>
      </w:r>
      <w:r w:rsidRPr="0096551C">
        <w:t>astructure—</w:t>
      </w:r>
      <w:r w:rsidRPr="0096551C">
        <w:rPr>
          <w:b/>
        </w:rPr>
        <w:t>Performance Management</w:t>
      </w:r>
      <w:r w:rsidRPr="0096551C">
        <w:t xml:space="preserve"> and </w:t>
      </w:r>
      <w:r w:rsidRPr="0096551C">
        <w:rPr>
          <w:b/>
        </w:rPr>
        <w:t>Public Health System Development/Redevelopment</w:t>
      </w:r>
      <w:r w:rsidRPr="0096551C">
        <w:t>.  Each category will relate to two key areas—</w:t>
      </w:r>
      <w:r w:rsidRPr="0096551C">
        <w:rPr>
          <w:b/>
        </w:rPr>
        <w:t>Health Promotion and Disease Prevention</w:t>
      </w:r>
      <w:r w:rsidRPr="0096551C">
        <w:t xml:space="preserve"> and </w:t>
      </w:r>
      <w:r w:rsidRPr="0096551C">
        <w:rPr>
          <w:b/>
        </w:rPr>
        <w:t xml:space="preserve">Health Information Technology (IT) and Communications Infrastructure. </w:t>
      </w:r>
      <w:r w:rsidRPr="0096551C">
        <w:t xml:space="preserve"> </w:t>
      </w:r>
    </w:p>
    <w:p w:rsidR="008930FE" w:rsidRDefault="008930FE" w:rsidP="008930FE">
      <w:pPr>
        <w:pStyle w:val="Heading3"/>
        <w:rPr>
          <w:u w:val="none"/>
        </w:rPr>
      </w:pPr>
    </w:p>
    <w:p w:rsidR="008930FE" w:rsidRPr="002709D5" w:rsidRDefault="008930FE" w:rsidP="008930FE">
      <w:pPr>
        <w:pStyle w:val="Heading3"/>
        <w:rPr>
          <w:u w:val="none"/>
        </w:rPr>
      </w:pPr>
      <w:r w:rsidRPr="0096551C">
        <w:rPr>
          <w:u w:val="none"/>
        </w:rPr>
        <w:t xml:space="preserve">Performance </w:t>
      </w:r>
      <w:r w:rsidRPr="002709D5">
        <w:rPr>
          <w:u w:val="none"/>
        </w:rPr>
        <w:t xml:space="preserve">Management Project </w:t>
      </w:r>
    </w:p>
    <w:p w:rsidR="008930FE" w:rsidRPr="002709D5" w:rsidRDefault="008930FE" w:rsidP="008930FE">
      <w:pPr>
        <w:pStyle w:val="Text"/>
      </w:pPr>
      <w:r w:rsidRPr="002709D5">
        <w:t xml:space="preserve">The goal of the </w:t>
      </w:r>
      <w:r w:rsidRPr="002709D5">
        <w:rPr>
          <w:b/>
        </w:rPr>
        <w:t>Performance Management Project</w:t>
      </w:r>
      <w:r w:rsidRPr="002709D5">
        <w:t xml:space="preserve"> will be to increase the capacity for performance management among agencies that provide home visiting services in Arkansas.  This project has three objectives.  </w:t>
      </w:r>
      <w:proofErr w:type="gramStart"/>
      <w:r w:rsidRPr="002709D5">
        <w:rPr>
          <w:b/>
        </w:rPr>
        <w:t>Objective 1.</w:t>
      </w:r>
      <w:proofErr w:type="gramEnd"/>
      <w:r w:rsidRPr="002709D5">
        <w:rPr>
          <w:b/>
        </w:rPr>
        <w:t xml:space="preserve">  Provide training in performance management</w:t>
      </w:r>
      <w:r w:rsidRPr="002709D5">
        <w:t xml:space="preserve"> to Arkansas agencies and organizations (including ADH) providing home visiting.</w:t>
      </w:r>
      <w:r w:rsidRPr="002709D5">
        <w:rPr>
          <w:b/>
        </w:rPr>
        <w:t xml:space="preserve">  </w:t>
      </w:r>
      <w:r w:rsidRPr="002709D5">
        <w:t xml:space="preserve">To achieve Objective 1, the Performance Improvement Manager and the Performance Data Manager </w:t>
      </w:r>
      <w:r>
        <w:t xml:space="preserve">hired under Component I </w:t>
      </w:r>
      <w:r w:rsidRPr="002709D5">
        <w:t xml:space="preserve">will work with the directors of home visiting programs to plan and conduct training </w:t>
      </w:r>
      <w:r w:rsidRPr="0090016C">
        <w:rPr>
          <w:color w:val="auto"/>
        </w:rPr>
        <w:t>for</w:t>
      </w:r>
      <w:r>
        <w:rPr>
          <w:color w:val="FF0000"/>
        </w:rPr>
        <w:t xml:space="preserve"> </w:t>
      </w:r>
      <w:r w:rsidRPr="002709D5">
        <w:t xml:space="preserve">all identified staff.  </w:t>
      </w:r>
      <w:proofErr w:type="gramStart"/>
      <w:r w:rsidRPr="002709D5">
        <w:rPr>
          <w:b/>
        </w:rPr>
        <w:t>Objective 2.</w:t>
      </w:r>
      <w:proofErr w:type="gramEnd"/>
      <w:r w:rsidRPr="002709D5">
        <w:rPr>
          <w:b/>
        </w:rPr>
        <w:t xml:space="preserve">  Provide technical assistance</w:t>
      </w:r>
      <w:r w:rsidRPr="002709D5">
        <w:t xml:space="preserve"> to the Arkansas Network for Home Visiting (ANHV)</w:t>
      </w:r>
      <w:r>
        <w:t xml:space="preserve">. </w:t>
      </w:r>
      <w:r w:rsidRPr="002709D5">
        <w:t xml:space="preserve"> To achieve Objective 2, the Performance Improvement Manager and the Performance Data Manager will provide technical assistance to </w:t>
      </w:r>
      <w:r w:rsidRPr="0090016C">
        <w:rPr>
          <w:color w:val="auto"/>
        </w:rPr>
        <w:t>ANHV to</w:t>
      </w:r>
      <w:r w:rsidRPr="002709D5">
        <w:t xml:space="preserve"> develop a plan to adopt uniform measures, tools and software and to generate reports for use in collaborative</w:t>
      </w:r>
      <w:r>
        <w:t xml:space="preserve"> planning</w:t>
      </w:r>
      <w:r w:rsidRPr="002709D5">
        <w:t xml:space="preserve">.  </w:t>
      </w:r>
      <w:r w:rsidRPr="00043097">
        <w:rPr>
          <w:i/>
        </w:rPr>
        <w:t xml:space="preserve">The activities under Objectives 1 and 2 </w:t>
      </w:r>
      <w:r>
        <w:rPr>
          <w:i/>
        </w:rPr>
        <w:t>are covered</w:t>
      </w:r>
      <w:r w:rsidRPr="00043097">
        <w:rPr>
          <w:i/>
        </w:rPr>
        <w:t xml:space="preserve"> under Component I. </w:t>
      </w:r>
      <w:r w:rsidRPr="002709D5">
        <w:rPr>
          <w:b/>
        </w:rPr>
        <w:t xml:space="preserve"> </w:t>
      </w:r>
      <w:proofErr w:type="gramStart"/>
      <w:r w:rsidRPr="002709D5">
        <w:rPr>
          <w:b/>
        </w:rPr>
        <w:t>Objective 3a.</w:t>
      </w:r>
      <w:proofErr w:type="gramEnd"/>
      <w:r w:rsidRPr="002709D5">
        <w:rPr>
          <w:b/>
        </w:rPr>
        <w:t xml:space="preserve"> Expand the Hospital Discharge Data System (HDDS) </w:t>
      </w:r>
      <w:r w:rsidRPr="002709D5">
        <w:t xml:space="preserve">to include hospital emergency </w:t>
      </w:r>
      <w:r w:rsidRPr="0090016C">
        <w:rPr>
          <w:color w:val="auto"/>
        </w:rPr>
        <w:t>department (ED) data</w:t>
      </w:r>
      <w:r w:rsidRPr="002709D5">
        <w:t>.</w:t>
      </w:r>
      <w:r w:rsidRPr="002709D5">
        <w:rPr>
          <w:b/>
        </w:rPr>
        <w:t xml:space="preserve">  </w:t>
      </w:r>
      <w:r w:rsidRPr="002709D5">
        <w:t xml:space="preserve">To achieve Objective 3a, the HDDS program will hire a Senior Data Analyst and a Data Analyst and purchase necessary software and hardware.  The Data Analysts </w:t>
      </w:r>
      <w:r>
        <w:t xml:space="preserve">will perform the necessary steps to obtain and use the ED data, as well </w:t>
      </w:r>
      <w:r w:rsidRPr="0090016C">
        <w:rPr>
          <w:color w:val="auto"/>
        </w:rPr>
        <w:t>as to</w:t>
      </w:r>
      <w:r>
        <w:rPr>
          <w:color w:val="FF0000"/>
        </w:rPr>
        <w:t xml:space="preserve"> </w:t>
      </w:r>
      <w:r w:rsidRPr="002709D5">
        <w:t xml:space="preserve">provide </w:t>
      </w:r>
      <w:r w:rsidRPr="0090016C">
        <w:rPr>
          <w:color w:val="auto"/>
        </w:rPr>
        <w:t>training for</w:t>
      </w:r>
      <w:r>
        <w:rPr>
          <w:color w:val="FF0000"/>
        </w:rPr>
        <w:t xml:space="preserve"> </w:t>
      </w:r>
      <w:r w:rsidRPr="002709D5">
        <w:t>submitters</w:t>
      </w:r>
      <w:r>
        <w:t xml:space="preserve"> and </w:t>
      </w:r>
      <w:r w:rsidRPr="0090016C">
        <w:rPr>
          <w:color w:val="auto"/>
        </w:rPr>
        <w:t>to respond</w:t>
      </w:r>
      <w:r>
        <w:t xml:space="preserve"> to </w:t>
      </w:r>
      <w:r w:rsidRPr="002709D5">
        <w:t>internal/external requests for information</w:t>
      </w:r>
      <w:r>
        <w:t xml:space="preserve">. The </w:t>
      </w:r>
      <w:r w:rsidRPr="002709D5">
        <w:t xml:space="preserve">ED data </w:t>
      </w:r>
      <w:r>
        <w:t xml:space="preserve">will be linked </w:t>
      </w:r>
      <w:r w:rsidRPr="002709D5">
        <w:t xml:space="preserve">to </w:t>
      </w:r>
      <w:r>
        <w:t xml:space="preserve">the ADH public health management system. </w:t>
      </w:r>
      <w:r>
        <w:rPr>
          <w:b/>
        </w:rPr>
        <w:t xml:space="preserve"> </w:t>
      </w:r>
      <w:proofErr w:type="gramStart"/>
      <w:r w:rsidRPr="002709D5">
        <w:rPr>
          <w:b/>
        </w:rPr>
        <w:t>Objective 3b.</w:t>
      </w:r>
      <w:proofErr w:type="gramEnd"/>
      <w:r w:rsidRPr="002709D5">
        <w:rPr>
          <w:b/>
        </w:rPr>
        <w:t xml:space="preserve">  </w:t>
      </w:r>
      <w:r w:rsidRPr="00530E93">
        <w:t>C</w:t>
      </w:r>
      <w:r w:rsidRPr="002709D5">
        <w:t>omplet</w:t>
      </w:r>
      <w:r>
        <w:t>e</w:t>
      </w:r>
      <w:r w:rsidRPr="002709D5">
        <w:t xml:space="preserve"> the </w:t>
      </w:r>
      <w:r w:rsidRPr="002709D5">
        <w:rPr>
          <w:b/>
        </w:rPr>
        <w:t xml:space="preserve">Electronic Births Registration System </w:t>
      </w:r>
      <w:r w:rsidRPr="00530E93">
        <w:rPr>
          <w:b/>
        </w:rPr>
        <w:t>(EBRS) implementation</w:t>
      </w:r>
      <w:r w:rsidRPr="002709D5">
        <w:t xml:space="preserve"> </w:t>
      </w:r>
      <w:r>
        <w:t>in</w:t>
      </w:r>
      <w:r w:rsidRPr="002709D5">
        <w:t xml:space="preserve"> the Arkansas Electro</w:t>
      </w:r>
      <w:r>
        <w:t xml:space="preserve">nic Vital Records System (EVRS). </w:t>
      </w:r>
      <w:r w:rsidRPr="002709D5">
        <w:t xml:space="preserve">To achieve Objective 3b, ADH will extend an existing contract for </w:t>
      </w:r>
      <w:r>
        <w:t xml:space="preserve">designing and implementing </w:t>
      </w:r>
      <w:r w:rsidRPr="002709D5">
        <w:t xml:space="preserve">EVRS to </w:t>
      </w:r>
      <w:r>
        <w:t>complete</w:t>
      </w:r>
      <w:r w:rsidRPr="002709D5">
        <w:t xml:space="preserve"> the EBRS </w:t>
      </w:r>
      <w:r>
        <w:t>module</w:t>
      </w:r>
      <w:r w:rsidRPr="002709D5">
        <w:t xml:space="preserve">.  ADH will </w:t>
      </w:r>
      <w:r>
        <w:t>use</w:t>
      </w:r>
      <w:r w:rsidRPr="002709D5">
        <w:t xml:space="preserve"> contract trainers to assist </w:t>
      </w:r>
      <w:r>
        <w:t xml:space="preserve">with </w:t>
      </w:r>
      <w:r w:rsidRPr="002709D5">
        <w:t xml:space="preserve">testing and </w:t>
      </w:r>
      <w:r>
        <w:t xml:space="preserve">to conduct </w:t>
      </w:r>
      <w:r w:rsidRPr="002709D5">
        <w:t>user training</w:t>
      </w:r>
      <w:r w:rsidRPr="00316680">
        <w:t xml:space="preserve"> </w:t>
      </w:r>
      <w:r>
        <w:t>for the r</w:t>
      </w:r>
      <w:r w:rsidRPr="002709D5">
        <w:t>ollout.</w:t>
      </w:r>
    </w:p>
    <w:p w:rsidR="008930FE" w:rsidRPr="002709D5" w:rsidRDefault="008930FE" w:rsidP="008930FE">
      <w:pPr>
        <w:pStyle w:val="Heading3"/>
        <w:rPr>
          <w:u w:val="none"/>
        </w:rPr>
      </w:pPr>
      <w:r w:rsidRPr="002709D5">
        <w:rPr>
          <w:u w:val="none"/>
        </w:rPr>
        <w:t>Public Health Systems Development/Redevelopment Project</w:t>
      </w:r>
    </w:p>
    <w:p w:rsidR="008930FE" w:rsidRPr="00B62A1F" w:rsidRDefault="008930FE" w:rsidP="008930FE">
      <w:pPr>
        <w:ind w:firstLine="360"/>
        <w:rPr>
          <w:u w:val="none"/>
        </w:rPr>
      </w:pPr>
      <w:r w:rsidRPr="00B62A1F">
        <w:rPr>
          <w:u w:val="none"/>
        </w:rPr>
        <w:t xml:space="preserve">The goal of the </w:t>
      </w:r>
      <w:r w:rsidRPr="00B62A1F">
        <w:rPr>
          <w:b/>
          <w:u w:val="none"/>
        </w:rPr>
        <w:t>Public Health System Development/Re-development Project</w:t>
      </w:r>
      <w:r w:rsidRPr="00B62A1F">
        <w:rPr>
          <w:u w:val="none"/>
        </w:rPr>
        <w:t xml:space="preserve"> will be to increase ADH’s ability to use resources efficiently across or within the key areas by planning for the development and implementation of a comprehensive ADH electronic public health management system.</w:t>
      </w:r>
      <w:r>
        <w:rPr>
          <w:u w:val="none"/>
        </w:rPr>
        <w:t xml:space="preserve">  T</w:t>
      </w:r>
      <w:r w:rsidRPr="00B62A1F">
        <w:rPr>
          <w:u w:val="none"/>
        </w:rPr>
        <w:t xml:space="preserve">his project has two objectives.  </w:t>
      </w:r>
      <w:proofErr w:type="gramStart"/>
      <w:r w:rsidRPr="00B62A1F">
        <w:rPr>
          <w:b/>
          <w:u w:val="none"/>
        </w:rPr>
        <w:t>Objective 1</w:t>
      </w:r>
      <w:r>
        <w:rPr>
          <w:b/>
          <w:u w:val="none"/>
        </w:rPr>
        <w:t>.</w:t>
      </w:r>
      <w:proofErr w:type="gramEnd"/>
      <w:r>
        <w:rPr>
          <w:b/>
          <w:u w:val="none"/>
        </w:rPr>
        <w:t xml:space="preserve"> </w:t>
      </w:r>
      <w:r w:rsidRPr="00B62A1F">
        <w:rPr>
          <w:u w:val="none"/>
        </w:rPr>
        <w:t xml:space="preserve"> Establish an adaptable </w:t>
      </w:r>
      <w:r w:rsidRPr="00B62A1F">
        <w:rPr>
          <w:b/>
          <w:u w:val="none"/>
        </w:rPr>
        <w:t>plan for implementing an Electronic Medical Records</w:t>
      </w:r>
      <w:r w:rsidRPr="00B62A1F">
        <w:rPr>
          <w:u w:val="none"/>
        </w:rPr>
        <w:t xml:space="preserve"> </w:t>
      </w:r>
      <w:r w:rsidRPr="00B62A1F">
        <w:rPr>
          <w:b/>
          <w:u w:val="none"/>
        </w:rPr>
        <w:t>(EMR</w:t>
      </w:r>
      <w:r w:rsidRPr="00B62A1F">
        <w:rPr>
          <w:b/>
          <w:color w:val="auto"/>
          <w:u w:val="none"/>
        </w:rPr>
        <w:t>) System</w:t>
      </w:r>
      <w:r w:rsidRPr="00B62A1F">
        <w:rPr>
          <w:color w:val="auto"/>
          <w:u w:val="none"/>
        </w:rPr>
        <w:t>.</w:t>
      </w:r>
      <w:r w:rsidRPr="00B62A1F">
        <w:rPr>
          <w:u w:val="none"/>
        </w:rPr>
        <w:t xml:space="preserve"> To achieve Objective 1, a contracted IT Consultant will assess ADH needs and develop a plan for consideration.  The Consultant will work with an EMR Steering Committee to prioritize ADH needs and then oversee the activities needed to accomplish the most viable aspects of the plan.  </w:t>
      </w:r>
      <w:proofErr w:type="gramStart"/>
      <w:r w:rsidRPr="00B62A1F">
        <w:rPr>
          <w:b/>
          <w:u w:val="none"/>
        </w:rPr>
        <w:t>Objective 2</w:t>
      </w:r>
      <w:r>
        <w:rPr>
          <w:b/>
          <w:u w:val="none"/>
        </w:rPr>
        <w:t>.</w:t>
      </w:r>
      <w:proofErr w:type="gramEnd"/>
      <w:r>
        <w:rPr>
          <w:b/>
          <w:u w:val="none"/>
        </w:rPr>
        <w:t xml:space="preserve">  </w:t>
      </w:r>
      <w:r w:rsidRPr="00B62A1F">
        <w:rPr>
          <w:u w:val="none"/>
        </w:rPr>
        <w:t xml:space="preserve">Establish an adaptable </w:t>
      </w:r>
      <w:r w:rsidRPr="00B62A1F">
        <w:rPr>
          <w:b/>
          <w:u w:val="none"/>
        </w:rPr>
        <w:t>plan for implementing an electronic Environmental Health Data System</w:t>
      </w:r>
      <w:r w:rsidRPr="00B62A1F">
        <w:rPr>
          <w:u w:val="none"/>
        </w:rPr>
        <w:t>.</w:t>
      </w:r>
      <w:r w:rsidRPr="00B62A1F">
        <w:rPr>
          <w:b/>
          <w:u w:val="none"/>
        </w:rPr>
        <w:t xml:space="preserve">  </w:t>
      </w:r>
      <w:r w:rsidRPr="00B62A1F">
        <w:rPr>
          <w:u w:val="none"/>
        </w:rPr>
        <w:t xml:space="preserve">To achieve Objective 2, the contracted IT Consultant will assess ADH needs relevant to the conversion of the paper-based Environmental Health Data System and develop a plan for consideration.  The Consultant will work with an Environmental Health Steering Committee to prioritize ADH needs and then oversee the activities needed to implement the plan as funding allows.  </w:t>
      </w:r>
    </w:p>
    <w:p w:rsidR="00332049" w:rsidRDefault="00332049"/>
    <w:sectPr w:rsidR="00332049" w:rsidSect="003320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930FE"/>
    <w:rsid w:val="00332049"/>
    <w:rsid w:val="00472101"/>
    <w:rsid w:val="00893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0FE"/>
    <w:pPr>
      <w:spacing w:after="0"/>
    </w:pPr>
    <w:rPr>
      <w:rFonts w:ascii="Times New Roman" w:eastAsia="Times New Roman" w:hAnsi="Times New Roman" w:cs="Times New Roman"/>
      <w:color w:val="000000"/>
      <w:szCs w:val="24"/>
      <w:u w:val="single"/>
    </w:rPr>
  </w:style>
  <w:style w:type="paragraph" w:styleId="Heading3">
    <w:name w:val="heading 3"/>
    <w:basedOn w:val="Normal"/>
    <w:next w:val="Normal"/>
    <w:link w:val="Heading3Char"/>
    <w:uiPriority w:val="99"/>
    <w:qFormat/>
    <w:rsid w:val="008930FE"/>
    <w:pPr>
      <w:keepNext/>
      <w:keepLines/>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8930FE"/>
    <w:rPr>
      <w:rFonts w:ascii="Times New Roman" w:eastAsia="Times New Roman" w:hAnsi="Times New Roman" w:cs="Times New Roman"/>
      <w:b/>
      <w:bCs/>
      <w:i/>
      <w:color w:val="000000"/>
      <w:szCs w:val="24"/>
      <w:u w:val="single"/>
    </w:rPr>
  </w:style>
  <w:style w:type="paragraph" w:customStyle="1" w:styleId="Text">
    <w:name w:val="Text"/>
    <w:basedOn w:val="Normal"/>
    <w:qFormat/>
    <w:rsid w:val="008930FE"/>
    <w:pPr>
      <w:spacing w:after="40"/>
      <w:ind w:firstLine="360"/>
    </w:pPr>
    <w:rPr>
      <w:u w:val="none"/>
    </w:rPr>
  </w:style>
  <w:style w:type="paragraph" w:styleId="Title">
    <w:name w:val="Title"/>
    <w:basedOn w:val="Normal"/>
    <w:next w:val="Normal"/>
    <w:link w:val="TitleChar"/>
    <w:uiPriority w:val="99"/>
    <w:qFormat/>
    <w:rsid w:val="008930FE"/>
    <w:pPr>
      <w:contextualSpacing/>
      <w:jc w:val="center"/>
    </w:pPr>
    <w:rPr>
      <w:b/>
      <w:smallCaps/>
      <w:sz w:val="28"/>
      <w:szCs w:val="52"/>
    </w:rPr>
  </w:style>
  <w:style w:type="character" w:customStyle="1" w:styleId="TitleChar">
    <w:name w:val="Title Char"/>
    <w:basedOn w:val="DefaultParagraphFont"/>
    <w:link w:val="Title"/>
    <w:uiPriority w:val="99"/>
    <w:rsid w:val="008930FE"/>
    <w:rPr>
      <w:rFonts w:ascii="Times New Roman" w:eastAsia="Times New Roman" w:hAnsi="Times New Roman" w:cs="Times New Roman"/>
      <w:b/>
      <w:smallCaps/>
      <w:color w:val="000000"/>
      <w:sz w:val="28"/>
      <w:szCs w:val="5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5A83B73C1474C8A94C14F3F736F8D" ma:contentTypeVersion="4" ma:contentTypeDescription="Create a new document." ma:contentTypeScope="" ma:versionID="8c56c87ea48a20a3c15891d4c4c47354">
  <xsd:schema xmlns:xsd="http://www.w3.org/2001/XMLSchema" xmlns:xs="http://www.w3.org/2001/XMLSchema" xmlns:p="http://schemas.microsoft.com/office/2006/metadata/properties" xmlns:ns2="b1c9845c-ae50-40fb-a696-a446cfd1a874" targetNamespace="http://schemas.microsoft.com/office/2006/metadata/properties" ma:root="true" ma:fieldsID="8aa0cef75efd32645ee7f1e71f68faa3" ns2:_="">
    <xsd:import namespace="b1c9845c-ae50-40fb-a696-a446cfd1a874"/>
    <xsd:element name="properties">
      <xsd:complexType>
        <xsd:sequence>
          <xsd:element name="documentManagement">
            <xsd:complexType>
              <xsd:all>
                <xsd:element ref="ns2:BLR_x0020_Document" minOccurs="0"/>
                <xsd:element ref="ns2:Document_x0020_Summary" minOccurs="0"/>
                <xsd:element ref="ns2:Document_x0020_Type" minOccurs="0"/>
                <xsd:element ref="ns2:Timeline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9845c-ae50-40fb-a696-a446cfd1a874" elementFormDefault="qualified">
    <xsd:import namespace="http://schemas.microsoft.com/office/2006/documentManagement/types"/>
    <xsd:import namespace="http://schemas.microsoft.com/office/infopath/2007/PartnerControls"/>
    <xsd:element name="BLR_x0020_Document" ma:index="8" nillable="true" ma:displayName="BLR Document" ma:default="0" ma:description="Check if this document was created by the Bureau. It will show an icon next to the link indicating that it is a BLR document." ma:internalName="BLR_x0020_Document">
      <xsd:simpleType>
        <xsd:restriction base="dms:Boolean"/>
      </xsd:simpleType>
    </xsd:element>
    <xsd:element name="Document_x0020_Summary" ma:index="9" nillable="true" ma:displayName="Document Summary" ma:description="This is the summary text that will appear beneath the document link." ma:internalName="Document_x0020_Summary">
      <xsd:simpleType>
        <xsd:restriction base="dms:Note"/>
      </xsd:simpleType>
    </xsd:element>
    <xsd:element name="Document_x0020_Type" ma:index="10" nillable="true" ma:displayName="Document Type" ma:default="None" ma:description="Determines whether this document will show up in the Federal Requirements section of the timeline item or the Arkansas Implementation section of the timeline item page." ma:format="Dropdown" ma:internalName="Document_x0020_Type">
      <xsd:simpleType>
        <xsd:restriction base="dms:Choice">
          <xsd:enumeration value="Federal Requirement"/>
          <xsd:enumeration value="Arkansas Implementation"/>
          <xsd:enumeration value="Other Implementations"/>
          <xsd:enumeration value="None"/>
        </xsd:restriction>
      </xsd:simpleType>
    </xsd:element>
    <xsd:element name="Timeline_x0020_Item" ma:index="11" nillable="true" ma:displayName="Timeline Item" ma:internalName="Timeline_x0020_I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b1c9845c-ae50-40fb-a696-a446cfd1a874">Arkansas Implementation</Document_x0020_Type>
    <BLR_x0020_Document xmlns="b1c9845c-ae50-40fb-a696-a446cfd1a874">false</BLR_x0020_Document>
    <Timeline_x0020_Item xmlns="b1c9845c-ae50-40fb-a696-a446cfd1a874">Grants to strengthen public health infrastructure and capacity</Timeline_x0020_Item>
    <Document_x0020_Summary xmlns="b1c9845c-ae50-40fb-a696-a446cfd1a874">ADH's application for $1 million to support access to electronic birth records &amp; hospital ER data. The funding will also help develop an electronic public health mananagement system to link electronic medical records to vital records.</Document_x0020_Summary>
  </documentManagement>
</p:properties>
</file>

<file path=customXml/itemProps1.xml><?xml version="1.0" encoding="utf-8"?>
<ds:datastoreItem xmlns:ds="http://schemas.openxmlformats.org/officeDocument/2006/customXml" ds:itemID="{52310192-3C80-4762-BA13-242179E89D7E}"/>
</file>

<file path=customXml/itemProps2.xml><?xml version="1.0" encoding="utf-8"?>
<ds:datastoreItem xmlns:ds="http://schemas.openxmlformats.org/officeDocument/2006/customXml" ds:itemID="{02A66671-2963-4AA4-9629-5F5C96ADEE3A}"/>
</file>

<file path=customXml/itemProps3.xml><?xml version="1.0" encoding="utf-8"?>
<ds:datastoreItem xmlns:ds="http://schemas.openxmlformats.org/officeDocument/2006/customXml" ds:itemID="{32C25CAA-2598-401A-B525-7894BF998294}"/>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3040</Characters>
  <Application>Microsoft Office Word</Application>
  <DocSecurity>0</DocSecurity>
  <Lines>25</Lines>
  <Paragraphs>7</Paragraphs>
  <ScaleCrop>false</ScaleCrop>
  <Company>ADH</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II: Abstract</dc:title>
  <dc:subject/>
  <dc:creator> </dc:creator>
  <cp:keywords/>
  <dc:description/>
  <cp:lastModifiedBy> </cp:lastModifiedBy>
  <cp:revision>1</cp:revision>
  <dcterms:created xsi:type="dcterms:W3CDTF">2010-08-09T15:37:00Z</dcterms:created>
  <dcterms:modified xsi:type="dcterms:W3CDTF">2010-08-09T15:38:00Z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0x010100A215A83B73C1474C8A94C14F3F736F8D</vt:lpwstr>
  </property>
</Properties>
</file>