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4" w:rsidRPr="008E29B5" w:rsidRDefault="003051C4" w:rsidP="008E29B5">
      <w:pPr>
        <w:pStyle w:val="Title"/>
        <w:rPr>
          <w:u w:val="none"/>
        </w:rPr>
      </w:pPr>
      <w:r w:rsidRPr="008E29B5">
        <w:rPr>
          <w:u w:val="none"/>
        </w:rPr>
        <w:t xml:space="preserve">Project Narrative </w:t>
      </w:r>
    </w:p>
    <w:p w:rsidR="003051C4" w:rsidRPr="007E4979" w:rsidRDefault="003051C4" w:rsidP="008E29B5">
      <w:pPr>
        <w:pStyle w:val="Heading1"/>
        <w:rPr>
          <w:sz w:val="12"/>
          <w:u w:val="none"/>
        </w:rPr>
      </w:pPr>
    </w:p>
    <w:p w:rsidR="003051C4" w:rsidRPr="008E29B5" w:rsidRDefault="003051C4" w:rsidP="008E29B5">
      <w:pPr>
        <w:pStyle w:val="Heading1"/>
        <w:rPr>
          <w:u w:val="none"/>
        </w:rPr>
      </w:pPr>
      <w:r w:rsidRPr="008E29B5">
        <w:rPr>
          <w:u w:val="none"/>
        </w:rPr>
        <w:t xml:space="preserve">A. Summary of Funding Request </w:t>
      </w:r>
    </w:p>
    <w:p w:rsidR="003051C4" w:rsidRPr="008E29B5" w:rsidRDefault="003051C4" w:rsidP="008E29B5">
      <w:pPr>
        <w:pStyle w:val="Text"/>
      </w:pPr>
      <w:r w:rsidRPr="008E29B5">
        <w:t xml:space="preserve">The Arkansas Department of Health (ADH) is requesting funding for both Components I and II under this FOA.  Funding requested for Component </w:t>
      </w:r>
      <w:r>
        <w:t>II</w:t>
      </w:r>
      <w:r w:rsidRPr="008E29B5">
        <w:t xml:space="preserve"> </w:t>
      </w:r>
      <w:r w:rsidRPr="00953F69">
        <w:t>is $1,</w:t>
      </w:r>
      <w:r w:rsidR="00E723DA" w:rsidRPr="00953F69">
        <w:t>0</w:t>
      </w:r>
      <w:r w:rsidRPr="00953F69">
        <w:t>00,000.</w:t>
      </w:r>
      <w:r w:rsidRPr="008E29B5">
        <w:t xml:space="preserve">  Based on priorities and needs within ADH, this proposal </w:t>
      </w:r>
      <w:r>
        <w:t xml:space="preserve">for Component II </w:t>
      </w:r>
      <w:r w:rsidRPr="008E29B5">
        <w:t xml:space="preserve">will focus on two categories of </w:t>
      </w:r>
      <w:r>
        <w:t xml:space="preserve">core </w:t>
      </w:r>
      <w:r w:rsidRPr="008E29B5">
        <w:t>public health infrastructure—</w:t>
      </w:r>
      <w:r w:rsidRPr="008E29B5">
        <w:rPr>
          <w:b/>
        </w:rPr>
        <w:t>Performance Management</w:t>
      </w:r>
      <w:r w:rsidRPr="008E29B5">
        <w:t xml:space="preserve"> and </w:t>
      </w:r>
      <w:r w:rsidRPr="008E29B5">
        <w:rPr>
          <w:b/>
        </w:rPr>
        <w:t>Public Health System Development/Redevelopment</w:t>
      </w:r>
      <w:r w:rsidRPr="008E29B5">
        <w:t xml:space="preserve">. </w:t>
      </w:r>
      <w:r>
        <w:t xml:space="preserve"> </w:t>
      </w:r>
      <w:r w:rsidRPr="008E29B5">
        <w:t>Each category will relate to two key areas—</w:t>
      </w:r>
      <w:r w:rsidRPr="008E29B5">
        <w:rPr>
          <w:b/>
        </w:rPr>
        <w:t>Health Promotion and Disease Prevention</w:t>
      </w:r>
      <w:r w:rsidRPr="008E29B5">
        <w:t xml:space="preserve"> and </w:t>
      </w:r>
      <w:r w:rsidRPr="008E29B5">
        <w:rPr>
          <w:b/>
        </w:rPr>
        <w:t xml:space="preserve">Health Information Technology (IT) and Communications Infrastructure. </w:t>
      </w:r>
      <w:r w:rsidRPr="008E29B5">
        <w:t xml:space="preserve"> </w:t>
      </w:r>
    </w:p>
    <w:p w:rsidR="003051C4" w:rsidRPr="008E29B5" w:rsidRDefault="003051C4" w:rsidP="008E29B5">
      <w:pPr>
        <w:pStyle w:val="Text"/>
      </w:pPr>
      <w:r w:rsidRPr="008E29B5">
        <w:t xml:space="preserve">The focus </w:t>
      </w:r>
      <w:r w:rsidR="00E723DA">
        <w:t>of</w:t>
      </w:r>
      <w:r w:rsidRPr="008E29B5">
        <w:t xml:space="preserve"> the Performance Management </w:t>
      </w:r>
      <w:r>
        <w:t>project</w:t>
      </w:r>
      <w:r w:rsidR="00CC4681">
        <w:t xml:space="preserve"> will be to</w:t>
      </w:r>
      <w:r w:rsidRPr="008E29B5">
        <w:t xml:space="preserve"> increase the capacity for </w:t>
      </w:r>
      <w:r>
        <w:t xml:space="preserve">performance </w:t>
      </w:r>
      <w:r w:rsidRPr="008E29B5">
        <w:t>management</w:t>
      </w:r>
      <w:r>
        <w:t xml:space="preserve"> </w:t>
      </w:r>
      <w:r w:rsidRPr="008E29B5">
        <w:t xml:space="preserve">among agencies that provide home visiting services in Arkansas </w:t>
      </w:r>
      <w:r>
        <w:t>by providing</w:t>
      </w:r>
      <w:r w:rsidR="00E723DA">
        <w:t xml:space="preserve"> them with</w:t>
      </w:r>
      <w:r>
        <w:t xml:space="preserve"> training and technical assistance </w:t>
      </w:r>
      <w:r w:rsidRPr="008E29B5">
        <w:t xml:space="preserve">and </w:t>
      </w:r>
      <w:r w:rsidR="00CC4681">
        <w:t>by</w:t>
      </w:r>
      <w:r w:rsidRPr="008E29B5">
        <w:t xml:space="preserve"> expand</w:t>
      </w:r>
      <w:r w:rsidR="00CC4681">
        <w:t>ing</w:t>
      </w:r>
      <w:r w:rsidRPr="008E29B5">
        <w:t xml:space="preserve"> access to electronic data systems (electronic birth records, hospital emergency department data) that are needed for </w:t>
      </w:r>
      <w:r>
        <w:t xml:space="preserve">tracking outcomes related to </w:t>
      </w:r>
      <w:r w:rsidRPr="008E29B5">
        <w:t xml:space="preserve">home visitation and </w:t>
      </w:r>
      <w:r>
        <w:t xml:space="preserve">for </w:t>
      </w:r>
      <w:r w:rsidRPr="008E29B5">
        <w:t xml:space="preserve">other purposes.  </w:t>
      </w:r>
      <w:r>
        <w:t>These d</w:t>
      </w:r>
      <w:r w:rsidRPr="008E29B5">
        <w:t>ata</w:t>
      </w:r>
      <w:r>
        <w:t xml:space="preserve"> sources</w:t>
      </w:r>
      <w:r w:rsidRPr="008E29B5">
        <w:t xml:space="preserve"> are needed to monitor effectiveness and establish best practices</w:t>
      </w:r>
      <w:r w:rsidR="00E723DA">
        <w:t>,</w:t>
      </w:r>
      <w:r w:rsidRPr="008E29B5">
        <w:t xml:space="preserve"> </w:t>
      </w:r>
      <w:r w:rsidR="00CC4681">
        <w:t xml:space="preserve">to </w:t>
      </w:r>
      <w:r w:rsidRPr="008E29B5">
        <w:t>distribut</w:t>
      </w:r>
      <w:r w:rsidR="00E723DA">
        <w:t>e</w:t>
      </w:r>
      <w:r w:rsidRPr="008E29B5">
        <w:t xml:space="preserve"> resources</w:t>
      </w:r>
      <w:r w:rsidR="00CC4681" w:rsidRPr="00CC4681">
        <w:t xml:space="preserve"> </w:t>
      </w:r>
      <w:r w:rsidR="00CC4681" w:rsidRPr="008E29B5">
        <w:t>effective</w:t>
      </w:r>
      <w:r w:rsidR="00CC4681">
        <w:t>ly</w:t>
      </w:r>
      <w:r w:rsidRPr="008E29B5">
        <w:t xml:space="preserve">, </w:t>
      </w:r>
      <w:r w:rsidR="00CC4681">
        <w:t xml:space="preserve">to </w:t>
      </w:r>
      <w:r w:rsidRPr="008E29B5">
        <w:t>improve outcomes, and</w:t>
      </w:r>
      <w:r w:rsidR="00CC4681">
        <w:t>,</w:t>
      </w:r>
      <w:r w:rsidRPr="008E29B5">
        <w:t xml:space="preserve"> ultimately</w:t>
      </w:r>
      <w:r w:rsidR="00CC4681">
        <w:t>,</w:t>
      </w:r>
      <w:r w:rsidRPr="008E29B5">
        <w:t xml:space="preserve"> </w:t>
      </w:r>
      <w:r w:rsidR="00CC4681">
        <w:t xml:space="preserve">to </w:t>
      </w:r>
      <w:r w:rsidRPr="008E29B5">
        <w:t>decrease infant mortality</w:t>
      </w:r>
      <w:r w:rsidR="00E723DA">
        <w:t>.</w:t>
      </w:r>
      <w:r w:rsidRPr="008E29B5">
        <w:t xml:space="preserve"> These activities</w:t>
      </w:r>
      <w:r w:rsidR="00E723DA">
        <w:t xml:space="preserve"> </w:t>
      </w:r>
      <w:r w:rsidRPr="008E29B5">
        <w:t xml:space="preserve">will </w:t>
      </w:r>
      <w:r>
        <w:t>use the staff made available under Component I to prov</w:t>
      </w:r>
      <w:r w:rsidR="00CC4681">
        <w:t>id</w:t>
      </w:r>
      <w:r>
        <w:t>e training and technical assistance, but increased access to data will be covered by Component II.</w:t>
      </w:r>
    </w:p>
    <w:p w:rsidR="003051C4" w:rsidRDefault="003051C4" w:rsidP="008E29B5">
      <w:pPr>
        <w:pStyle w:val="Text"/>
      </w:pPr>
      <w:r w:rsidRPr="008E29B5">
        <w:t xml:space="preserve">The focus </w:t>
      </w:r>
      <w:r w:rsidR="00E723DA">
        <w:t>of</w:t>
      </w:r>
      <w:r w:rsidRPr="008E29B5">
        <w:t xml:space="preserve"> </w:t>
      </w:r>
      <w:r w:rsidR="00E723DA">
        <w:t xml:space="preserve">the </w:t>
      </w:r>
      <w:r w:rsidRPr="008E29B5">
        <w:t xml:space="preserve">Public Health System Development/Re-development </w:t>
      </w:r>
      <w:r w:rsidR="00E723DA">
        <w:t xml:space="preserve">project </w:t>
      </w:r>
      <w:r w:rsidRPr="008E29B5">
        <w:t xml:space="preserve">will be to </w:t>
      </w:r>
      <w:r>
        <w:t xml:space="preserve">develop a comprehensive </w:t>
      </w:r>
      <w:r w:rsidRPr="008E29B5">
        <w:t xml:space="preserve">electronic </w:t>
      </w:r>
      <w:r>
        <w:t xml:space="preserve">public </w:t>
      </w:r>
      <w:r w:rsidRPr="008E29B5">
        <w:t xml:space="preserve">health </w:t>
      </w:r>
      <w:r>
        <w:t>management system</w:t>
      </w:r>
      <w:r w:rsidRPr="008E29B5">
        <w:t xml:space="preserve">.  </w:t>
      </w:r>
      <w:r w:rsidRPr="00D00719">
        <w:t>Planning</w:t>
      </w:r>
      <w:r w:rsidRPr="008E29B5">
        <w:t xml:space="preserve"> and identification of steps </w:t>
      </w:r>
      <w:r w:rsidR="00E723DA">
        <w:t xml:space="preserve">needed </w:t>
      </w:r>
      <w:r w:rsidRPr="008E29B5">
        <w:t xml:space="preserve">to implement </w:t>
      </w:r>
      <w:r>
        <w:t>such a</w:t>
      </w:r>
      <w:r w:rsidRPr="008E29B5">
        <w:t xml:space="preserve"> system will cover multiple facets of ADH needs regarding electronic </w:t>
      </w:r>
      <w:r>
        <w:t>health</w:t>
      </w:r>
      <w:r w:rsidRPr="008E29B5">
        <w:t xml:space="preserve"> records.  </w:t>
      </w:r>
      <w:r>
        <w:t xml:space="preserve">A comprehensive electronic </w:t>
      </w:r>
      <w:r w:rsidRPr="008E29B5">
        <w:t xml:space="preserve">system is needed so ADH </w:t>
      </w:r>
      <w:r w:rsidRPr="00D00719">
        <w:t xml:space="preserve">can </w:t>
      </w:r>
      <w:r>
        <w:t>adopt</w:t>
      </w:r>
      <w:r w:rsidRPr="00D00719">
        <w:t xml:space="preserve"> electronic medical records</w:t>
      </w:r>
      <w:r>
        <w:t xml:space="preserve"> that</w:t>
      </w:r>
      <w:r w:rsidRPr="00D00719">
        <w:t xml:space="preserve"> link with vital records</w:t>
      </w:r>
      <w:r>
        <w:t xml:space="preserve"> and other electronic data sources</w:t>
      </w:r>
      <w:r w:rsidRPr="00D00719">
        <w:t xml:space="preserve">, </w:t>
      </w:r>
      <w:r>
        <w:t xml:space="preserve">and </w:t>
      </w:r>
      <w:r w:rsidRPr="00D00719">
        <w:t>integrate its health records with the Arkansas Health Information Exchange</w:t>
      </w:r>
      <w:r>
        <w:t>.  For the first year of this funding</w:t>
      </w:r>
      <w:r w:rsidRPr="008E29B5">
        <w:t xml:space="preserve">, ADH proposes to develop a plan and </w:t>
      </w:r>
      <w:r w:rsidR="00CC4681">
        <w:t xml:space="preserve">to </w:t>
      </w:r>
      <w:r w:rsidRPr="008E29B5">
        <w:t xml:space="preserve">identify steps to </w:t>
      </w:r>
      <w:r>
        <w:t>adopt</w:t>
      </w:r>
      <w:r w:rsidRPr="008E29B5">
        <w:t xml:space="preserve"> electronic </w:t>
      </w:r>
      <w:r>
        <w:t xml:space="preserve">medical records (EMR).  ADH </w:t>
      </w:r>
      <w:r w:rsidR="00E723DA">
        <w:t xml:space="preserve">also </w:t>
      </w:r>
      <w:r>
        <w:t xml:space="preserve">proposes </w:t>
      </w:r>
      <w:r w:rsidR="00E723DA">
        <w:t xml:space="preserve">during the first year of this funding </w:t>
      </w:r>
      <w:r>
        <w:t xml:space="preserve">to develop a plan to convert </w:t>
      </w:r>
      <w:r w:rsidR="00E723DA">
        <w:t>its</w:t>
      </w:r>
      <w:r>
        <w:t xml:space="preserve"> paper-based Environmental Health </w:t>
      </w:r>
      <w:r w:rsidR="00E723DA">
        <w:t>Data</w:t>
      </w:r>
      <w:r>
        <w:t xml:space="preserve"> System to an electronic format.  Priority step</w:t>
      </w:r>
      <w:r w:rsidR="00E723DA">
        <w:t>s</w:t>
      </w:r>
      <w:r>
        <w:t xml:space="preserve"> need</w:t>
      </w:r>
      <w:r w:rsidR="00E723DA">
        <w:t>ed</w:t>
      </w:r>
      <w:r>
        <w:t xml:space="preserve"> to </w:t>
      </w:r>
      <w:r w:rsidR="00E723DA">
        <w:t xml:space="preserve">proceed with </w:t>
      </w:r>
      <w:r>
        <w:t>adopt</w:t>
      </w:r>
      <w:r w:rsidR="00E723DA">
        <w:t>ion of</w:t>
      </w:r>
      <w:r>
        <w:t xml:space="preserve"> an EMR and conver</w:t>
      </w:r>
      <w:r w:rsidR="00E723DA">
        <w:t>ting</w:t>
      </w:r>
      <w:r>
        <w:t xml:space="preserve"> the Environmental Health Records System will be addressed in subsequent years</w:t>
      </w:r>
      <w:r w:rsidR="00E723DA">
        <w:t>, as well as additional identified steps needed to implement a comprehensive electronic system</w:t>
      </w:r>
      <w:r>
        <w:t xml:space="preserve">. </w:t>
      </w:r>
      <w:r w:rsidRPr="008E29B5">
        <w:t xml:space="preserve"> </w:t>
      </w:r>
      <w:r>
        <w:t xml:space="preserve">The implementation of </w:t>
      </w:r>
      <w:r w:rsidR="00E723DA">
        <w:t xml:space="preserve">such a system </w:t>
      </w:r>
      <w:r>
        <w:t>will increase the effective and</w:t>
      </w:r>
      <w:r w:rsidRPr="008E29B5">
        <w:t xml:space="preserve"> efficient use of resources in Arkansas</w:t>
      </w:r>
      <w:r>
        <w:t xml:space="preserve"> and will support the programs and activities needed to </w:t>
      </w:r>
      <w:r w:rsidRPr="008E29B5">
        <w:t xml:space="preserve">improve </w:t>
      </w:r>
      <w:r>
        <w:t>Arkansas health outcomes.</w:t>
      </w:r>
    </w:p>
    <w:p w:rsidR="003051C4" w:rsidRPr="007E4979" w:rsidRDefault="003051C4" w:rsidP="008E29B5">
      <w:pPr>
        <w:pStyle w:val="Text"/>
        <w:rPr>
          <w:sz w:val="12"/>
        </w:rPr>
      </w:pPr>
    </w:p>
    <w:p w:rsidR="003051C4" w:rsidRPr="008E29B5" w:rsidRDefault="003051C4" w:rsidP="008E29B5">
      <w:pPr>
        <w:pStyle w:val="Heading1"/>
        <w:rPr>
          <w:u w:val="none"/>
        </w:rPr>
      </w:pPr>
      <w:r w:rsidRPr="008E29B5">
        <w:rPr>
          <w:u w:val="none"/>
        </w:rPr>
        <w:t xml:space="preserve">B. Background </w:t>
      </w:r>
    </w:p>
    <w:p w:rsidR="003051C4" w:rsidRPr="008E29B5" w:rsidRDefault="003051C4" w:rsidP="008E29B5">
      <w:pPr>
        <w:pStyle w:val="Heading2"/>
        <w:rPr>
          <w:u w:val="none"/>
        </w:rPr>
      </w:pPr>
      <w:r w:rsidRPr="008818B2">
        <w:t>Need for Infrastructure Investments</w:t>
      </w:r>
      <w:r w:rsidRPr="008E29B5">
        <w:rPr>
          <w:u w:val="none"/>
        </w:rPr>
        <w:t xml:space="preserve"> </w:t>
      </w:r>
    </w:p>
    <w:p w:rsidR="00953F69" w:rsidRPr="008F2884" w:rsidRDefault="00620B38" w:rsidP="00953F69">
      <w:pPr>
        <w:pStyle w:val="Text"/>
      </w:pPr>
      <w:r>
        <w:t>ADH</w:t>
      </w:r>
      <w:r w:rsidR="00953F69" w:rsidRPr="0003230C">
        <w:t xml:space="preserve"> </w:t>
      </w:r>
      <w:r w:rsidR="00953F69">
        <w:t>includes</w:t>
      </w:r>
      <w:r w:rsidR="00953F69" w:rsidRPr="0003230C">
        <w:t xml:space="preserve"> 94 local health units in each of the state’s 75 counties</w:t>
      </w:r>
      <w:r w:rsidR="00953F69">
        <w:t xml:space="preserve">, with its main office located centrally in Little Rock (see attached </w:t>
      </w:r>
      <w:r w:rsidR="00182F82">
        <w:t>o</w:t>
      </w:r>
      <w:r w:rsidR="00953F69">
        <w:t xml:space="preserve">rganizational </w:t>
      </w:r>
      <w:r w:rsidR="00182F82">
        <w:t>c</w:t>
      </w:r>
      <w:r w:rsidR="00953F69">
        <w:t>hart</w:t>
      </w:r>
      <w:r>
        <w:t>s</w:t>
      </w:r>
      <w:r w:rsidR="00953F69">
        <w:t>)</w:t>
      </w:r>
      <w:r w:rsidR="00182F82">
        <w:t xml:space="preserve">. </w:t>
      </w:r>
      <w:r w:rsidR="00953F69">
        <w:t xml:space="preserve"> As a unified, statewide health department, ADH has the </w:t>
      </w:r>
      <w:r w:rsidR="00953F69" w:rsidRPr="00753B24">
        <w:rPr>
          <w:i/>
        </w:rPr>
        <w:t>mission of protecting and improving the health and well-being of all Arkansans</w:t>
      </w:r>
      <w:r w:rsidR="00953F69">
        <w:t xml:space="preserve">.  At this time, ADH </w:t>
      </w:r>
      <w:r w:rsidR="00953F69" w:rsidRPr="00753B24">
        <w:rPr>
          <w:i/>
        </w:rPr>
        <w:t xml:space="preserve">lacks </w:t>
      </w:r>
      <w:r w:rsidR="00953F69">
        <w:rPr>
          <w:i/>
        </w:rPr>
        <w:t>capacity</w:t>
      </w:r>
      <w:r w:rsidR="00953F69" w:rsidRPr="00753B24">
        <w:rPr>
          <w:i/>
        </w:rPr>
        <w:t xml:space="preserve"> in performance management</w:t>
      </w:r>
      <w:r w:rsidR="00953F69">
        <w:t xml:space="preserve"> and </w:t>
      </w:r>
      <w:r w:rsidR="00953F69">
        <w:rPr>
          <w:i/>
        </w:rPr>
        <w:t>IT infrastructure</w:t>
      </w:r>
      <w:r>
        <w:t xml:space="preserve"> needed</w:t>
      </w:r>
      <w:r w:rsidR="00953F69">
        <w:rPr>
          <w:i/>
        </w:rPr>
        <w:t xml:space="preserve"> </w:t>
      </w:r>
      <w:r w:rsidR="00953F69">
        <w:t>to efficiently and effectively accomplish its mission.</w:t>
      </w:r>
    </w:p>
    <w:p w:rsidR="00953F69" w:rsidRPr="00753B24" w:rsidRDefault="00953F69" w:rsidP="00953F69">
      <w:pPr>
        <w:pStyle w:val="Text"/>
        <w:rPr>
          <w:u w:val="single"/>
        </w:rPr>
      </w:pPr>
      <w:r>
        <w:t>These factors are important because, in addition to the 94 local health units, ADH has f</w:t>
      </w:r>
      <w:r w:rsidRPr="0003230C">
        <w:t xml:space="preserve">our </w:t>
      </w:r>
      <w:r>
        <w:t>different c</w:t>
      </w:r>
      <w:r w:rsidRPr="0003230C">
        <w:t xml:space="preserve">enters </w:t>
      </w:r>
      <w:r>
        <w:t xml:space="preserve">that </w:t>
      </w:r>
      <w:r w:rsidRPr="0003230C">
        <w:t xml:space="preserve">oversee all </w:t>
      </w:r>
      <w:r>
        <w:t xml:space="preserve">of </w:t>
      </w:r>
      <w:r w:rsidRPr="0003230C">
        <w:t>its programs and activities</w:t>
      </w:r>
      <w:r>
        <w:t xml:space="preserve">. </w:t>
      </w:r>
      <w:r w:rsidR="00620B38">
        <w:t xml:space="preserve">Increased </w:t>
      </w:r>
      <w:r>
        <w:t xml:space="preserve">ADH </w:t>
      </w:r>
      <w:r w:rsidR="00620B38">
        <w:t xml:space="preserve">capacity in </w:t>
      </w:r>
      <w:r>
        <w:t xml:space="preserve">performance improvement </w:t>
      </w:r>
      <w:r w:rsidR="00620B38">
        <w:t xml:space="preserve">and IT infrastructure </w:t>
      </w:r>
      <w:r>
        <w:t xml:space="preserve">will greatly improve operation of the many health units as well as the branches for each Center described below.  </w:t>
      </w:r>
      <w:r w:rsidRPr="008F2884">
        <w:t xml:space="preserve">The </w:t>
      </w:r>
      <w:r>
        <w:t xml:space="preserve">ADH </w:t>
      </w:r>
      <w:r w:rsidRPr="008F2884">
        <w:t xml:space="preserve">Center for Local </w:t>
      </w:r>
      <w:r w:rsidRPr="008F2884">
        <w:lastRenderedPageBreak/>
        <w:t>Public Health</w:t>
      </w:r>
      <w:r>
        <w:t>, which</w:t>
      </w:r>
      <w:r w:rsidRPr="008F2884">
        <w:t xml:space="preserve"> is at the heart of ADH</w:t>
      </w:r>
      <w:r>
        <w:t xml:space="preserve">’s mission, </w:t>
      </w:r>
      <w:r w:rsidRPr="008F2884">
        <w:t xml:space="preserve">includes </w:t>
      </w:r>
      <w:r>
        <w:t xml:space="preserve">the </w:t>
      </w:r>
      <w:r w:rsidRPr="008F2884">
        <w:t xml:space="preserve">local health units that provide services to communities across the state. </w:t>
      </w:r>
      <w:r>
        <w:t xml:space="preserve">Through these health units, </w:t>
      </w:r>
      <w:r w:rsidRPr="008F2884">
        <w:t xml:space="preserve">ADH </w:t>
      </w:r>
      <w:r>
        <w:t xml:space="preserve">has a process, known as the </w:t>
      </w:r>
      <w:r w:rsidRPr="008F2884">
        <w:t xml:space="preserve">Hometown Health Improvement </w:t>
      </w:r>
      <w:r>
        <w:t xml:space="preserve">(HHI) </w:t>
      </w:r>
      <w:r w:rsidRPr="008F2884">
        <w:t>Initiative</w:t>
      </w:r>
      <w:r>
        <w:t xml:space="preserve">, which reviews health </w:t>
      </w:r>
      <w:r w:rsidRPr="008F2884">
        <w:t>issues in local communities</w:t>
      </w:r>
      <w:r>
        <w:t xml:space="preserve"> </w:t>
      </w:r>
      <w:r w:rsidRPr="008F2884">
        <w:t xml:space="preserve">in partnership with community stakeholders. Through this collaboration, health </w:t>
      </w:r>
      <w:r>
        <w:t xml:space="preserve">improvement </w:t>
      </w:r>
      <w:r w:rsidRPr="008F2884">
        <w:t xml:space="preserve">strategies are developed and implemented to improve </w:t>
      </w:r>
      <w:r>
        <w:t>targeted</w:t>
      </w:r>
      <w:r w:rsidRPr="008F2884">
        <w:t xml:space="preserve"> health issues</w:t>
      </w:r>
      <w:r>
        <w:t xml:space="preserve"> through community engagement</w:t>
      </w:r>
      <w:r w:rsidRPr="008F2884">
        <w:t xml:space="preserve">. </w:t>
      </w:r>
      <w:r>
        <w:t xml:space="preserve"> </w:t>
      </w:r>
      <w:r w:rsidRPr="0003230C">
        <w:t xml:space="preserve">The </w:t>
      </w:r>
      <w:r>
        <w:t xml:space="preserve">ADH </w:t>
      </w:r>
      <w:r w:rsidRPr="0003230C">
        <w:t>Center for Health Advancement</w:t>
      </w:r>
      <w:r>
        <w:t xml:space="preserve"> includes </w:t>
      </w:r>
      <w:r w:rsidRPr="0003230C">
        <w:t>branches</w:t>
      </w:r>
      <w:r>
        <w:t xml:space="preserve"> </w:t>
      </w:r>
      <w:r w:rsidRPr="0003230C">
        <w:t xml:space="preserve">focusing on </w:t>
      </w:r>
      <w:r>
        <w:t xml:space="preserve">lifestage health; </w:t>
      </w:r>
      <w:r w:rsidRPr="0003230C">
        <w:t xml:space="preserve">chronic disease; family health; </w:t>
      </w:r>
      <w:r>
        <w:t>the Special Supplement Nutrition Program for W</w:t>
      </w:r>
      <w:r w:rsidRPr="0003230C">
        <w:t xml:space="preserve">omen, </w:t>
      </w:r>
      <w:r>
        <w:t>I</w:t>
      </w:r>
      <w:r w:rsidRPr="0003230C">
        <w:t xml:space="preserve">nfants, and </w:t>
      </w:r>
      <w:r>
        <w:t>C</w:t>
      </w:r>
      <w:r w:rsidRPr="0003230C">
        <w:t>hildren</w:t>
      </w:r>
      <w:r>
        <w:t xml:space="preserve"> (WIC)</w:t>
      </w:r>
      <w:r w:rsidRPr="0003230C">
        <w:t xml:space="preserve">; and oral health.  The </w:t>
      </w:r>
      <w:r>
        <w:t xml:space="preserve">ADH </w:t>
      </w:r>
      <w:r w:rsidRPr="0003230C">
        <w:t>Center for Health Protection has branches for infectious disease, preparedness and emergency response, health systems</w:t>
      </w:r>
      <w:r>
        <w:t xml:space="preserve"> licensing and regulation</w:t>
      </w:r>
      <w:r w:rsidRPr="0003230C">
        <w:t xml:space="preserve">, and injury prevention. </w:t>
      </w:r>
      <w:r>
        <w:t xml:space="preserve"> </w:t>
      </w:r>
      <w:r w:rsidRPr="0003230C">
        <w:t xml:space="preserve">The </w:t>
      </w:r>
      <w:r>
        <w:t xml:space="preserve">ADH </w:t>
      </w:r>
      <w:r w:rsidRPr="0003230C">
        <w:t>Center for Public Health Practice has branches for health statistics and epidemiology.  ADH also has a Public Health Laboratory that tests and reports on samples from all over the state</w:t>
      </w:r>
      <w:r>
        <w:t xml:space="preserve"> (i.e., </w:t>
      </w:r>
      <w:r w:rsidRPr="0003230C">
        <w:t>water samples, human samples for disease, samples for rabies</w:t>
      </w:r>
      <w:r>
        <w:t>)</w:t>
      </w:r>
      <w:r w:rsidRPr="0003230C">
        <w:t xml:space="preserve">. This state-of-the-art laboratory is prepared for a pandemic flu or bioterrorist event.  The various </w:t>
      </w:r>
      <w:r>
        <w:t xml:space="preserve">ADH </w:t>
      </w:r>
      <w:r w:rsidRPr="0003230C">
        <w:t xml:space="preserve">service programs are supported by </w:t>
      </w:r>
      <w:r>
        <w:t>an a</w:t>
      </w:r>
      <w:r w:rsidRPr="0003230C">
        <w:t>dministrati</w:t>
      </w:r>
      <w:r>
        <w:t xml:space="preserve">ve group that </w:t>
      </w:r>
      <w:r w:rsidRPr="0003230C">
        <w:t>includes finance, human resources, information technology, legal, minority health, community support, health communication and marketing, tobacco prevention and cessation, policies and procedures, and facilities support.</w:t>
      </w:r>
      <w:r>
        <w:t xml:space="preserve"> </w:t>
      </w:r>
      <w:r w:rsidRPr="00753B24">
        <w:rPr>
          <w:i/>
        </w:rPr>
        <w:t xml:space="preserve">Grant funds </w:t>
      </w:r>
      <w:r w:rsidR="00620B38">
        <w:rPr>
          <w:i/>
        </w:rPr>
        <w:t>will enable the ADH as an organization to transform to meet the needs of health care reform.</w:t>
      </w:r>
    </w:p>
    <w:p w:rsidR="00953F69" w:rsidRPr="00953F69" w:rsidRDefault="00953F69" w:rsidP="008E29B5">
      <w:pPr>
        <w:pStyle w:val="Heading3"/>
        <w:rPr>
          <w:b w:val="0"/>
          <w:i w:val="0"/>
          <w:u w:val="none"/>
        </w:rPr>
      </w:pPr>
    </w:p>
    <w:p w:rsidR="003051C4" w:rsidRPr="008E29B5" w:rsidRDefault="003051C4" w:rsidP="008E29B5">
      <w:pPr>
        <w:pStyle w:val="Heading3"/>
        <w:rPr>
          <w:u w:val="none"/>
        </w:rPr>
      </w:pPr>
      <w:r w:rsidRPr="008E29B5">
        <w:rPr>
          <w:u w:val="none"/>
        </w:rPr>
        <w:t xml:space="preserve">Performance Management </w:t>
      </w:r>
      <w:r>
        <w:rPr>
          <w:u w:val="none"/>
        </w:rPr>
        <w:t>Project</w:t>
      </w:r>
      <w:r w:rsidRPr="008E29B5">
        <w:rPr>
          <w:u w:val="none"/>
        </w:rPr>
        <w:t xml:space="preserve"> </w:t>
      </w:r>
    </w:p>
    <w:p w:rsidR="00F70924" w:rsidRDefault="003051C4" w:rsidP="00A91D59">
      <w:pPr>
        <w:pStyle w:val="Text"/>
      </w:pPr>
      <w:r>
        <w:t xml:space="preserve">Increased performance management capacity is needed among </w:t>
      </w:r>
      <w:r w:rsidR="00620B38">
        <w:t xml:space="preserve">Arkansas </w:t>
      </w:r>
      <w:r>
        <w:t xml:space="preserve">home visiting providers to </w:t>
      </w:r>
      <w:r w:rsidR="001611F8">
        <w:t>provide</w:t>
      </w:r>
      <w:r w:rsidRPr="008E29B5">
        <w:t xml:space="preserve"> </w:t>
      </w:r>
      <w:r>
        <w:t>evidence-based</w:t>
      </w:r>
      <w:r w:rsidRPr="008E29B5">
        <w:t xml:space="preserve"> home visiting </w:t>
      </w:r>
      <w:r w:rsidR="00CC4681">
        <w:t>efficiently and effectively</w:t>
      </w:r>
      <w:r w:rsidRPr="006255F5">
        <w:t xml:space="preserve">. </w:t>
      </w:r>
      <w:r>
        <w:t xml:space="preserve"> </w:t>
      </w:r>
      <w:r w:rsidRPr="006255F5">
        <w:t>The goals of evidence-based home visiting programs for families with young chil</w:t>
      </w:r>
      <w:r>
        <w:t>dren include improved pregnancy-</w:t>
      </w:r>
      <w:r w:rsidRPr="006255F5">
        <w:t>related outcomes (such as low birth weight)</w:t>
      </w:r>
      <w:r>
        <w:t>;</w:t>
      </w:r>
      <w:r w:rsidRPr="006255F5">
        <w:t xml:space="preserve"> improved maternal and child health</w:t>
      </w:r>
      <w:r>
        <w:t>;</w:t>
      </w:r>
      <w:r w:rsidRPr="006255F5">
        <w:t xml:space="preserve"> decreased injury, abuse and neglect</w:t>
      </w:r>
      <w:r>
        <w:t>;</w:t>
      </w:r>
      <w:r w:rsidRPr="006255F5">
        <w:t xml:space="preserve"> and improved parenting skills—all of which support a reduction in infant mortality.</w:t>
      </w:r>
      <w:r>
        <w:t xml:space="preserve">  </w:t>
      </w:r>
    </w:p>
    <w:p w:rsidR="003051C4" w:rsidRDefault="003051C4" w:rsidP="00A91D59">
      <w:pPr>
        <w:pStyle w:val="Text"/>
      </w:pPr>
      <w:r>
        <w:t>Increasing effective home visiting is</w:t>
      </w:r>
      <w:r w:rsidRPr="008E29B5">
        <w:t xml:space="preserve"> a key strategy to reducing infant mortality</w:t>
      </w:r>
      <w:r>
        <w:t xml:space="preserve">.  </w:t>
      </w:r>
      <w:r w:rsidRPr="008E29B5">
        <w:t xml:space="preserve">High infant mortality rates are a critical problem in Arkansas.  </w:t>
      </w:r>
      <w:r w:rsidR="00DA18DA" w:rsidRPr="007C066F">
        <w:t>In 2007, Arkansas’s Infant mortality rate was 7.</w:t>
      </w:r>
      <w:r w:rsidR="00DA18DA">
        <w:t>5</w:t>
      </w:r>
      <w:r w:rsidR="00DA18DA" w:rsidRPr="007C066F">
        <w:t xml:space="preserve"> infant deaths per 1000 live births, a rate higher than 39 other states</w:t>
      </w:r>
      <w:r w:rsidR="00DA18DA">
        <w:t>, as reported by the</w:t>
      </w:r>
      <w:r w:rsidR="00DA18DA" w:rsidRPr="007C066F">
        <w:t xml:space="preserve"> </w:t>
      </w:r>
      <w:r w:rsidRPr="00F5499E">
        <w:t>National Center for Health Statistics</w:t>
      </w:r>
      <w:r w:rsidR="00DA18DA">
        <w:t xml:space="preserve">. </w:t>
      </w:r>
      <w:r w:rsidRPr="00F5499E">
        <w:t xml:space="preserve"> </w:t>
      </w:r>
      <w:r w:rsidRPr="008E29B5">
        <w:t>Higher rates occur in areas</w:t>
      </w:r>
      <w:r w:rsidR="001611F8">
        <w:t>,</w:t>
      </w:r>
      <w:r w:rsidRPr="008E29B5">
        <w:t xml:space="preserve"> such as the Mississippi Delta</w:t>
      </w:r>
      <w:r w:rsidR="001611F8">
        <w:t>,</w:t>
      </w:r>
      <w:r w:rsidRPr="008E29B5">
        <w:t xml:space="preserve"> with primarily rural, poor, and minority populations.  </w:t>
      </w:r>
    </w:p>
    <w:p w:rsidR="003051C4" w:rsidRPr="008E29B5" w:rsidRDefault="003051C4" w:rsidP="00A91D59">
      <w:pPr>
        <w:pStyle w:val="Text"/>
        <w:rPr>
          <w:bCs/>
        </w:rPr>
      </w:pPr>
      <w:r w:rsidRPr="00B01F48">
        <w:t xml:space="preserve">The Arkansas Network for Home Visiting </w:t>
      </w:r>
      <w:r>
        <w:t>(ANHV)</w:t>
      </w:r>
      <w:r w:rsidRPr="00B01F48">
        <w:t xml:space="preserve"> is a recently formed informal group of programs </w:t>
      </w:r>
      <w:r w:rsidR="00CC4681">
        <w:t xml:space="preserve">providers </w:t>
      </w:r>
      <w:r w:rsidRPr="00B01F48">
        <w:t>and funders for home visiting programs in Arkansas</w:t>
      </w:r>
      <w:r>
        <w:t xml:space="preserve"> (see Key Partners).  ANHV’s </w:t>
      </w:r>
      <w:r w:rsidRPr="00B01F48">
        <w:t xml:space="preserve">goal is to </w:t>
      </w:r>
      <w:r>
        <w:t>pro</w:t>
      </w:r>
      <w:r w:rsidR="00F70924">
        <w:t>mot</w:t>
      </w:r>
      <w:r>
        <w:t xml:space="preserve">e </w:t>
      </w:r>
      <w:r w:rsidRPr="00B01F48">
        <w:t xml:space="preserve">collaboration and coordination of effort among </w:t>
      </w:r>
      <w:r w:rsidR="00F70924">
        <w:t xml:space="preserve">stakeholders with </w:t>
      </w:r>
      <w:r w:rsidRPr="00B01F48">
        <w:t xml:space="preserve">interest in home visiting programs </w:t>
      </w:r>
      <w:r w:rsidR="00F70924">
        <w:t xml:space="preserve">as a way </w:t>
      </w:r>
      <w:r>
        <w:t>t</w:t>
      </w:r>
      <w:r w:rsidR="001611F8">
        <w:t xml:space="preserve">o </w:t>
      </w:r>
      <w:r w:rsidRPr="00B01F48">
        <w:t xml:space="preserve">address </w:t>
      </w:r>
      <w:r>
        <w:t>the</w:t>
      </w:r>
      <w:r w:rsidRPr="00B01F48">
        <w:t xml:space="preserve"> needs </w:t>
      </w:r>
      <w:r w:rsidR="001611F8">
        <w:t>of parent</w:t>
      </w:r>
      <w:r w:rsidR="00620B38">
        <w:t>s</w:t>
      </w:r>
      <w:r w:rsidR="001611F8">
        <w:t xml:space="preserve"> and</w:t>
      </w:r>
      <w:r w:rsidRPr="00B01F48">
        <w:t xml:space="preserve"> children</w:t>
      </w:r>
      <w:r>
        <w:t>--</w:t>
      </w:r>
      <w:r w:rsidRPr="00B01F48">
        <w:t>from prenatal t</w:t>
      </w:r>
      <w:r w:rsidR="00F70924">
        <w:t>o</w:t>
      </w:r>
      <w:r w:rsidR="001611F8">
        <w:t xml:space="preserve"> </w:t>
      </w:r>
      <w:r w:rsidRPr="00B01F48">
        <w:t xml:space="preserve">kindergarten.  </w:t>
      </w:r>
      <w:r>
        <w:t xml:space="preserve">This group has identified a general need for training in performance improvement among Arkansas home visiting programs.  In addition, there is great interest in establishing uniform performance and outcome measures that could be used </w:t>
      </w:r>
      <w:r w:rsidRPr="008E29B5">
        <w:t xml:space="preserve">routinely </w:t>
      </w:r>
      <w:r w:rsidR="00CC4681">
        <w:t xml:space="preserve">to </w:t>
      </w:r>
      <w:r w:rsidRPr="008E29B5">
        <w:t xml:space="preserve">evaluate and improve the effectiveness of </w:t>
      </w:r>
      <w:r>
        <w:t>Arkansas</w:t>
      </w:r>
      <w:r w:rsidRPr="008E29B5">
        <w:t xml:space="preserve"> home visiting programs</w:t>
      </w:r>
      <w:r w:rsidR="00F70924">
        <w:t xml:space="preserve"> across the state</w:t>
      </w:r>
      <w:r w:rsidRPr="008E29B5">
        <w:t xml:space="preserve">, </w:t>
      </w:r>
      <w:r w:rsidR="00CC4681">
        <w:t xml:space="preserve">to </w:t>
      </w:r>
      <w:r w:rsidRPr="008E29B5">
        <w:t xml:space="preserve">establish or strengthen best practices, monitor use and distribution of resources, and </w:t>
      </w:r>
      <w:r w:rsidR="00CC4681">
        <w:t xml:space="preserve">to </w:t>
      </w:r>
      <w:r>
        <w:t>inform funders and policy makers about the impact of home visiting.</w:t>
      </w:r>
    </w:p>
    <w:p w:rsidR="003051C4" w:rsidRDefault="003051C4" w:rsidP="00A91D59">
      <w:pPr>
        <w:pStyle w:val="Text"/>
        <w:rPr>
          <w:iCs/>
        </w:rPr>
      </w:pPr>
      <w:r>
        <w:t>In addition</w:t>
      </w:r>
      <w:r w:rsidR="001611F8">
        <w:t xml:space="preserve">, </w:t>
      </w:r>
      <w:r w:rsidRPr="006255F5">
        <w:t>A</w:t>
      </w:r>
      <w:r>
        <w:t xml:space="preserve">DH was </w:t>
      </w:r>
      <w:r w:rsidR="001611F8">
        <w:t xml:space="preserve">recently </w:t>
      </w:r>
      <w:r>
        <w:t xml:space="preserve">awarded </w:t>
      </w:r>
      <w:r w:rsidR="001611F8">
        <w:t xml:space="preserve">(in July 2010) </w:t>
      </w:r>
      <w:r>
        <w:t>a five-year grant (</w:t>
      </w:r>
      <w:r w:rsidRPr="008E29B5">
        <w:t>FFY2010 award</w:t>
      </w:r>
      <w:r>
        <w:t xml:space="preserve"> is </w:t>
      </w:r>
      <w:r w:rsidRPr="008E29B5">
        <w:t>$1,145,000</w:t>
      </w:r>
      <w:r>
        <w:t xml:space="preserve">) to implement an evidence-based home visiting program.  These </w:t>
      </w:r>
      <w:r w:rsidRPr="006255F5">
        <w:t xml:space="preserve">funds </w:t>
      </w:r>
      <w:r>
        <w:t xml:space="preserve">are </w:t>
      </w:r>
      <w:r w:rsidRPr="006255F5">
        <w:t xml:space="preserve">available through the </w:t>
      </w:r>
      <w:r w:rsidRPr="008E29B5">
        <w:t>Health Resources and Services Administration (HRSA) with the Administration for Children and Families in the U</w:t>
      </w:r>
      <w:r>
        <w:t>.</w:t>
      </w:r>
      <w:r w:rsidRPr="008E29B5">
        <w:t>S</w:t>
      </w:r>
      <w:r>
        <w:t>.</w:t>
      </w:r>
      <w:r w:rsidRPr="008E29B5">
        <w:t xml:space="preserve"> Department of Health and Human Services under the Affordable Care Act of 2010 (ACA).</w:t>
      </w:r>
      <w:r>
        <w:t xml:space="preserve">  </w:t>
      </w:r>
      <w:r w:rsidR="001611F8">
        <w:rPr>
          <w:iCs/>
        </w:rPr>
        <w:t xml:space="preserve">As specified in ACA, the ADH home visiting program will </w:t>
      </w:r>
      <w:r w:rsidR="001611F8">
        <w:rPr>
          <w:iCs/>
        </w:rPr>
        <w:lastRenderedPageBreak/>
        <w:t xml:space="preserve">be monitored for impacts </w:t>
      </w:r>
      <w:r w:rsidR="00620B38">
        <w:rPr>
          <w:iCs/>
        </w:rPr>
        <w:t>o</w:t>
      </w:r>
      <w:r w:rsidR="001611F8">
        <w:rPr>
          <w:iCs/>
        </w:rPr>
        <w:t>n the following outcomes benchmarks: m</w:t>
      </w:r>
      <w:r w:rsidR="001611F8" w:rsidRPr="00D6570F">
        <w:t xml:space="preserve">aternal </w:t>
      </w:r>
      <w:r w:rsidR="001611F8">
        <w:t>and c</w:t>
      </w:r>
      <w:r w:rsidR="001611F8" w:rsidRPr="00D6570F">
        <w:t>hild health</w:t>
      </w:r>
      <w:r w:rsidR="001611F8">
        <w:t>; c</w:t>
      </w:r>
      <w:r w:rsidR="001611F8" w:rsidRPr="00D6570F">
        <w:t>hild development and school readiness, including improvement in cognitive, language, social-emotional or physical development</w:t>
      </w:r>
      <w:r w:rsidR="001611F8">
        <w:t>; p</w:t>
      </w:r>
      <w:r w:rsidR="001611F8" w:rsidRPr="00D6570F">
        <w:t>revention of child injuries and maltreatment</w:t>
      </w:r>
      <w:r w:rsidR="001611F8">
        <w:t>; p</w:t>
      </w:r>
      <w:r w:rsidR="001611F8" w:rsidRPr="00D6570F">
        <w:t>arenting skills</w:t>
      </w:r>
      <w:r w:rsidR="001611F8">
        <w:t>; r</w:t>
      </w:r>
      <w:r w:rsidR="001611F8" w:rsidRPr="00D6570F">
        <w:t>eductions in crime or domestic violence</w:t>
      </w:r>
      <w:r w:rsidR="001611F8">
        <w:t>; i</w:t>
      </w:r>
      <w:r w:rsidR="001611F8" w:rsidRPr="00D6570F">
        <w:t>mprovements in family economic self-sufficiency</w:t>
      </w:r>
      <w:r w:rsidR="001611F8">
        <w:t>; and i</w:t>
      </w:r>
      <w:r w:rsidR="001611F8" w:rsidRPr="00D6570F">
        <w:t>mprovements in the coordination and referrals for other community resources and supports</w:t>
      </w:r>
      <w:r w:rsidR="001611F8">
        <w:t xml:space="preserve">.  </w:t>
      </w:r>
      <w:r>
        <w:t xml:space="preserve">Increased performance management capacity is needed </w:t>
      </w:r>
      <w:r w:rsidR="00CC4681">
        <w:t>for</w:t>
      </w:r>
      <w:r>
        <w:t xml:space="preserve"> optim</w:t>
      </w:r>
      <w:r w:rsidR="00CC4681">
        <w:t>um</w:t>
      </w:r>
      <w:r>
        <w:t xml:space="preserve"> implement</w:t>
      </w:r>
      <w:r w:rsidR="00CC4681">
        <w:t>ation of</w:t>
      </w:r>
      <w:r>
        <w:t xml:space="preserve"> the new home visiting program </w:t>
      </w:r>
      <w:r w:rsidR="001611F8">
        <w:t xml:space="preserve">and </w:t>
      </w:r>
      <w:r w:rsidR="00CC4681">
        <w:t xml:space="preserve">to </w:t>
      </w:r>
      <w:r w:rsidR="001611F8">
        <w:t xml:space="preserve">monitor </w:t>
      </w:r>
      <w:r w:rsidR="00CC4681">
        <w:t>performance against</w:t>
      </w:r>
      <w:r w:rsidR="001611F8">
        <w:t xml:space="preserve"> required benchmarks.</w:t>
      </w:r>
      <w:r w:rsidRPr="008E29B5">
        <w:rPr>
          <w:iCs/>
        </w:rPr>
        <w:t xml:space="preserve"> </w:t>
      </w:r>
    </w:p>
    <w:p w:rsidR="003051C4" w:rsidRDefault="001611F8" w:rsidP="00A91D59">
      <w:pPr>
        <w:pStyle w:val="Text"/>
      </w:pPr>
      <w:r>
        <w:t>A complicating factor i</w:t>
      </w:r>
      <w:r w:rsidR="00F70924">
        <w:t>s</w:t>
      </w:r>
      <w:r>
        <w:t xml:space="preserve"> </w:t>
      </w:r>
      <w:r w:rsidR="00F70924">
        <w:t>the state’s</w:t>
      </w:r>
      <w:r w:rsidR="003051C4">
        <w:t xml:space="preserve"> current lack</w:t>
      </w:r>
      <w:r w:rsidR="00F70924">
        <w:t xml:space="preserve"> of</w:t>
      </w:r>
      <w:r w:rsidR="003051C4">
        <w:t xml:space="preserve"> timely access to data needed </w:t>
      </w:r>
      <w:r w:rsidR="00620B38">
        <w:t xml:space="preserve">to </w:t>
      </w:r>
      <w:r w:rsidR="003051C4">
        <w:t xml:space="preserve">monitor </w:t>
      </w:r>
      <w:r w:rsidR="00F70924">
        <w:t>some</w:t>
      </w:r>
      <w:r w:rsidR="003051C4">
        <w:t xml:space="preserve"> of the above ou</w:t>
      </w:r>
      <w:r w:rsidR="00620B38">
        <w:t xml:space="preserve">tcomes. </w:t>
      </w:r>
      <w:r w:rsidR="003051C4" w:rsidRPr="008E29B5">
        <w:t>Improve</w:t>
      </w:r>
      <w:r w:rsidR="003051C4">
        <w:t>ments are needed in</w:t>
      </w:r>
      <w:r w:rsidR="003051C4" w:rsidRPr="008E29B5">
        <w:t xml:space="preserve"> ADH health information technology </w:t>
      </w:r>
      <w:r w:rsidR="00182F82">
        <w:t xml:space="preserve">(IT) </w:t>
      </w:r>
      <w:r w:rsidR="003051C4" w:rsidRPr="008E29B5">
        <w:t>infrastructure</w:t>
      </w:r>
      <w:r>
        <w:t xml:space="preserve">.  </w:t>
      </w:r>
      <w:r w:rsidR="003051C4">
        <w:t xml:space="preserve">Two improvements that would greatly enhance ADH’s capacity to monitor home visiting benchmarks and provide technical assistance to ANHV are </w:t>
      </w:r>
      <w:r w:rsidR="003051C4" w:rsidRPr="008E29B5">
        <w:t xml:space="preserve">1) </w:t>
      </w:r>
      <w:r w:rsidR="00CC4681">
        <w:t xml:space="preserve">to </w:t>
      </w:r>
      <w:r w:rsidR="003051C4" w:rsidRPr="008E29B5">
        <w:t xml:space="preserve">expand </w:t>
      </w:r>
      <w:r w:rsidR="00F70924">
        <w:t>the</w:t>
      </w:r>
      <w:r w:rsidR="003051C4" w:rsidRPr="008E29B5">
        <w:t xml:space="preserve"> Hospital Discharge Data System </w:t>
      </w:r>
      <w:r>
        <w:t xml:space="preserve">(HDDS) </w:t>
      </w:r>
      <w:r w:rsidR="003051C4" w:rsidRPr="008E29B5">
        <w:t xml:space="preserve">to include emergency department data and 2) </w:t>
      </w:r>
      <w:r w:rsidR="00CC4681">
        <w:t xml:space="preserve">to </w:t>
      </w:r>
      <w:r w:rsidR="003051C4" w:rsidRPr="008E29B5">
        <w:t>convert birth records to an electronic format.</w:t>
      </w:r>
    </w:p>
    <w:p w:rsidR="001611F8" w:rsidRDefault="003051C4" w:rsidP="00A91D59">
      <w:pPr>
        <w:pStyle w:val="Text"/>
      </w:pPr>
      <w:r w:rsidRPr="008E29B5">
        <w:t xml:space="preserve">The large number of observations/events represented by </w:t>
      </w:r>
      <w:r w:rsidR="00F70924">
        <w:t>HDDS will</w:t>
      </w:r>
      <w:r w:rsidRPr="008E29B5">
        <w:t xml:space="preserve"> provide the statistical power </w:t>
      </w:r>
      <w:r>
        <w:t xml:space="preserve">needed </w:t>
      </w:r>
      <w:r w:rsidRPr="008E29B5">
        <w:t xml:space="preserve">to track outcomes and evaluate home visiting program effectiveness at the state, community, and hospital service-area levels. </w:t>
      </w:r>
      <w:r>
        <w:t>Adding the emergency department data would allow ADH to t</w:t>
      </w:r>
      <w:r w:rsidRPr="008E29B5">
        <w:t>rack patterns of care for emergency department visits across the state’s geographic regions over time and by hospital type</w:t>
      </w:r>
      <w:r>
        <w:t>.  It would permit ADH to track other</w:t>
      </w:r>
      <w:r w:rsidRPr="008E29B5">
        <w:t xml:space="preserve"> factors needed </w:t>
      </w:r>
      <w:r>
        <w:t xml:space="preserve">to evaluate the impact of home visiting, such as </w:t>
      </w:r>
      <w:r w:rsidRPr="008E29B5">
        <w:t xml:space="preserve">frequency of emergency room visits, reason for visits over time by age, gender, race, </w:t>
      </w:r>
      <w:r>
        <w:t xml:space="preserve">smoking status, and </w:t>
      </w:r>
      <w:r w:rsidRPr="008E29B5">
        <w:t>existing genetic condition</w:t>
      </w:r>
      <w:r>
        <w:t>s</w:t>
      </w:r>
      <w:r w:rsidRPr="008E29B5">
        <w:t xml:space="preserve">. </w:t>
      </w:r>
      <w:r>
        <w:t xml:space="preserve"> </w:t>
      </w:r>
    </w:p>
    <w:p w:rsidR="003051C4" w:rsidRDefault="001611F8" w:rsidP="001611F8">
      <w:pPr>
        <w:pStyle w:val="Text"/>
      </w:pPr>
      <w:r>
        <w:t xml:space="preserve">Of course, enhancing the HDDS would have great benefit beyond home visiting.  For example, the emergency department data </w:t>
      </w:r>
      <w:r w:rsidR="00F70924">
        <w:t>c</w:t>
      </w:r>
      <w:r>
        <w:t xml:space="preserve">ould strengthen </w:t>
      </w:r>
      <w:r w:rsidR="00F70924">
        <w:t xml:space="preserve">the </w:t>
      </w:r>
      <w:r>
        <w:t xml:space="preserve">monitoring and evaluation of the newly instituted Arkansas trauma system and the ADH Injury Prevention program. </w:t>
      </w:r>
      <w:r w:rsidR="003051C4">
        <w:t xml:space="preserve">In addition, expansion of HDDS will make it possible to relate </w:t>
      </w:r>
      <w:r w:rsidR="003051C4" w:rsidRPr="008E29B5">
        <w:t xml:space="preserve">the distribution of patients in payer groups </w:t>
      </w:r>
      <w:r w:rsidR="00CC4681">
        <w:t>against</w:t>
      </w:r>
      <w:r w:rsidR="003051C4" w:rsidRPr="008E29B5">
        <w:t xml:space="preserve"> the uninsured to detect differences in usage and costs for emergency department services for these various populations</w:t>
      </w:r>
      <w:r w:rsidR="003051C4">
        <w:t>, and thus prepare the system to transform under health care reform.</w:t>
      </w:r>
    </w:p>
    <w:p w:rsidR="003051C4" w:rsidRDefault="001D6F4F" w:rsidP="008E29B5">
      <w:pPr>
        <w:pStyle w:val="Text"/>
      </w:pPr>
      <w:r>
        <w:t>As mentioned, an Electronic Birth Registration System (EBRS) is also needed.</w:t>
      </w:r>
      <w:r w:rsidR="003051C4">
        <w:t xml:space="preserve"> </w:t>
      </w:r>
      <w:r w:rsidR="003051C4" w:rsidRPr="008E29B5">
        <w:t xml:space="preserve"> </w:t>
      </w:r>
      <w:r w:rsidR="003051C4">
        <w:t>ADH is currently in the process of converting to an Electronic Vital Records System (EVRS</w:t>
      </w:r>
      <w:r w:rsidR="003051C4" w:rsidRPr="00684B5E">
        <w:t xml:space="preserve">). </w:t>
      </w:r>
      <w:r w:rsidR="003051C4">
        <w:t>Until 2009,</w:t>
      </w:r>
      <w:r w:rsidR="003051C4" w:rsidRPr="008E29B5">
        <w:t xml:space="preserve"> the ADH vital records section operated on an antiquated </w:t>
      </w:r>
      <w:r w:rsidR="003051C4">
        <w:t xml:space="preserve">WANG system.  Since then </w:t>
      </w:r>
      <w:r>
        <w:t xml:space="preserve">a temporary system has been constructed, which unfortunately </w:t>
      </w:r>
      <w:r w:rsidR="003051C4">
        <w:t>causes</w:t>
      </w:r>
      <w:r w:rsidR="003051C4" w:rsidRPr="008E29B5">
        <w:t xml:space="preserve"> serious </w:t>
      </w:r>
      <w:r w:rsidR="00CC4681">
        <w:t>in</w:t>
      </w:r>
      <w:r w:rsidR="003051C4" w:rsidRPr="008E29B5">
        <w:t>efficiencies</w:t>
      </w:r>
      <w:r w:rsidR="003051C4">
        <w:t xml:space="preserve"> in </w:t>
      </w:r>
      <w:r w:rsidR="003051C4" w:rsidRPr="008E29B5">
        <w:t xml:space="preserve">processing </w:t>
      </w:r>
      <w:r w:rsidR="003051C4">
        <w:t>vital</w:t>
      </w:r>
      <w:r w:rsidR="003051C4" w:rsidRPr="008E29B5">
        <w:t xml:space="preserve"> records.  For example, 60 Arkansas hospitals submitted 38,480 birth records in 2009, with 12.8 days as the average interval between birth date and the date of computer entry and availability</w:t>
      </w:r>
      <w:r w:rsidR="003051C4">
        <w:t xml:space="preserve"> for processing and analysis.  </w:t>
      </w:r>
      <w:r w:rsidR="003051C4" w:rsidRPr="008E29B5">
        <w:t xml:space="preserve">Implementing electronic records </w:t>
      </w:r>
      <w:r w:rsidR="003051C4">
        <w:t>would greatly improve efficiencies and increase availability of timely data, needed to monitor the home visiting outcome benchmarks.</w:t>
      </w:r>
    </w:p>
    <w:p w:rsidR="003051C4" w:rsidRPr="008E29B5" w:rsidRDefault="003051C4" w:rsidP="008E29B5">
      <w:pPr>
        <w:pStyle w:val="Text"/>
      </w:pPr>
      <w:r>
        <w:t xml:space="preserve">In August 2009, ADH was awarded a $400,000 </w:t>
      </w:r>
      <w:r w:rsidR="001D6F4F">
        <w:t xml:space="preserve">HRSA </w:t>
      </w:r>
      <w:r w:rsidR="00CC4681">
        <w:t>g</w:t>
      </w:r>
      <w:r>
        <w:t>rant</w:t>
      </w:r>
      <w:r w:rsidR="001D6F4F">
        <w:t xml:space="preserve">, </w:t>
      </w:r>
      <w:r>
        <w:t>which partially funded the EBRS module</w:t>
      </w:r>
      <w:r w:rsidR="00BE521B">
        <w:t xml:space="preserve"> of </w:t>
      </w:r>
      <w:r w:rsidR="001D6F4F">
        <w:t>EVRS</w:t>
      </w:r>
      <w:r>
        <w:t xml:space="preserve">.  ADH proposes to use funding through this FOA to cover the remaining cost of the EBRS module, which is $465,000.  In addition, this FOA would fund the needed training to ADH local heath unit staff and Arkansas birthing hospitals when the new module is rolled out.  </w:t>
      </w:r>
    </w:p>
    <w:p w:rsidR="003051C4" w:rsidRPr="007E4979" w:rsidRDefault="003051C4" w:rsidP="008E29B5">
      <w:pPr>
        <w:pStyle w:val="Heading3"/>
        <w:rPr>
          <w:b w:val="0"/>
          <w:i w:val="0"/>
          <w:sz w:val="12"/>
          <w:u w:val="none"/>
        </w:rPr>
      </w:pPr>
    </w:p>
    <w:p w:rsidR="003051C4" w:rsidRPr="008E29B5" w:rsidRDefault="003051C4" w:rsidP="008E29B5">
      <w:pPr>
        <w:pStyle w:val="Heading3"/>
        <w:rPr>
          <w:u w:val="none"/>
        </w:rPr>
      </w:pPr>
      <w:r w:rsidRPr="008E29B5">
        <w:rPr>
          <w:u w:val="none"/>
        </w:rPr>
        <w:t xml:space="preserve">Public Health Systems Development/Re-development </w:t>
      </w:r>
      <w:r>
        <w:rPr>
          <w:u w:val="none"/>
        </w:rPr>
        <w:t>Project</w:t>
      </w:r>
    </w:p>
    <w:p w:rsidR="003051C4" w:rsidRDefault="003051C4" w:rsidP="00A91D59">
      <w:pPr>
        <w:pStyle w:val="Text"/>
      </w:pPr>
      <w:r>
        <w:t>The electronic conversion of the ADH vital records system is part of an on-going integrated data system redevelopment initiative of the ADH I</w:t>
      </w:r>
      <w:r w:rsidR="00620B38">
        <w:t>T</w:t>
      </w:r>
      <w:r>
        <w:t xml:space="preserve"> Services.  It is the intention of ADH to </w:t>
      </w:r>
      <w:r w:rsidR="00663396">
        <w:t>augment its</w:t>
      </w:r>
      <w:r>
        <w:t xml:space="preserve"> electronic “Common Customer” data base that include</w:t>
      </w:r>
      <w:r w:rsidR="00663396">
        <w:t>s</w:t>
      </w:r>
      <w:r>
        <w:t xml:space="preserve"> all person receiving services </w:t>
      </w:r>
      <w:r>
        <w:lastRenderedPageBreak/>
        <w:t xml:space="preserve">in the ADH </w:t>
      </w:r>
      <w:r w:rsidR="00620B38">
        <w:t>l</w:t>
      </w:r>
      <w:r>
        <w:t xml:space="preserve">ocal </w:t>
      </w:r>
      <w:r w:rsidR="00620B38">
        <w:t>h</w:t>
      </w:r>
      <w:r>
        <w:t xml:space="preserve">ealth </w:t>
      </w:r>
      <w:r w:rsidR="00620B38">
        <w:t>u</w:t>
      </w:r>
      <w:r>
        <w:t xml:space="preserve">nits.  This </w:t>
      </w:r>
      <w:r w:rsidR="00663396">
        <w:t xml:space="preserve">updated </w:t>
      </w:r>
      <w:r>
        <w:t>“Common Customer” data base would markedly increase the efficiency of ADH operations by allowing staff serving ADH patients to access the patient’s entire record.  For example, the “</w:t>
      </w:r>
      <w:r w:rsidR="00F70924">
        <w:t>C</w:t>
      </w:r>
      <w:r>
        <w:t>ommon Customer” records could be pre-populated with information from EBRS</w:t>
      </w:r>
      <w:r w:rsidR="004A00D8">
        <w:t xml:space="preserve"> and then linked to</w:t>
      </w:r>
      <w:r>
        <w:t xml:space="preserve"> the Early Hearing Detection and Intervention Program, the immunization registry, family planning clinic, and the Special Supplemental Nutrition Program for Women, Infants, and Children (WIC) program.  It would allow ADH staff to instantly evaluate patients</w:t>
      </w:r>
      <w:r w:rsidR="00BE521B">
        <w:t>’</w:t>
      </w:r>
      <w:r>
        <w:t xml:space="preserve"> needs for all available services</w:t>
      </w:r>
      <w:r w:rsidR="00CC4681">
        <w:t xml:space="preserve"> when they present to their </w:t>
      </w:r>
      <w:r w:rsidR="00881565">
        <w:t>l</w:t>
      </w:r>
      <w:r w:rsidR="00CC4681">
        <w:t xml:space="preserve">ocal </w:t>
      </w:r>
      <w:r w:rsidR="00881565">
        <w:t>h</w:t>
      </w:r>
      <w:r w:rsidR="00CC4681">
        <w:t xml:space="preserve">ealth </w:t>
      </w:r>
      <w:r w:rsidR="00881565">
        <w:t>u</w:t>
      </w:r>
      <w:r w:rsidR="00CC4681">
        <w:t>nit for a specific service</w:t>
      </w:r>
      <w:r>
        <w:t>.</w:t>
      </w:r>
    </w:p>
    <w:p w:rsidR="003051C4" w:rsidRDefault="003051C4" w:rsidP="00A91D59">
      <w:pPr>
        <w:pStyle w:val="Text"/>
      </w:pPr>
      <w:r>
        <w:t>While the “Common Customer” data base serves as a critical backbone to the IT infrastructure, a plan for a comprehensive</w:t>
      </w:r>
      <w:r w:rsidR="007F58EE">
        <w:t>, electronic</w:t>
      </w:r>
      <w:r>
        <w:t xml:space="preserve"> public health management system is needed</w:t>
      </w:r>
      <w:r w:rsidRPr="004C3DED">
        <w:t xml:space="preserve"> </w:t>
      </w:r>
      <w:r>
        <w:t xml:space="preserve">to address </w:t>
      </w:r>
      <w:r w:rsidRPr="002716C4">
        <w:t xml:space="preserve">major gaps in </w:t>
      </w:r>
      <w:r>
        <w:t xml:space="preserve">the ADH </w:t>
      </w:r>
      <w:r w:rsidRPr="002716C4">
        <w:t xml:space="preserve">data </w:t>
      </w:r>
      <w:r>
        <w:t>systems. A comprehensive system will enable ADH to</w:t>
      </w:r>
      <w:r w:rsidRPr="008E29B5">
        <w:t xml:space="preserve"> use resources efficiently across or within the key areas</w:t>
      </w:r>
      <w:r>
        <w:t xml:space="preserve"> by transitioning </w:t>
      </w:r>
      <w:r w:rsidRPr="008E29B5">
        <w:t xml:space="preserve">the health department’s paper-based systems to electronic formats and </w:t>
      </w:r>
      <w:r w:rsidR="00881565">
        <w:t xml:space="preserve">by </w:t>
      </w:r>
      <w:r w:rsidRPr="008E29B5">
        <w:t>establish</w:t>
      </w:r>
      <w:r>
        <w:t xml:space="preserve">ing </w:t>
      </w:r>
      <w:r w:rsidRPr="008E29B5">
        <w:t>the appropriate connectivity between multiple internal and external electronic data systems.</w:t>
      </w:r>
      <w:r>
        <w:t xml:space="preserve">  These gaps include </w:t>
      </w:r>
      <w:r w:rsidRPr="002716C4">
        <w:t xml:space="preserve">electronic </w:t>
      </w:r>
      <w:r>
        <w:t>medical</w:t>
      </w:r>
      <w:r w:rsidRPr="002716C4">
        <w:t xml:space="preserve"> records; environmental health data systems; automated birth/death certificates; and coordinated health registries.  Efficiencies in operation, timely reporting of health conditions (infant deaths, teen pregnancies, sexually transmitted disease outbreaks, etc</w:t>
      </w:r>
      <w:r w:rsidR="007F58EE">
        <w:t>.</w:t>
      </w:r>
      <w:r w:rsidRPr="002716C4">
        <w:t xml:space="preserve">) resulting in </w:t>
      </w:r>
      <w:r>
        <w:t>improved</w:t>
      </w:r>
      <w:r w:rsidRPr="002716C4">
        <w:t xml:space="preserve"> </w:t>
      </w:r>
      <w:r>
        <w:t xml:space="preserve">health </w:t>
      </w:r>
      <w:r w:rsidRPr="002716C4">
        <w:t xml:space="preserve">outcomes </w:t>
      </w:r>
      <w:r>
        <w:t xml:space="preserve">and reduction in </w:t>
      </w:r>
      <w:r w:rsidRPr="002716C4">
        <w:t xml:space="preserve">health disparities across the </w:t>
      </w:r>
      <w:r w:rsidR="007F58EE">
        <w:t>s</w:t>
      </w:r>
      <w:r w:rsidRPr="002716C4">
        <w:t xml:space="preserve">tate could be achieved with an electronic system. </w:t>
      </w:r>
    </w:p>
    <w:p w:rsidR="003051C4" w:rsidRDefault="003051C4" w:rsidP="00A91D59">
      <w:pPr>
        <w:pStyle w:val="Text"/>
      </w:pPr>
      <w:r w:rsidRPr="008E29B5">
        <w:t xml:space="preserve">Thus, </w:t>
      </w:r>
      <w:r>
        <w:t xml:space="preserve">ADH needs to undergo a thorough assessment </w:t>
      </w:r>
      <w:r w:rsidR="00881565">
        <w:t>designed to</w:t>
      </w:r>
      <w:r w:rsidRPr="008E29B5">
        <w:t xml:space="preserve"> evaluate all processes and information that should be put into an electronic format</w:t>
      </w:r>
      <w:r w:rsidR="00881565">
        <w:t>, to determine</w:t>
      </w:r>
      <w:r w:rsidRPr="008E29B5">
        <w:t xml:space="preserve"> how the electronic records could be effectively integrated with existing or emerging technology</w:t>
      </w:r>
      <w:r w:rsidR="00663396">
        <w:t>,</w:t>
      </w:r>
      <w:r w:rsidR="00881565">
        <w:t xml:space="preserve"> </w:t>
      </w:r>
      <w:r w:rsidR="00663396">
        <w:t xml:space="preserve">and to assure consistency with the Arkansas Health Information Technology Strategic Plan.  </w:t>
      </w:r>
      <w:r w:rsidRPr="008E29B5">
        <w:t xml:space="preserve">Specific steps to </w:t>
      </w:r>
      <w:r w:rsidR="00F70924">
        <w:t>address</w:t>
      </w:r>
      <w:r w:rsidRPr="008E29B5">
        <w:t xml:space="preserve"> the identified needs </w:t>
      </w:r>
      <w:r w:rsidR="00663396">
        <w:t>and to plan for implementation,</w:t>
      </w:r>
      <w:r w:rsidR="00663396" w:rsidRPr="008E29B5">
        <w:t xml:space="preserve"> </w:t>
      </w:r>
      <w:r w:rsidRPr="008E29B5">
        <w:t xml:space="preserve">including resources that will be required, must also be delineated.  Establishing such a comprehensive system </w:t>
      </w:r>
      <w:r w:rsidR="007F58EE">
        <w:t xml:space="preserve">constitutes </w:t>
      </w:r>
      <w:r w:rsidRPr="008E29B5">
        <w:t xml:space="preserve">a “public health systems development/re-development” as described by this FOA.  </w:t>
      </w:r>
    </w:p>
    <w:p w:rsidR="003051C4" w:rsidRDefault="003051C4" w:rsidP="00A91D59">
      <w:pPr>
        <w:pStyle w:val="Text"/>
      </w:pPr>
      <w:r>
        <w:t xml:space="preserve">Therefore, ADH proposes to contract with an IT consultant, who will conduct the necessary assessments and </w:t>
      </w:r>
      <w:r w:rsidR="007F58EE">
        <w:t>establish</w:t>
      </w:r>
      <w:r>
        <w:t xml:space="preserve"> an adaptable plan for developing a comprehensive public health management system that is able to take changing requirements and future funding opportunities into consideration for strategic implementation.  </w:t>
      </w:r>
      <w:r w:rsidR="001D6F4F" w:rsidRPr="001D6F4F">
        <w:t>ADH officials are already keenly aware of some specific needs, although other needs will be uncovered through the assessment/planning process.</w:t>
      </w:r>
      <w:r w:rsidR="00F70924">
        <w:t xml:space="preserve"> </w:t>
      </w:r>
      <w:r>
        <w:t>The plan developed during Year 1 will include a focus on two areas—Electronic Medical Records</w:t>
      </w:r>
      <w:r w:rsidR="001D6F4F">
        <w:t xml:space="preserve"> (EMR)</w:t>
      </w:r>
      <w:r>
        <w:t xml:space="preserve"> and the Environmental Health Data System. The plan and activities for subsequent years will be based on the needs and priorities identified in the initial plan. </w:t>
      </w:r>
    </w:p>
    <w:p w:rsidR="003051C4" w:rsidRDefault="003051C4" w:rsidP="00A91D59">
      <w:pPr>
        <w:pStyle w:val="Text"/>
      </w:pPr>
      <w:r>
        <w:t xml:space="preserve">The </w:t>
      </w:r>
      <w:r w:rsidR="001D6F4F">
        <w:t xml:space="preserve">first area of focus </w:t>
      </w:r>
      <w:r>
        <w:t xml:space="preserve">will help ADH prepare to adopt </w:t>
      </w:r>
      <w:r w:rsidR="001D6F4F">
        <w:t>an EMR</w:t>
      </w:r>
      <w:r>
        <w:t xml:space="preserve"> for the 300,000 Arkansans that receive clinical services annually through ADH local health units.  Acquiring a </w:t>
      </w:r>
      <w:r w:rsidR="00E700A2">
        <w:t xml:space="preserve">highly </w:t>
      </w:r>
      <w:r>
        <w:t xml:space="preserve">functional </w:t>
      </w:r>
      <w:r w:rsidR="00E700A2">
        <w:t>EMR</w:t>
      </w:r>
      <w:r>
        <w:t xml:space="preserve"> will be critical to ADH’s ability to transform to meet the needs of health care reform in Arkansas. </w:t>
      </w:r>
      <w:r w:rsidRPr="00972950">
        <w:t xml:space="preserve"> </w:t>
      </w:r>
      <w:r>
        <w:t>The ADH EMR plan will need to consider the requirements of the ADH programs receiving federal funding, including the WIC (USDA), family planning (Title X), prenatal care (Title V), and home visiting (Title V)</w:t>
      </w:r>
      <w:r w:rsidR="00E700A2">
        <w:t>, as well as t</w:t>
      </w:r>
      <w:r>
        <w:t xml:space="preserve">he </w:t>
      </w:r>
      <w:r w:rsidR="00E700A2">
        <w:t xml:space="preserve">reimbursement requirements </w:t>
      </w:r>
      <w:r>
        <w:t>of the Arkansas Medicaid program and third party payors.  It will need to link</w:t>
      </w:r>
      <w:r w:rsidR="00E700A2">
        <w:t xml:space="preserve"> to ADH’s </w:t>
      </w:r>
      <w:r>
        <w:t xml:space="preserve">state-of-the-art Public Health Laboratory to </w:t>
      </w:r>
      <w:r w:rsidR="00E700A2">
        <w:t xml:space="preserve">import </w:t>
      </w:r>
      <w:r>
        <w:t xml:space="preserve">relevant </w:t>
      </w:r>
      <w:r w:rsidRPr="00972950">
        <w:t>laboratory information</w:t>
      </w:r>
      <w:r>
        <w:t xml:space="preserve">, </w:t>
      </w:r>
      <w:r w:rsidR="00E700A2">
        <w:t>a</w:t>
      </w:r>
      <w:r>
        <w:t xml:space="preserve">nd it will need to interface with ADH central supply to </w:t>
      </w:r>
      <w:r w:rsidR="00881565">
        <w:t>replenish</w:t>
      </w:r>
      <w:r>
        <w:t xml:space="preserve"> local health unit inventories</w:t>
      </w:r>
      <w:r w:rsidR="00881565">
        <w:t xml:space="preserve"> in a timely, efficient, cost-effective manner</w:t>
      </w:r>
      <w:r w:rsidRPr="00972950">
        <w:t>.</w:t>
      </w:r>
      <w:r>
        <w:t xml:space="preserve">  </w:t>
      </w:r>
    </w:p>
    <w:p w:rsidR="003051C4" w:rsidRPr="008E29B5" w:rsidRDefault="003051C4" w:rsidP="00A91D59">
      <w:pPr>
        <w:pStyle w:val="Text"/>
      </w:pPr>
      <w:r>
        <w:t xml:space="preserve">The plan is also needed to </w:t>
      </w:r>
      <w:r w:rsidR="00E700A2">
        <w:t>prepare</w:t>
      </w:r>
      <w:r>
        <w:t xml:space="preserve"> ADH</w:t>
      </w:r>
      <w:r w:rsidRPr="00972950">
        <w:t xml:space="preserve"> </w:t>
      </w:r>
      <w:r>
        <w:t xml:space="preserve">to </w:t>
      </w:r>
      <w:r w:rsidRPr="008E29B5">
        <w:t>allow patients in ADH clinics to participate in Arkansas’ clinical telemedicine network</w:t>
      </w:r>
      <w:r>
        <w:t>,</w:t>
      </w:r>
      <w:r w:rsidRPr="008E29B5">
        <w:t xml:space="preserve"> </w:t>
      </w:r>
      <w:r w:rsidR="00E700A2">
        <w:t xml:space="preserve">which includes </w:t>
      </w:r>
      <w:r w:rsidR="00E700A2" w:rsidRPr="008E29B5">
        <w:t xml:space="preserve">the </w:t>
      </w:r>
      <w:r w:rsidR="00BE521B" w:rsidRPr="008E29B5">
        <w:t xml:space="preserve">University of Arkansas for Medical </w:t>
      </w:r>
      <w:r w:rsidR="00BE521B" w:rsidRPr="008E29B5">
        <w:lastRenderedPageBreak/>
        <w:t>Sciences (UAMS)</w:t>
      </w:r>
      <w:r w:rsidR="00BE521B">
        <w:t xml:space="preserve"> </w:t>
      </w:r>
      <w:r w:rsidR="00E700A2" w:rsidRPr="008E29B5">
        <w:t xml:space="preserve">Antenatal &amp; Neonatal Guidelines, Education and Learning System (ANGELS) </w:t>
      </w:r>
      <w:r w:rsidR="00BE521B">
        <w:t xml:space="preserve">that is </w:t>
      </w:r>
      <w:r w:rsidR="00E700A2">
        <w:t xml:space="preserve">particularly relevant to ADH’s high-risk maternity patients.  The EMR will also help prepare ADH </w:t>
      </w:r>
      <w:r>
        <w:t xml:space="preserve">to participate fully in the Arkansas Health Information Exchange, </w:t>
      </w:r>
      <w:r w:rsidR="00881565">
        <w:t xml:space="preserve">which is a </w:t>
      </w:r>
      <w:r w:rsidRPr="008E29B5">
        <w:t>state</w:t>
      </w:r>
      <w:r w:rsidR="00881565">
        <w:t>-</w:t>
      </w:r>
      <w:r w:rsidRPr="008E29B5">
        <w:t xml:space="preserve">wide interoperable information and communication system being developed to send and receive health information to improve health outcomes and </w:t>
      </w:r>
      <w:r w:rsidR="00881565">
        <w:t xml:space="preserve">to </w:t>
      </w:r>
      <w:r w:rsidR="007F58EE">
        <w:t xml:space="preserve">use resources </w:t>
      </w:r>
      <w:r w:rsidR="00881565" w:rsidRPr="008E29B5">
        <w:t>effective</w:t>
      </w:r>
      <w:r w:rsidR="00881565">
        <w:t>ly and</w:t>
      </w:r>
      <w:r w:rsidR="00881565" w:rsidRPr="008E29B5">
        <w:t xml:space="preserve"> efficient</w:t>
      </w:r>
      <w:r w:rsidR="00881565">
        <w:t xml:space="preserve">ly </w:t>
      </w:r>
      <w:r w:rsidR="007F58EE">
        <w:t>as possible</w:t>
      </w:r>
      <w:r w:rsidRPr="008E29B5">
        <w:t xml:space="preserve">.  </w:t>
      </w:r>
    </w:p>
    <w:p w:rsidR="003051C4" w:rsidRDefault="003051C4" w:rsidP="00A91D59">
      <w:pPr>
        <w:pStyle w:val="Text"/>
      </w:pPr>
      <w:r w:rsidRPr="00A335CF">
        <w:t xml:space="preserve">The second area of focus will prepare ADH to implement an electronic Environmental Health Data System, </w:t>
      </w:r>
      <w:r w:rsidR="007F58EE">
        <w:t>need</w:t>
      </w:r>
      <w:r w:rsidR="00881565">
        <w:t>ed for</w:t>
      </w:r>
      <w:r w:rsidRPr="00A335CF">
        <w:t xml:space="preserve"> efficien</w:t>
      </w:r>
      <w:r w:rsidR="00881565">
        <w:t>t</w:t>
      </w:r>
      <w:r w:rsidRPr="00A335CF">
        <w:t xml:space="preserve"> and effective </w:t>
      </w:r>
      <w:r w:rsidR="00881565">
        <w:t xml:space="preserve">regulation of </w:t>
      </w:r>
      <w:r w:rsidRPr="00A335CF">
        <w:t xml:space="preserve">Arkansas’ </w:t>
      </w:r>
      <w:r>
        <w:t>f</w:t>
      </w:r>
      <w:r w:rsidRPr="00A335CF">
        <w:t xml:space="preserve">ood </w:t>
      </w:r>
      <w:r>
        <w:t>p</w:t>
      </w:r>
      <w:r w:rsidRPr="00A335CF">
        <w:t xml:space="preserve">rotection </w:t>
      </w:r>
      <w:r>
        <w:t>p</w:t>
      </w:r>
      <w:r w:rsidRPr="00A335CF">
        <w:t xml:space="preserve">rograms, such as Retail Food and Grade A Milk. </w:t>
      </w:r>
      <w:r w:rsidRPr="00A335CF">
        <w:rPr>
          <w:color w:val="auto"/>
        </w:rPr>
        <w:t>The current ADH Environmental Health Data System is paper-based</w:t>
      </w:r>
      <w:r w:rsidR="00881565">
        <w:rPr>
          <w:color w:val="auto"/>
        </w:rPr>
        <w:t>.</w:t>
      </w:r>
      <w:r w:rsidRPr="00A335CF">
        <w:rPr>
          <w:color w:val="auto"/>
        </w:rPr>
        <w:t xml:space="preserve"> </w:t>
      </w:r>
      <w:r w:rsidR="007F58EE" w:rsidRPr="00A335CF">
        <w:t xml:space="preserve">Over 28,000 routine inspections conducted each year </w:t>
      </w:r>
      <w:r w:rsidR="007F58EE">
        <w:t xml:space="preserve">are documented </w:t>
      </w:r>
      <w:r w:rsidR="007F58EE" w:rsidRPr="00A335CF">
        <w:t>on paper copies by 100 or more environmental specialist</w:t>
      </w:r>
      <w:r w:rsidR="007F58EE">
        <w:t>s</w:t>
      </w:r>
      <w:r w:rsidR="007F58EE" w:rsidRPr="00A335CF">
        <w:t xml:space="preserve"> and filed throughout the </w:t>
      </w:r>
      <w:r w:rsidR="007F58EE">
        <w:t>75</w:t>
      </w:r>
      <w:r w:rsidR="007F58EE" w:rsidRPr="00A335CF">
        <w:t xml:space="preserve"> counties of the state.  </w:t>
      </w:r>
      <w:r w:rsidRPr="00A335CF">
        <w:rPr>
          <w:color w:val="auto"/>
        </w:rPr>
        <w:t xml:space="preserve">No hardware or software is available to </w:t>
      </w:r>
      <w:r w:rsidR="00E700A2">
        <w:rPr>
          <w:color w:val="auto"/>
        </w:rPr>
        <w:t xml:space="preserve">assist </w:t>
      </w:r>
      <w:r w:rsidRPr="00A335CF">
        <w:rPr>
          <w:color w:val="auto"/>
        </w:rPr>
        <w:t>the</w:t>
      </w:r>
      <w:r>
        <w:rPr>
          <w:color w:val="auto"/>
        </w:rPr>
        <w:t xml:space="preserve"> inspector during an inspection, </w:t>
      </w:r>
      <w:r w:rsidRPr="00A335CF">
        <w:rPr>
          <w:color w:val="auto"/>
        </w:rPr>
        <w:t>and there are few electronic capabilities outside the central administrative office</w:t>
      </w:r>
      <w:r w:rsidR="00E700A2">
        <w:rPr>
          <w:color w:val="auto"/>
        </w:rPr>
        <w:t xml:space="preserve"> </w:t>
      </w:r>
      <w:r w:rsidR="007F58EE">
        <w:rPr>
          <w:color w:val="auto"/>
        </w:rPr>
        <w:t>in Little Rock</w:t>
      </w:r>
      <w:r w:rsidRPr="00A335CF">
        <w:rPr>
          <w:color w:val="auto"/>
        </w:rPr>
        <w:t xml:space="preserve">. </w:t>
      </w:r>
    </w:p>
    <w:p w:rsidR="003051C4" w:rsidRDefault="003051C4" w:rsidP="00A91D59">
      <w:pPr>
        <w:pStyle w:val="Text"/>
      </w:pPr>
      <w:r w:rsidRPr="00A335CF">
        <w:t xml:space="preserve">An electronic data collection system would enable routine analysis of assessments and violation trends in real time, which would allow the </w:t>
      </w:r>
      <w:r w:rsidR="00E700A2">
        <w:t xml:space="preserve">food protection </w:t>
      </w:r>
      <w:r w:rsidRPr="00A335CF">
        <w:t xml:space="preserve">program to identify and address public health concerns quickly.  The system would also enhance </w:t>
      </w:r>
      <w:r w:rsidR="00C55F17">
        <w:t>ADH’s</w:t>
      </w:r>
      <w:r w:rsidRPr="00A335CF">
        <w:t xml:space="preserve"> ability to identify recurrent infractions</w:t>
      </w:r>
      <w:r w:rsidR="00C55F17">
        <w:t>,</w:t>
      </w:r>
      <w:r w:rsidRPr="00A335CF">
        <w:t xml:space="preserve"> allow</w:t>
      </w:r>
      <w:r w:rsidR="00881565">
        <w:t>ing</w:t>
      </w:r>
      <w:r w:rsidRPr="00A335CF">
        <w:t xml:space="preserve"> program personnel to offer </w:t>
      </w:r>
      <w:r w:rsidR="00C55F17">
        <w:t>appropriate</w:t>
      </w:r>
      <w:r w:rsidRPr="00A335CF">
        <w:t xml:space="preserve"> guidance to industry to effectively correct violations.  </w:t>
      </w:r>
      <w:r w:rsidR="00F70924">
        <w:t xml:space="preserve">It would greatly </w:t>
      </w:r>
      <w:r w:rsidR="00D22B43">
        <w:t>expedite t</w:t>
      </w:r>
      <w:r w:rsidR="00F70924" w:rsidRPr="00A335CF">
        <w:t xml:space="preserve">he food protection programs </w:t>
      </w:r>
      <w:r w:rsidR="00D22B43">
        <w:t>reports</w:t>
      </w:r>
      <w:r w:rsidR="00F70924" w:rsidRPr="00A335CF">
        <w:t xml:space="preserve"> to federal agencies regarding type of establishments inspected, number of establishments and number of inspections.  </w:t>
      </w:r>
      <w:r w:rsidRPr="00A335CF">
        <w:t xml:space="preserve">Establishing a plan to </w:t>
      </w:r>
      <w:r>
        <w:t>move</w:t>
      </w:r>
      <w:r w:rsidRPr="00A335CF">
        <w:t xml:space="preserve"> the Environmental Health Data System onto an electronic format </w:t>
      </w:r>
      <w:r w:rsidR="00D22B43">
        <w:t>will be a</w:t>
      </w:r>
      <w:r w:rsidRPr="00A335CF">
        <w:t xml:space="preserve"> critical </w:t>
      </w:r>
      <w:r w:rsidR="00D22B43">
        <w:t>piece of ADH’s IT</w:t>
      </w:r>
      <w:r w:rsidRPr="00A335CF">
        <w:t xml:space="preserve"> infrastructure</w:t>
      </w:r>
      <w:r>
        <w:t xml:space="preserve"> that will enable </w:t>
      </w:r>
      <w:r w:rsidR="00D22B43">
        <w:t>the state</w:t>
      </w:r>
      <w:r>
        <w:t xml:space="preserve"> to use its resources efficiently to identify and prevent food-borne disease.</w:t>
      </w:r>
    </w:p>
    <w:p w:rsidR="003051C4" w:rsidRPr="008818B2" w:rsidRDefault="003051C4" w:rsidP="008E29B5">
      <w:pPr>
        <w:pStyle w:val="Heading2"/>
      </w:pPr>
      <w:r w:rsidRPr="008818B2">
        <w:t>Goals and Objectives</w:t>
      </w:r>
    </w:p>
    <w:p w:rsidR="003051C4" w:rsidRPr="0046385D" w:rsidRDefault="003051C4" w:rsidP="00A91D59">
      <w:pPr>
        <w:pStyle w:val="Text"/>
        <w:rPr>
          <w:b/>
          <w:i/>
        </w:rPr>
      </w:pPr>
      <w:r w:rsidRPr="002D1A06">
        <w:t xml:space="preserve">This application will address two </w:t>
      </w:r>
      <w:r>
        <w:t xml:space="preserve">core public health infrastructure </w:t>
      </w:r>
      <w:r w:rsidRPr="002D1A06">
        <w:t xml:space="preserve">categories in this </w:t>
      </w:r>
      <w:r w:rsidRPr="0046385D">
        <w:t>FOA-- the</w:t>
      </w:r>
      <w:r w:rsidRPr="002D1A06">
        <w:t xml:space="preserve"> Performance Management category and the Public Health Systems</w:t>
      </w:r>
      <w:r>
        <w:t xml:space="preserve"> De</w:t>
      </w:r>
      <w:r w:rsidRPr="002D1A06">
        <w:t>velopment/</w:t>
      </w:r>
      <w:r>
        <w:t xml:space="preserve"> </w:t>
      </w:r>
      <w:r w:rsidRPr="002D1A06">
        <w:t>Redevelopment category.</w:t>
      </w:r>
      <w:r>
        <w:t xml:space="preserve">  </w:t>
      </w:r>
      <w:r w:rsidRPr="008E29B5">
        <w:t xml:space="preserve">  </w:t>
      </w:r>
    </w:p>
    <w:p w:rsidR="003051C4" w:rsidRPr="008E29B5" w:rsidRDefault="003051C4" w:rsidP="008E29B5">
      <w:pPr>
        <w:pStyle w:val="Heading3"/>
        <w:rPr>
          <w:u w:val="none"/>
        </w:rPr>
      </w:pPr>
      <w:r w:rsidRPr="008E29B5">
        <w:rPr>
          <w:u w:val="none"/>
        </w:rPr>
        <w:t xml:space="preserve">Performance Management </w:t>
      </w:r>
      <w:r>
        <w:rPr>
          <w:u w:val="none"/>
        </w:rPr>
        <w:t>Project</w:t>
      </w:r>
      <w:r w:rsidRPr="008E29B5">
        <w:rPr>
          <w:u w:val="none"/>
        </w:rPr>
        <w:t xml:space="preserve"> </w:t>
      </w:r>
    </w:p>
    <w:p w:rsidR="003051C4" w:rsidRPr="008E29B5" w:rsidRDefault="003051C4" w:rsidP="00A91D59">
      <w:pPr>
        <w:pStyle w:val="Text"/>
      </w:pPr>
      <w:r w:rsidRPr="008E29B5">
        <w:t xml:space="preserve">The program sub-goal for the Performance Management </w:t>
      </w:r>
      <w:r>
        <w:t>P</w:t>
      </w:r>
      <w:r w:rsidRPr="008E29B5">
        <w:t>roject is to increase the capacity of the programs providing home visiting in Arkansas (including ADH) to evaluate and improve the effectiveness of their home visiting programs</w:t>
      </w:r>
      <w:r w:rsidR="00DC2019" w:rsidRPr="00DC2019">
        <w:t xml:space="preserve"> </w:t>
      </w:r>
      <w:r w:rsidR="00DC2019">
        <w:t xml:space="preserve">on a </w:t>
      </w:r>
      <w:r w:rsidR="00DC2019" w:rsidRPr="008E29B5">
        <w:t>routine</w:t>
      </w:r>
      <w:r w:rsidR="00DC2019">
        <w:t xml:space="preserve"> basis</w:t>
      </w:r>
      <w:r w:rsidRPr="008E29B5">
        <w:t xml:space="preserve"> in order to establish or strengthen best practices, to enhance collaboration among home visiting programs, </w:t>
      </w:r>
      <w:r w:rsidR="00DC2019">
        <w:t xml:space="preserve">to </w:t>
      </w:r>
      <w:r w:rsidRPr="008E29B5">
        <w:t xml:space="preserve">monitor use and distribution of resources, and </w:t>
      </w:r>
      <w:r w:rsidR="00DC2019">
        <w:t xml:space="preserve">to </w:t>
      </w:r>
      <w:r w:rsidRPr="008E29B5">
        <w:t>measure the impact of home visiting on infant mortality and other health outcomes.</w:t>
      </w:r>
      <w:r w:rsidRPr="008E29B5">
        <w:rPr>
          <w:iCs/>
        </w:rPr>
        <w:t xml:space="preserve"> </w:t>
      </w:r>
      <w:r>
        <w:rPr>
          <w:iCs/>
        </w:rPr>
        <w:t xml:space="preserve">  This project addresses the key areas of </w:t>
      </w:r>
      <w:r w:rsidRPr="0046385D">
        <w:rPr>
          <w:i/>
          <w:iCs/>
        </w:rPr>
        <w:t xml:space="preserve">Health Promotion and Disease Prevention </w:t>
      </w:r>
      <w:r>
        <w:rPr>
          <w:iCs/>
        </w:rPr>
        <w:t xml:space="preserve">and </w:t>
      </w:r>
      <w:r w:rsidRPr="0046385D">
        <w:rPr>
          <w:i/>
          <w:iCs/>
        </w:rPr>
        <w:t>Health IT and Communications Infrastructure</w:t>
      </w:r>
      <w:r w:rsidR="007F58EE">
        <w:rPr>
          <w:iCs/>
        </w:rPr>
        <w:t xml:space="preserve"> through </w:t>
      </w:r>
      <w:r w:rsidRPr="008E29B5">
        <w:t>three objectives.</w:t>
      </w:r>
    </w:p>
    <w:p w:rsidR="003051C4" w:rsidRPr="002D1A06" w:rsidRDefault="003051C4" w:rsidP="00A91D59">
      <w:pPr>
        <w:pStyle w:val="Text"/>
        <w:ind w:firstLine="0"/>
        <w:rPr>
          <w:b/>
        </w:rPr>
      </w:pPr>
      <w:r w:rsidRPr="002D1A06">
        <w:rPr>
          <w:b/>
        </w:rPr>
        <w:t xml:space="preserve">Objective 1.  Provide training </w:t>
      </w:r>
      <w:r w:rsidRPr="001B552B">
        <w:rPr>
          <w:b/>
        </w:rPr>
        <w:t>in performance management</w:t>
      </w:r>
      <w:r w:rsidRPr="002D1A06">
        <w:t xml:space="preserve"> to Arkansas agencies and organizations </w:t>
      </w:r>
      <w:r>
        <w:t xml:space="preserve">(including ADH) </w:t>
      </w:r>
      <w:r w:rsidRPr="002D1A06">
        <w:t>providing home visiting.</w:t>
      </w:r>
      <w:r w:rsidRPr="002D1A06">
        <w:rPr>
          <w:b/>
        </w:rPr>
        <w:t xml:space="preserve">  </w:t>
      </w:r>
    </w:p>
    <w:p w:rsidR="003051C4" w:rsidRPr="008E29B5" w:rsidRDefault="003051C4" w:rsidP="00A91D59">
      <w:pPr>
        <w:pStyle w:val="Text"/>
        <w:ind w:firstLine="0"/>
      </w:pPr>
      <w:r w:rsidRPr="002D1A06">
        <w:rPr>
          <w:b/>
        </w:rPr>
        <w:t>Objective 2.  Provide technical assistance</w:t>
      </w:r>
      <w:r w:rsidRPr="008E29B5">
        <w:t xml:space="preserve"> to the Arkansas Network for Home Visiting </w:t>
      </w:r>
      <w:r>
        <w:t xml:space="preserve">(ANHV) </w:t>
      </w:r>
      <w:r w:rsidRPr="008E29B5">
        <w:t>to adopt uniform outcome measures, evaluation tools, and data management systems, and to eng</w:t>
      </w:r>
      <w:r>
        <w:t xml:space="preserve">age in collaborative planning.  </w:t>
      </w:r>
    </w:p>
    <w:p w:rsidR="003051C4" w:rsidRPr="008E29B5" w:rsidRDefault="003051C4" w:rsidP="00A91D59">
      <w:pPr>
        <w:pStyle w:val="Text"/>
        <w:ind w:firstLine="0"/>
      </w:pPr>
      <w:r w:rsidRPr="002D1A06">
        <w:rPr>
          <w:b/>
        </w:rPr>
        <w:t>Objective 3.  Strengthen the data systems</w:t>
      </w:r>
      <w:r w:rsidRPr="008E29B5">
        <w:t xml:space="preserve"> needed for monitoring performance improvement and health outcomes relative to home visiting by </w:t>
      </w:r>
      <w:r w:rsidRPr="0046385D">
        <w:t>expanding the</w:t>
      </w:r>
      <w:r w:rsidRPr="0046385D">
        <w:rPr>
          <w:b/>
        </w:rPr>
        <w:t xml:space="preserve"> Hospital Discharge Data System </w:t>
      </w:r>
      <w:r w:rsidR="00D22B43">
        <w:rPr>
          <w:b/>
        </w:rPr>
        <w:t>(</w:t>
      </w:r>
      <w:r w:rsidR="007F58EE">
        <w:rPr>
          <w:b/>
        </w:rPr>
        <w:t>HD</w:t>
      </w:r>
      <w:r w:rsidR="00D22B43">
        <w:rPr>
          <w:b/>
        </w:rPr>
        <w:t xml:space="preserve">DS) </w:t>
      </w:r>
      <w:r w:rsidRPr="0046385D">
        <w:rPr>
          <w:b/>
        </w:rPr>
        <w:t xml:space="preserve">to include hospital emergency department </w:t>
      </w:r>
      <w:r w:rsidR="007F58EE">
        <w:rPr>
          <w:b/>
        </w:rPr>
        <w:t xml:space="preserve">(ED) </w:t>
      </w:r>
      <w:r w:rsidRPr="0046385D">
        <w:rPr>
          <w:b/>
        </w:rPr>
        <w:t>data (Objective 3a)</w:t>
      </w:r>
      <w:r w:rsidRPr="008E29B5">
        <w:t xml:space="preserve"> and </w:t>
      </w:r>
      <w:r w:rsidR="00DC2019">
        <w:t xml:space="preserve">by </w:t>
      </w:r>
      <w:r w:rsidRPr="008E29B5">
        <w:t xml:space="preserve">completing the implementation of the Arkansas Electronic Vital Records System (EVRS) to include an </w:t>
      </w:r>
      <w:r w:rsidRPr="0046385D">
        <w:rPr>
          <w:b/>
        </w:rPr>
        <w:t xml:space="preserve">Electronic Births </w:t>
      </w:r>
      <w:r>
        <w:rPr>
          <w:b/>
        </w:rPr>
        <w:t>Registration</w:t>
      </w:r>
      <w:r w:rsidRPr="0046385D">
        <w:rPr>
          <w:b/>
        </w:rPr>
        <w:t xml:space="preserve"> System (EBRS) (Objective 3b).</w:t>
      </w:r>
    </w:p>
    <w:p w:rsidR="003051C4" w:rsidRPr="007E4979" w:rsidRDefault="003051C4" w:rsidP="008E29B5">
      <w:pPr>
        <w:rPr>
          <w:sz w:val="12"/>
          <w:u w:val="none"/>
        </w:rPr>
      </w:pPr>
    </w:p>
    <w:p w:rsidR="003051C4" w:rsidRPr="008E29B5" w:rsidRDefault="003051C4" w:rsidP="008E29B5">
      <w:pPr>
        <w:pStyle w:val="Heading3"/>
        <w:rPr>
          <w:u w:val="none"/>
        </w:rPr>
      </w:pPr>
      <w:r w:rsidRPr="008E29B5">
        <w:rPr>
          <w:u w:val="none"/>
        </w:rPr>
        <w:lastRenderedPageBreak/>
        <w:t xml:space="preserve">Public Health Systems Development/Redevelopment </w:t>
      </w:r>
      <w:r>
        <w:rPr>
          <w:u w:val="none"/>
        </w:rPr>
        <w:t>Project</w:t>
      </w:r>
    </w:p>
    <w:p w:rsidR="003051C4" w:rsidRDefault="003051C4" w:rsidP="00A91D59">
      <w:pPr>
        <w:pStyle w:val="Text"/>
      </w:pPr>
      <w:r w:rsidRPr="008E29B5">
        <w:t xml:space="preserve">The program sub-goal for the Public Health Systems Development/Redevelopment project is to increase in ADH’s ability to use resources efficiently across or within the key areas by planning for the development and implementation of a comprehensive ADH electronic </w:t>
      </w:r>
      <w:r w:rsidR="00D22B43">
        <w:t xml:space="preserve">public </w:t>
      </w:r>
      <w:r w:rsidRPr="008E29B5">
        <w:t>health management system that transitions the health department’s paper-based systems to electronic formats and establishes the appropriate connectivity between multiple internal and external electronic data systems.</w:t>
      </w:r>
      <w:r>
        <w:t xml:space="preserve">  </w:t>
      </w:r>
      <w:r>
        <w:rPr>
          <w:iCs/>
        </w:rPr>
        <w:t xml:space="preserve">This project addresses the key areas of </w:t>
      </w:r>
      <w:r w:rsidRPr="0046385D">
        <w:rPr>
          <w:i/>
          <w:iCs/>
        </w:rPr>
        <w:t xml:space="preserve">Health Promotion and Disease Prevention </w:t>
      </w:r>
      <w:r>
        <w:rPr>
          <w:iCs/>
        </w:rPr>
        <w:t xml:space="preserve">and </w:t>
      </w:r>
      <w:r w:rsidRPr="0046385D">
        <w:rPr>
          <w:i/>
          <w:iCs/>
        </w:rPr>
        <w:t>Health IT and Communications Infrastructure</w:t>
      </w:r>
      <w:r w:rsidR="00DC2019">
        <w:rPr>
          <w:iCs/>
        </w:rPr>
        <w:t xml:space="preserve"> through </w:t>
      </w:r>
      <w:r>
        <w:t>two objectives.</w:t>
      </w:r>
    </w:p>
    <w:p w:rsidR="003051C4" w:rsidRPr="008E29B5" w:rsidRDefault="003051C4" w:rsidP="00A91D59">
      <w:pPr>
        <w:pStyle w:val="Text"/>
        <w:ind w:firstLine="0"/>
      </w:pPr>
      <w:r w:rsidRPr="00A30BE5">
        <w:rPr>
          <w:b/>
        </w:rPr>
        <w:t>Objective 1:</w:t>
      </w:r>
      <w:r w:rsidRPr="008E29B5">
        <w:t xml:space="preserve"> Establish an </w:t>
      </w:r>
      <w:r>
        <w:t>a</w:t>
      </w:r>
      <w:r w:rsidRPr="008E29B5">
        <w:t xml:space="preserve">daptable </w:t>
      </w:r>
      <w:r w:rsidRPr="00A30BE5">
        <w:rPr>
          <w:b/>
        </w:rPr>
        <w:t>plan for implementing an</w:t>
      </w:r>
      <w:r w:rsidRPr="008E29B5">
        <w:t xml:space="preserve"> </w:t>
      </w:r>
      <w:r w:rsidRPr="00A30BE5">
        <w:rPr>
          <w:b/>
        </w:rPr>
        <w:t>Electronic Medical Records</w:t>
      </w:r>
      <w:r w:rsidRPr="008E29B5">
        <w:t xml:space="preserve"> </w:t>
      </w:r>
      <w:r w:rsidR="00AE35F4" w:rsidRPr="00AE35F4">
        <w:rPr>
          <w:b/>
        </w:rPr>
        <w:t>(EMR)</w:t>
      </w:r>
      <w:r w:rsidR="00AE35F4">
        <w:t xml:space="preserve"> </w:t>
      </w:r>
      <w:r w:rsidR="007F58EE">
        <w:rPr>
          <w:b/>
        </w:rPr>
        <w:t>S</w:t>
      </w:r>
      <w:r w:rsidRPr="007F58EE">
        <w:rPr>
          <w:b/>
        </w:rPr>
        <w:t>ystem</w:t>
      </w:r>
      <w:r>
        <w:t xml:space="preserve"> </w:t>
      </w:r>
      <w:r w:rsidRPr="008E29B5">
        <w:t>that is able to take changing needs and requirements and future funding opportunities into consideration</w:t>
      </w:r>
      <w:r>
        <w:t>.</w:t>
      </w:r>
    </w:p>
    <w:p w:rsidR="003051C4" w:rsidRDefault="003051C4" w:rsidP="00A91D59">
      <w:pPr>
        <w:pStyle w:val="Text"/>
        <w:ind w:firstLine="0"/>
      </w:pPr>
      <w:r w:rsidRPr="00A30BE5">
        <w:rPr>
          <w:b/>
        </w:rPr>
        <w:t>Objective 2:</w:t>
      </w:r>
      <w:r w:rsidRPr="008E29B5">
        <w:t xml:space="preserve"> Establish an </w:t>
      </w:r>
      <w:r>
        <w:t>a</w:t>
      </w:r>
      <w:r w:rsidRPr="008E29B5">
        <w:t xml:space="preserve">daptable </w:t>
      </w:r>
      <w:r w:rsidRPr="00A30BE5">
        <w:rPr>
          <w:b/>
        </w:rPr>
        <w:t xml:space="preserve">plan for </w:t>
      </w:r>
      <w:r>
        <w:rPr>
          <w:b/>
        </w:rPr>
        <w:t>i</w:t>
      </w:r>
      <w:r w:rsidRPr="00A30BE5">
        <w:rPr>
          <w:b/>
        </w:rPr>
        <w:t xml:space="preserve">mplementing an </w:t>
      </w:r>
      <w:r>
        <w:rPr>
          <w:b/>
        </w:rPr>
        <w:t>e</w:t>
      </w:r>
      <w:r w:rsidRPr="00A30BE5">
        <w:rPr>
          <w:b/>
        </w:rPr>
        <w:t xml:space="preserve">lectronic Environmental Health </w:t>
      </w:r>
      <w:r>
        <w:rPr>
          <w:b/>
        </w:rPr>
        <w:t>Data System</w:t>
      </w:r>
      <w:r w:rsidRPr="008E29B5">
        <w:t xml:space="preserve"> that is able to take changing needs and requirements and future funding opportunities into consideration</w:t>
      </w:r>
      <w:r>
        <w:t>.</w:t>
      </w:r>
    </w:p>
    <w:p w:rsidR="003051C4" w:rsidRPr="007E4979" w:rsidRDefault="003051C4" w:rsidP="0029273D">
      <w:pPr>
        <w:tabs>
          <w:tab w:val="left" w:pos="360"/>
        </w:tabs>
        <w:rPr>
          <w:sz w:val="12"/>
          <w:u w:val="none"/>
        </w:rPr>
      </w:pPr>
    </w:p>
    <w:p w:rsidR="003051C4" w:rsidRPr="008E29B5" w:rsidRDefault="003051C4" w:rsidP="008E29B5">
      <w:pPr>
        <w:pStyle w:val="Heading2"/>
        <w:rPr>
          <w:u w:val="none"/>
        </w:rPr>
      </w:pPr>
      <w:r w:rsidRPr="008E29B5">
        <w:rPr>
          <w:u w:val="none"/>
        </w:rPr>
        <w:t>Relation of Investments to Public Health and Improved Health Outcomes</w:t>
      </w:r>
    </w:p>
    <w:p w:rsidR="006443E5" w:rsidRPr="006443E5" w:rsidRDefault="006443E5" w:rsidP="00A91D59">
      <w:pPr>
        <w:pStyle w:val="Text"/>
      </w:pPr>
      <w:r>
        <w:t>Improving the capacity for p</w:t>
      </w:r>
      <w:r w:rsidRPr="006443E5">
        <w:t xml:space="preserve">erformance </w:t>
      </w:r>
      <w:r>
        <w:t>m</w:t>
      </w:r>
      <w:r w:rsidRPr="006443E5">
        <w:t xml:space="preserve">anagement </w:t>
      </w:r>
      <w:r>
        <w:t xml:space="preserve">among Arkansas home visiting programs </w:t>
      </w:r>
      <w:r w:rsidRPr="006443E5">
        <w:t xml:space="preserve">and </w:t>
      </w:r>
      <w:r>
        <w:t>establishing a plan for developing/redeveloping a compreh</w:t>
      </w:r>
      <w:r w:rsidR="007F58EE">
        <w:t>ensive electronic public health</w:t>
      </w:r>
      <w:r>
        <w:t xml:space="preserve"> management system at ADH </w:t>
      </w:r>
      <w:r w:rsidRPr="006443E5">
        <w:t xml:space="preserve">will support and improve the capacity of ADH as an </w:t>
      </w:r>
      <w:r w:rsidRPr="006443E5">
        <w:rPr>
          <w:i/>
        </w:rPr>
        <w:t>organization</w:t>
      </w:r>
      <w:r w:rsidRPr="006443E5">
        <w:t xml:space="preserve"> to engage in strategic planning and to accomplish its goals</w:t>
      </w:r>
      <w:r w:rsidR="00DC2019" w:rsidRPr="00DC2019">
        <w:t xml:space="preserve"> </w:t>
      </w:r>
      <w:r w:rsidR="00DC2019" w:rsidRPr="006443E5">
        <w:t>more effectively</w:t>
      </w:r>
      <w:r w:rsidRPr="006443E5">
        <w:t>. (See the attached ADH Strategic Map for 2009-2011</w:t>
      </w:r>
      <w:r w:rsidR="007F58EE">
        <w:t>.</w:t>
      </w:r>
      <w:r w:rsidRPr="006443E5">
        <w:t xml:space="preserve">) These infrastructure investments will enable Arkansas to make progress in </w:t>
      </w:r>
      <w:r w:rsidRPr="006443E5">
        <w:rPr>
          <w:i/>
        </w:rPr>
        <w:t>improving the health outcomes</w:t>
      </w:r>
      <w:r w:rsidRPr="006443E5">
        <w:t xml:space="preserve"> identified in the Agency’s four strategic priorities: strengthen injury prevention and control, reduce infant mortality, increase physical activity, and improve oral health, because these investments will support and improve the capacity of ADH to serve as a resource for strengthening the </w:t>
      </w:r>
      <w:r w:rsidRPr="006443E5">
        <w:rPr>
          <w:i/>
        </w:rPr>
        <w:t>public health system</w:t>
      </w:r>
      <w:r w:rsidRPr="006443E5">
        <w:t xml:space="preserve"> in Arkansas</w:t>
      </w:r>
      <w:r w:rsidR="00C06CC0">
        <w:t>.</w:t>
      </w:r>
      <w:r w:rsidRPr="006443E5">
        <w:t xml:space="preserve">  In addition, by providing training and technical assistance to local health units and health system partners, these investments will also serve to increase the efficiency and </w:t>
      </w:r>
      <w:r w:rsidRPr="006443E5">
        <w:rPr>
          <w:i/>
        </w:rPr>
        <w:t>cost-effectiveness</w:t>
      </w:r>
      <w:r w:rsidRPr="006443E5">
        <w:t xml:space="preserve"> of delivered public health </w:t>
      </w:r>
      <w:r w:rsidRPr="006443E5">
        <w:rPr>
          <w:i/>
        </w:rPr>
        <w:t>programs</w:t>
      </w:r>
      <w:r w:rsidRPr="006443E5">
        <w:t xml:space="preserve"> and clinical services, to monitor performance, </w:t>
      </w:r>
      <w:r w:rsidR="00DC2019">
        <w:t xml:space="preserve">to </w:t>
      </w:r>
      <w:r w:rsidRPr="006443E5">
        <w:t xml:space="preserve">identify and strengthen use of best </w:t>
      </w:r>
      <w:r w:rsidRPr="006443E5">
        <w:rPr>
          <w:i/>
        </w:rPr>
        <w:t>practices</w:t>
      </w:r>
      <w:r w:rsidRPr="006443E5">
        <w:t xml:space="preserve">, and </w:t>
      </w:r>
      <w:r w:rsidR="00DC2019">
        <w:t xml:space="preserve">to </w:t>
      </w:r>
      <w:r w:rsidRPr="006443E5">
        <w:t xml:space="preserve">make informed and collaborative decisions regarding distribution and </w:t>
      </w:r>
      <w:r w:rsidRPr="006443E5">
        <w:rPr>
          <w:i/>
        </w:rPr>
        <w:t>use of resources</w:t>
      </w:r>
      <w:r w:rsidRPr="006443E5">
        <w:t xml:space="preserve">, at both the state and local levels.  </w:t>
      </w:r>
    </w:p>
    <w:p w:rsidR="003051C4" w:rsidRPr="007E4979" w:rsidRDefault="003051C4" w:rsidP="008E29B5">
      <w:pPr>
        <w:pStyle w:val="Text"/>
        <w:rPr>
          <w:sz w:val="12"/>
        </w:rPr>
      </w:pPr>
      <w:r w:rsidRPr="008E29B5">
        <w:t xml:space="preserve"> </w:t>
      </w:r>
    </w:p>
    <w:p w:rsidR="003051C4" w:rsidRPr="008E29B5" w:rsidRDefault="003051C4" w:rsidP="008E29B5">
      <w:pPr>
        <w:pStyle w:val="Heading1"/>
        <w:rPr>
          <w:u w:val="none"/>
        </w:rPr>
      </w:pPr>
      <w:r w:rsidRPr="008E29B5">
        <w:rPr>
          <w:u w:val="none"/>
        </w:rPr>
        <w:t xml:space="preserve">C. Activity Plan </w:t>
      </w:r>
    </w:p>
    <w:p w:rsidR="003051C4" w:rsidRPr="008E29B5" w:rsidRDefault="003051C4" w:rsidP="008E29B5">
      <w:pPr>
        <w:pStyle w:val="Text"/>
      </w:pPr>
      <w:r w:rsidRPr="008E29B5">
        <w:t xml:space="preserve">This Activity Plan </w:t>
      </w:r>
      <w:r w:rsidR="007F58EE">
        <w:t>describes</w:t>
      </w:r>
      <w:r w:rsidRPr="008E29B5">
        <w:t xml:space="preserve"> </w:t>
      </w:r>
      <w:r w:rsidR="007F58EE">
        <w:t xml:space="preserve">the proposed infrastructure investments and </w:t>
      </w:r>
      <w:r w:rsidRPr="008E29B5">
        <w:t xml:space="preserve">actions to be taken to achieve </w:t>
      </w:r>
      <w:r w:rsidR="00B70A17">
        <w:t>the project</w:t>
      </w:r>
      <w:r w:rsidRPr="008E29B5">
        <w:t>s</w:t>
      </w:r>
      <w:r w:rsidR="00B70A17">
        <w:t xml:space="preserve">’ </w:t>
      </w:r>
      <w:r w:rsidR="007F58EE">
        <w:t xml:space="preserve">goals and </w:t>
      </w:r>
      <w:r w:rsidR="00B70A17">
        <w:t>objectives</w:t>
      </w:r>
      <w:r w:rsidR="007F58EE">
        <w:t>.</w:t>
      </w:r>
      <w:r w:rsidRPr="008E29B5">
        <w:t xml:space="preserve"> </w:t>
      </w:r>
    </w:p>
    <w:p w:rsidR="003051C4" w:rsidRPr="005E2277" w:rsidRDefault="003051C4" w:rsidP="005E2277">
      <w:pPr>
        <w:pStyle w:val="Text"/>
        <w:rPr>
          <w:sz w:val="12"/>
        </w:rPr>
      </w:pPr>
    </w:p>
    <w:p w:rsidR="003051C4" w:rsidRPr="008818B2" w:rsidRDefault="003051C4" w:rsidP="008E29B5">
      <w:pPr>
        <w:pStyle w:val="Heading2"/>
      </w:pPr>
      <w:r w:rsidRPr="008818B2">
        <w:t>1. Specific infrastructure investment(s)</w:t>
      </w:r>
    </w:p>
    <w:p w:rsidR="003051C4" w:rsidRPr="008E29B5" w:rsidRDefault="003051C4" w:rsidP="00393EBD">
      <w:pPr>
        <w:pStyle w:val="Heading3"/>
        <w:rPr>
          <w:u w:val="none"/>
        </w:rPr>
      </w:pPr>
      <w:r w:rsidRPr="008E29B5">
        <w:rPr>
          <w:u w:val="none"/>
        </w:rPr>
        <w:t xml:space="preserve">Performance Management </w:t>
      </w:r>
      <w:r>
        <w:rPr>
          <w:u w:val="none"/>
        </w:rPr>
        <w:t>Project</w:t>
      </w:r>
      <w:r w:rsidRPr="008E29B5">
        <w:rPr>
          <w:u w:val="none"/>
        </w:rPr>
        <w:t xml:space="preserve"> </w:t>
      </w:r>
    </w:p>
    <w:p w:rsidR="003051C4" w:rsidRDefault="003051C4" w:rsidP="005E2277">
      <w:pPr>
        <w:pStyle w:val="Text"/>
      </w:pPr>
      <w:r w:rsidRPr="002D1A06">
        <w:rPr>
          <w:b/>
        </w:rPr>
        <w:t xml:space="preserve">Objective 1.  </w:t>
      </w:r>
      <w:r>
        <w:rPr>
          <w:b/>
        </w:rPr>
        <w:t>Performance Management T</w:t>
      </w:r>
      <w:r w:rsidRPr="002D1A06">
        <w:rPr>
          <w:b/>
        </w:rPr>
        <w:t>raining</w:t>
      </w:r>
      <w:r w:rsidRPr="002D1A06">
        <w:t>.</w:t>
      </w:r>
      <w:r w:rsidRPr="002D1A06">
        <w:rPr>
          <w:b/>
        </w:rPr>
        <w:t xml:space="preserve">  </w:t>
      </w:r>
      <w:r>
        <w:t>A Performance Improvement Manager</w:t>
      </w:r>
      <w:r w:rsidR="007F58EE">
        <w:t>, who will</w:t>
      </w:r>
      <w:r>
        <w:t xml:space="preserve"> provide training in performance management </w:t>
      </w:r>
      <w:r w:rsidR="00D22B43">
        <w:t xml:space="preserve">as </w:t>
      </w:r>
      <w:r>
        <w:t>describe</w:t>
      </w:r>
      <w:r w:rsidR="00D22B43">
        <w:t>d</w:t>
      </w:r>
      <w:r>
        <w:t xml:space="preserve"> in this Proposal will be hired under Component I rather than Component II.   </w:t>
      </w:r>
      <w:r w:rsidR="00D22B43">
        <w:t>Training c</w:t>
      </w:r>
      <w:r>
        <w:t>osts wi</w:t>
      </w:r>
      <w:r w:rsidR="00D22B43">
        <w:t>ll</w:t>
      </w:r>
      <w:r>
        <w:t xml:space="preserve"> be coordinated with other sources of funding and are not included in the budget </w:t>
      </w:r>
      <w:r w:rsidR="00D22B43">
        <w:t xml:space="preserve">for </w:t>
      </w:r>
      <w:r>
        <w:t xml:space="preserve">Component II.  </w:t>
      </w:r>
    </w:p>
    <w:p w:rsidR="003051C4" w:rsidRDefault="003051C4" w:rsidP="005E2277">
      <w:pPr>
        <w:pStyle w:val="Text"/>
      </w:pPr>
      <w:r w:rsidRPr="002D1A06">
        <w:rPr>
          <w:b/>
        </w:rPr>
        <w:t xml:space="preserve">Objective 2.  </w:t>
      </w:r>
      <w:r>
        <w:rPr>
          <w:b/>
        </w:rPr>
        <w:t>Tech</w:t>
      </w:r>
      <w:r w:rsidRPr="002D1A06">
        <w:rPr>
          <w:b/>
        </w:rPr>
        <w:t xml:space="preserve">nical </w:t>
      </w:r>
      <w:r>
        <w:rPr>
          <w:b/>
        </w:rPr>
        <w:t>A</w:t>
      </w:r>
      <w:r w:rsidRPr="002D1A06">
        <w:rPr>
          <w:b/>
        </w:rPr>
        <w:t>ssistance</w:t>
      </w:r>
      <w:r>
        <w:t>.</w:t>
      </w:r>
      <w:r w:rsidR="00AE35F4">
        <w:t xml:space="preserve"> </w:t>
      </w:r>
      <w:r w:rsidR="004A00D8">
        <w:t xml:space="preserve"> </w:t>
      </w:r>
      <w:r>
        <w:t xml:space="preserve">The Performance Improvement Manager and the Performance Data Manager </w:t>
      </w:r>
      <w:r w:rsidR="00D22B43">
        <w:t xml:space="preserve">(also </w:t>
      </w:r>
      <w:r>
        <w:t>hired under component I</w:t>
      </w:r>
      <w:r w:rsidR="00D22B43">
        <w:t>)</w:t>
      </w:r>
      <w:r>
        <w:t xml:space="preserve"> will provide the technical assistance under this objective.  I</w:t>
      </w:r>
      <w:r w:rsidRPr="008E29B5">
        <w:t xml:space="preserve">nfrastructure investments will be needed </w:t>
      </w:r>
      <w:r w:rsidR="00AE35F4">
        <w:t>for</w:t>
      </w:r>
      <w:r w:rsidRPr="008E29B5">
        <w:t xml:space="preserve"> </w:t>
      </w:r>
      <w:r w:rsidR="00AE35F4" w:rsidRPr="008E29B5">
        <w:t>Arkansas agencies that p</w:t>
      </w:r>
      <w:r w:rsidR="00AE35F4">
        <w:t>rovide</w:t>
      </w:r>
      <w:r w:rsidR="00AE35F4" w:rsidRPr="008E29B5">
        <w:t xml:space="preserve"> home visiting </w:t>
      </w:r>
      <w:r w:rsidR="00AE35F4">
        <w:t xml:space="preserve">to </w:t>
      </w:r>
      <w:r w:rsidR="00D22B43">
        <w:t>adopt</w:t>
      </w:r>
      <w:r w:rsidRPr="008E29B5">
        <w:t xml:space="preserve"> uniform outcomes measures, evaluation tools, and data </w:t>
      </w:r>
      <w:r w:rsidRPr="008E29B5">
        <w:lastRenderedPageBreak/>
        <w:t>management tools</w:t>
      </w:r>
      <w:r w:rsidR="00AE35F4">
        <w:t xml:space="preserve">.  </w:t>
      </w:r>
      <w:r>
        <w:t>However, those infrastructure investments will be pursued in a coordinated way through other funding opportunities.</w:t>
      </w:r>
    </w:p>
    <w:p w:rsidR="004A00D8" w:rsidRDefault="003051C4" w:rsidP="005E2277">
      <w:pPr>
        <w:pStyle w:val="Text"/>
      </w:pPr>
      <w:r w:rsidRPr="008818B2">
        <w:rPr>
          <w:b/>
        </w:rPr>
        <w:t>Objective 3a. Hospit</w:t>
      </w:r>
      <w:r w:rsidR="00AE35F4">
        <w:rPr>
          <w:b/>
        </w:rPr>
        <w:t xml:space="preserve">al Discharge Data System (HDDS). </w:t>
      </w:r>
      <w:r w:rsidR="004A00D8">
        <w:rPr>
          <w:b/>
        </w:rPr>
        <w:t xml:space="preserve"> </w:t>
      </w:r>
      <w:r w:rsidRPr="008E29B5">
        <w:t xml:space="preserve">ADH will leverage its current </w:t>
      </w:r>
      <w:r w:rsidR="007F58EE">
        <w:t>IT</w:t>
      </w:r>
      <w:r w:rsidRPr="008E29B5">
        <w:t xml:space="preserve"> infrastructure and analytic workforce by incorporating the emergency department </w:t>
      </w:r>
      <w:r w:rsidR="00DC2019">
        <w:t xml:space="preserve">(ED) </w:t>
      </w:r>
      <w:r w:rsidRPr="008E29B5">
        <w:t xml:space="preserve">reporting system with its existing inpatient </w:t>
      </w:r>
      <w:r>
        <w:t>HDDS</w:t>
      </w:r>
      <w:r w:rsidRPr="008E29B5">
        <w:t xml:space="preserve">.  </w:t>
      </w:r>
      <w:r w:rsidR="004A00D8">
        <w:t>A</w:t>
      </w:r>
      <w:r w:rsidR="004A00D8" w:rsidRPr="008E29B5">
        <w:t xml:space="preserve"> Senior Data Analyst</w:t>
      </w:r>
      <w:r w:rsidR="004A00D8">
        <w:t xml:space="preserve"> </w:t>
      </w:r>
      <w:r w:rsidR="007F58EE">
        <w:t>will</w:t>
      </w:r>
      <w:r w:rsidR="004A00D8">
        <w:t xml:space="preserve"> be hired</w:t>
      </w:r>
      <w:r w:rsidR="007F58EE">
        <w:t>, who</w:t>
      </w:r>
      <w:r w:rsidR="004A00D8">
        <w:t xml:space="preserve"> will program ED specific editing criteria, data management, analysis, and reports.  A</w:t>
      </w:r>
      <w:r w:rsidR="004A00D8" w:rsidRPr="008E29B5">
        <w:t xml:space="preserve"> Data Analyst </w:t>
      </w:r>
      <w:r w:rsidR="007F58EE">
        <w:t xml:space="preserve">will also </w:t>
      </w:r>
      <w:r w:rsidR="004A00D8">
        <w:t>be hired</w:t>
      </w:r>
      <w:r w:rsidR="007F58EE">
        <w:t>, who</w:t>
      </w:r>
      <w:r w:rsidR="004A00D8">
        <w:t xml:space="preserve"> </w:t>
      </w:r>
      <w:r w:rsidR="004A00D8" w:rsidRPr="008E29B5">
        <w:t xml:space="preserve">will </w:t>
      </w:r>
      <w:r w:rsidR="004A00D8">
        <w:t>assist the Senior Data Analyst and run routine programs.</w:t>
      </w:r>
      <w:r w:rsidR="004A00D8" w:rsidRPr="008E29B5">
        <w:t xml:space="preserve">  </w:t>
      </w:r>
      <w:r w:rsidR="004A00D8">
        <w:t xml:space="preserve">A server </w:t>
      </w:r>
      <w:r w:rsidR="007F58EE">
        <w:t>with</w:t>
      </w:r>
      <w:r w:rsidR="004A00D8">
        <w:t xml:space="preserve"> associated back-up capability sufficient to receive and store the data from 1.2 million ED vis</w:t>
      </w:r>
      <w:r w:rsidR="00DC2019">
        <w:t xml:space="preserve">its per year will be </w:t>
      </w:r>
      <w:r w:rsidR="007F58EE">
        <w:t>purchase</w:t>
      </w:r>
      <w:r w:rsidR="00DC2019">
        <w:t>d</w:t>
      </w:r>
      <w:r w:rsidR="007F58EE">
        <w:t>, as well as s</w:t>
      </w:r>
      <w:r w:rsidR="00DC2019">
        <w:t>of</w:t>
      </w:r>
      <w:r w:rsidR="004A00D8">
        <w:t xml:space="preserve">tware </w:t>
      </w:r>
      <w:r w:rsidR="007F58EE">
        <w:t xml:space="preserve">needed </w:t>
      </w:r>
      <w:r w:rsidR="004A00D8">
        <w:t>to complete the project</w:t>
      </w:r>
      <w:r w:rsidR="007F58EE">
        <w:t xml:space="preserve">, </w:t>
      </w:r>
      <w:r w:rsidR="004A00D8">
        <w:t>includ</w:t>
      </w:r>
      <w:r w:rsidR="007F58EE">
        <w:t xml:space="preserve">ing </w:t>
      </w:r>
      <w:r w:rsidR="00436A72">
        <w:t xml:space="preserve">an </w:t>
      </w:r>
      <w:r w:rsidR="004A00D8">
        <w:t>operating system and backup, data management, linkage, statistical analysis, and DRG grouper software. The</w:t>
      </w:r>
      <w:r w:rsidR="004A00D8" w:rsidRPr="008E29B5">
        <w:t xml:space="preserve"> </w:t>
      </w:r>
      <w:r w:rsidR="004A00D8">
        <w:t>HDDS</w:t>
      </w:r>
      <w:r w:rsidR="004A00D8" w:rsidRPr="008E29B5">
        <w:t xml:space="preserve"> Section Chief will act as Administrator, with no request for funding under this grant.</w:t>
      </w:r>
    </w:p>
    <w:p w:rsidR="003051C4" w:rsidRDefault="003051C4" w:rsidP="005E2277">
      <w:pPr>
        <w:pStyle w:val="Text"/>
      </w:pPr>
      <w:r>
        <w:rPr>
          <w:b/>
        </w:rPr>
        <w:t xml:space="preserve">Objective 3b. </w:t>
      </w:r>
      <w:r w:rsidRPr="008818B2">
        <w:rPr>
          <w:b/>
        </w:rPr>
        <w:t xml:space="preserve">Electronic Births </w:t>
      </w:r>
      <w:r>
        <w:rPr>
          <w:b/>
        </w:rPr>
        <w:t>Registration</w:t>
      </w:r>
      <w:r w:rsidR="00AE35F4">
        <w:rPr>
          <w:b/>
        </w:rPr>
        <w:t xml:space="preserve"> System (EBRS). </w:t>
      </w:r>
      <w:r>
        <w:t xml:space="preserve">The EBRS </w:t>
      </w:r>
      <w:r w:rsidR="00436A72">
        <w:t>module</w:t>
      </w:r>
      <w:r>
        <w:t xml:space="preserve"> of EVRS will be purchased and installed at a fixed cost under the </w:t>
      </w:r>
      <w:r w:rsidR="00436A72">
        <w:t>existing</w:t>
      </w:r>
      <w:r>
        <w:t xml:space="preserve"> contract with </w:t>
      </w:r>
      <w:r w:rsidR="00DC2019">
        <w:t>ManTech Solutions and Technology Corporation (</w:t>
      </w:r>
      <w:r>
        <w:t>MTSC</w:t>
      </w:r>
      <w:r w:rsidR="00DC2019">
        <w:t>)</w:t>
      </w:r>
      <w:r>
        <w:t>.  The full cost of EBRS is $865,000.  $400,000 has been provided by a grant from HRSA.  This FOA will provide $4</w:t>
      </w:r>
      <w:r w:rsidR="004A00D8">
        <w:t>65</w:t>
      </w:r>
      <w:r>
        <w:t>,000 in one</w:t>
      </w:r>
      <w:r w:rsidR="004A00D8">
        <w:t>-</w:t>
      </w:r>
      <w:r>
        <w:t xml:space="preserve">time costs to complete the EBRS implementation. </w:t>
      </w:r>
      <w:r w:rsidR="005E2277">
        <w:t xml:space="preserve"> </w:t>
      </w:r>
      <w:r w:rsidRPr="00270A06">
        <w:t xml:space="preserve">ADH </w:t>
      </w:r>
      <w:r w:rsidR="00436A72">
        <w:t xml:space="preserve">will contract with experienced </w:t>
      </w:r>
      <w:r w:rsidRPr="00270A06">
        <w:t xml:space="preserve">trainers to </w:t>
      </w:r>
      <w:r>
        <w:t xml:space="preserve">conduct </w:t>
      </w:r>
      <w:r w:rsidRPr="00270A06">
        <w:t xml:space="preserve">staff training </w:t>
      </w:r>
      <w:r>
        <w:rPr>
          <w:szCs w:val="47"/>
        </w:rPr>
        <w:t xml:space="preserve">during the </w:t>
      </w:r>
      <w:r w:rsidRPr="00270A06">
        <w:rPr>
          <w:szCs w:val="47"/>
        </w:rPr>
        <w:t xml:space="preserve">rollout </w:t>
      </w:r>
      <w:r w:rsidR="008476BC">
        <w:rPr>
          <w:szCs w:val="47"/>
        </w:rPr>
        <w:t xml:space="preserve">of the new system. </w:t>
      </w:r>
      <w:r w:rsidRPr="008E29B5">
        <w:rPr>
          <w:szCs w:val="47"/>
        </w:rPr>
        <w:t xml:space="preserve">No staff costs </w:t>
      </w:r>
      <w:r w:rsidR="00436A72">
        <w:rPr>
          <w:szCs w:val="47"/>
        </w:rPr>
        <w:t xml:space="preserve">for the EBRS </w:t>
      </w:r>
      <w:r w:rsidRPr="008E29B5">
        <w:rPr>
          <w:szCs w:val="47"/>
        </w:rPr>
        <w:t>will be requested</w:t>
      </w:r>
      <w:r w:rsidR="00436A72">
        <w:rPr>
          <w:szCs w:val="47"/>
        </w:rPr>
        <w:t xml:space="preserve"> as part of this FOA</w:t>
      </w:r>
      <w:r>
        <w:rPr>
          <w:szCs w:val="47"/>
        </w:rPr>
        <w:t>.</w:t>
      </w:r>
      <w:r w:rsidR="005E2277">
        <w:rPr>
          <w:szCs w:val="47"/>
        </w:rPr>
        <w:t xml:space="preserve"> </w:t>
      </w:r>
      <w:r>
        <w:rPr>
          <w:szCs w:val="47"/>
        </w:rPr>
        <w:t xml:space="preserve">A maintenance contract with MTSC for this system will be funded from a separate source (not this FOA). </w:t>
      </w:r>
    </w:p>
    <w:p w:rsidR="003051C4" w:rsidRPr="007E4979" w:rsidRDefault="003051C4" w:rsidP="008E29B5">
      <w:pPr>
        <w:pStyle w:val="Text"/>
        <w:rPr>
          <w:sz w:val="12"/>
          <w:szCs w:val="47"/>
        </w:rPr>
      </w:pPr>
    </w:p>
    <w:p w:rsidR="003051C4" w:rsidRPr="008E29B5" w:rsidRDefault="003051C4" w:rsidP="008E29B5">
      <w:pPr>
        <w:pStyle w:val="Heading3"/>
        <w:rPr>
          <w:u w:val="none"/>
        </w:rPr>
      </w:pPr>
      <w:r w:rsidRPr="008E29B5">
        <w:rPr>
          <w:u w:val="none"/>
        </w:rPr>
        <w:t xml:space="preserve">Public Health Systems Development/Re-development </w:t>
      </w:r>
      <w:r>
        <w:rPr>
          <w:u w:val="none"/>
        </w:rPr>
        <w:t>Project</w:t>
      </w:r>
    </w:p>
    <w:p w:rsidR="003051C4" w:rsidRPr="008818B2" w:rsidRDefault="003051C4" w:rsidP="005E2277">
      <w:pPr>
        <w:pStyle w:val="Text"/>
      </w:pPr>
      <w:r w:rsidRPr="008E29B5">
        <w:t xml:space="preserve">Infrastructure investments to plan and organize follow-up steps for an electronic health management system will </w:t>
      </w:r>
      <w:r w:rsidR="00F00960">
        <w:t>include</w:t>
      </w:r>
      <w:r w:rsidRPr="008E29B5">
        <w:t xml:space="preserve"> services contracted by ADH, </w:t>
      </w:r>
      <w:r w:rsidR="008476BC">
        <w:t xml:space="preserve">which would include project </w:t>
      </w:r>
      <w:r w:rsidR="008476BC" w:rsidRPr="008476BC">
        <w:t>management</w:t>
      </w:r>
      <w:r w:rsidRPr="008476BC">
        <w:t>, project-related supplies, and travel.</w:t>
      </w:r>
    </w:p>
    <w:p w:rsidR="003051C4" w:rsidRPr="008E29B5" w:rsidRDefault="003051C4" w:rsidP="005E2277">
      <w:pPr>
        <w:pStyle w:val="Text"/>
      </w:pPr>
      <w:r w:rsidRPr="008818B2">
        <w:rPr>
          <w:b/>
        </w:rPr>
        <w:t>Objectiv</w:t>
      </w:r>
      <w:r w:rsidR="00AE35F4">
        <w:rPr>
          <w:b/>
        </w:rPr>
        <w:t>e 1. Electronic Medical Records</w:t>
      </w:r>
      <w:r w:rsidR="00436A72">
        <w:rPr>
          <w:b/>
        </w:rPr>
        <w:t xml:space="preserve"> (EMR)</w:t>
      </w:r>
      <w:r w:rsidR="00AE35F4">
        <w:rPr>
          <w:b/>
        </w:rPr>
        <w:t xml:space="preserve">. </w:t>
      </w:r>
      <w:r>
        <w:t>ADH will contract with an IT Consultant</w:t>
      </w:r>
      <w:r w:rsidR="00436A72">
        <w:t>, and an EMR S</w:t>
      </w:r>
      <w:r>
        <w:t xml:space="preserve">teering </w:t>
      </w:r>
      <w:r w:rsidR="00436A72">
        <w:t>C</w:t>
      </w:r>
      <w:r>
        <w:t>ommittee</w:t>
      </w:r>
      <w:r w:rsidR="00436A72">
        <w:t xml:space="preserve"> will be established</w:t>
      </w:r>
      <w:r>
        <w:t>.</w:t>
      </w:r>
    </w:p>
    <w:p w:rsidR="003051C4" w:rsidRDefault="003051C4" w:rsidP="005E2277">
      <w:pPr>
        <w:pStyle w:val="Text"/>
      </w:pPr>
      <w:r w:rsidRPr="008818B2">
        <w:rPr>
          <w:b/>
        </w:rPr>
        <w:t xml:space="preserve">Objective 2: Environmental Health </w:t>
      </w:r>
      <w:r>
        <w:rPr>
          <w:b/>
        </w:rPr>
        <w:t xml:space="preserve">Data </w:t>
      </w:r>
      <w:r w:rsidR="00AE35F4">
        <w:rPr>
          <w:b/>
        </w:rPr>
        <w:t xml:space="preserve">System.  </w:t>
      </w:r>
      <w:r>
        <w:t>ADH will engage the services of the IT Consultant contracted for Objective 1</w:t>
      </w:r>
      <w:r w:rsidR="00436A72">
        <w:t xml:space="preserve">, and an </w:t>
      </w:r>
      <w:r>
        <w:t>Environment</w:t>
      </w:r>
      <w:r w:rsidR="00436A72">
        <w:t>al Health Data System S</w:t>
      </w:r>
      <w:r>
        <w:t xml:space="preserve">teering </w:t>
      </w:r>
      <w:r w:rsidR="00436A72">
        <w:t>C</w:t>
      </w:r>
      <w:r>
        <w:t>ommittee</w:t>
      </w:r>
      <w:r w:rsidR="00436A72">
        <w:t xml:space="preserve"> will be established</w:t>
      </w:r>
      <w:r w:rsidR="00AE35F4">
        <w:t>.</w:t>
      </w:r>
    </w:p>
    <w:p w:rsidR="003051C4" w:rsidRPr="007E4979" w:rsidRDefault="003051C4" w:rsidP="008E29B5">
      <w:pPr>
        <w:pStyle w:val="Text"/>
        <w:rPr>
          <w:sz w:val="12"/>
        </w:rPr>
      </w:pPr>
    </w:p>
    <w:p w:rsidR="003051C4" w:rsidRPr="008818B2" w:rsidRDefault="003051C4" w:rsidP="008E29B5">
      <w:pPr>
        <w:pStyle w:val="Heading2"/>
      </w:pPr>
      <w:r w:rsidRPr="008818B2">
        <w:t>2. Methods and activities related to infrastructure investments</w:t>
      </w:r>
    </w:p>
    <w:p w:rsidR="003051C4" w:rsidRPr="008E29B5" w:rsidRDefault="003051C4" w:rsidP="008E29B5">
      <w:pPr>
        <w:pStyle w:val="Heading3"/>
        <w:rPr>
          <w:u w:val="none"/>
        </w:rPr>
      </w:pPr>
      <w:r w:rsidRPr="008E29B5">
        <w:rPr>
          <w:u w:val="none"/>
        </w:rPr>
        <w:t xml:space="preserve">Performance Management </w:t>
      </w:r>
      <w:r>
        <w:rPr>
          <w:u w:val="none"/>
        </w:rPr>
        <w:t>Project</w:t>
      </w:r>
      <w:r w:rsidRPr="008E29B5">
        <w:rPr>
          <w:u w:val="none"/>
        </w:rPr>
        <w:t xml:space="preserve"> </w:t>
      </w:r>
    </w:p>
    <w:p w:rsidR="003051C4" w:rsidRPr="006615DF" w:rsidRDefault="003051C4" w:rsidP="00AE35F4">
      <w:pPr>
        <w:pStyle w:val="Text"/>
      </w:pPr>
      <w:r w:rsidRPr="008818B2">
        <w:rPr>
          <w:b/>
        </w:rPr>
        <w:t xml:space="preserve">Objective 1.  Performance Management Training. </w:t>
      </w:r>
      <w:r w:rsidR="00AE35F4">
        <w:rPr>
          <w:b/>
        </w:rPr>
        <w:t xml:space="preserve"> </w:t>
      </w:r>
      <w:r w:rsidRPr="006615DF">
        <w:t xml:space="preserve">To provide Performance Management training to </w:t>
      </w:r>
      <w:r>
        <w:t>Arkansas home visiting programs</w:t>
      </w:r>
      <w:r w:rsidRPr="006615DF">
        <w:t xml:space="preserve">, the Performance Improvement Manager and the Performance Data Manager will work with Center Directors </w:t>
      </w:r>
      <w:r>
        <w:t xml:space="preserve">responsible for the ADH home visiting program and with the </w:t>
      </w:r>
      <w:r w:rsidR="00AE35F4">
        <w:t xml:space="preserve">directors of the </w:t>
      </w:r>
      <w:r>
        <w:t xml:space="preserve">home visiting programs around the state </w:t>
      </w:r>
      <w:r w:rsidRPr="006615DF">
        <w:t xml:space="preserve">to plan and conduct training to </w:t>
      </w:r>
      <w:r>
        <w:t xml:space="preserve">all </w:t>
      </w:r>
      <w:r w:rsidRPr="006615DF">
        <w:t>identified staff</w:t>
      </w:r>
      <w:r>
        <w:t>.</w:t>
      </w:r>
      <w:r w:rsidRPr="006615DF">
        <w:t xml:space="preserve"> </w:t>
      </w:r>
    </w:p>
    <w:p w:rsidR="003051C4" w:rsidRPr="00B70A17" w:rsidRDefault="003051C4" w:rsidP="005E2277">
      <w:pPr>
        <w:pStyle w:val="Text"/>
      </w:pPr>
      <w:r w:rsidRPr="008818B2">
        <w:rPr>
          <w:b/>
        </w:rPr>
        <w:t>Objective 2</w:t>
      </w:r>
      <w:r w:rsidR="00B70A17">
        <w:rPr>
          <w:b/>
        </w:rPr>
        <w:t>.  Technical Assistance.</w:t>
      </w:r>
      <w:r w:rsidR="00AE35F4">
        <w:rPr>
          <w:b/>
        </w:rPr>
        <w:t xml:space="preserve"> </w:t>
      </w:r>
      <w:r w:rsidRPr="00AE2123">
        <w:t xml:space="preserve">To provide technical assistance to ANHV, the Performance Improvement Manager and the Performance Data Manager will work with key partners to provide technical assistance to develop a collaborative plan to review the requirements of evidence-based home visiting models and </w:t>
      </w:r>
      <w:r w:rsidR="00DC2019">
        <w:t xml:space="preserve">to </w:t>
      </w:r>
      <w:r w:rsidR="00AE35F4">
        <w:t xml:space="preserve">determine </w:t>
      </w:r>
      <w:r w:rsidRPr="00AE2123">
        <w:t xml:space="preserve">appropriate uniform outcome and process measures, evaluation tools and database software for common use.  In addition, the Performance Improvement Manager and the Performance Data Manager </w:t>
      </w:r>
      <w:r w:rsidR="00AE35F4">
        <w:t xml:space="preserve">will </w:t>
      </w:r>
      <w:r w:rsidRPr="00AE2123">
        <w:t xml:space="preserve">provide technical assistance to ANHV </w:t>
      </w:r>
      <w:r w:rsidR="00AE35F4">
        <w:t xml:space="preserve">to </w:t>
      </w:r>
      <w:r w:rsidRPr="00AE2123">
        <w:t xml:space="preserve">generate reports based on selected health outcomes and </w:t>
      </w:r>
      <w:r w:rsidRPr="00AE2123">
        <w:lastRenderedPageBreak/>
        <w:t>performance improvement measures at regular intervals</w:t>
      </w:r>
      <w:r>
        <w:t xml:space="preserve"> to use in collaborative planning and pursuit of funding</w:t>
      </w:r>
      <w:r w:rsidR="00AE35F4">
        <w:t xml:space="preserve"> and resources</w:t>
      </w:r>
      <w:r w:rsidRPr="00AE2123">
        <w:t xml:space="preserve">.  </w:t>
      </w:r>
    </w:p>
    <w:p w:rsidR="004A00D8" w:rsidRDefault="003051C4" w:rsidP="005E2277">
      <w:pPr>
        <w:pStyle w:val="Text"/>
        <w:rPr>
          <w:b/>
        </w:rPr>
      </w:pPr>
      <w:r w:rsidRPr="005E2277">
        <w:rPr>
          <w:b/>
        </w:rPr>
        <w:t xml:space="preserve">Objective 3a. Hospital Discharge Data System (HDDS) </w:t>
      </w:r>
      <w:r w:rsidR="004A00D8" w:rsidRPr="005E2277">
        <w:rPr>
          <w:b/>
        </w:rPr>
        <w:t>to include Emergency Department (ED)</w:t>
      </w:r>
      <w:r w:rsidR="008F78C9">
        <w:rPr>
          <w:b/>
        </w:rPr>
        <w:t xml:space="preserve"> </w:t>
      </w:r>
      <w:r w:rsidR="004A00D8" w:rsidRPr="005E2277">
        <w:rPr>
          <w:b/>
        </w:rPr>
        <w:t>Data</w:t>
      </w:r>
      <w:r w:rsidR="005E2277">
        <w:rPr>
          <w:b/>
        </w:rPr>
        <w:t xml:space="preserve">.  </w:t>
      </w:r>
      <w:r w:rsidR="004A00D8">
        <w:t>To accomplish Objective 3a, the HDDS section chief will hire a Senior Data Analyst and a Data Analyst, and pu</w:t>
      </w:r>
      <w:r w:rsidR="004A00D8" w:rsidRPr="00E81BEC">
        <w:t xml:space="preserve">rchase necessary software </w:t>
      </w:r>
      <w:r w:rsidR="004A00D8">
        <w:t xml:space="preserve">and </w:t>
      </w:r>
      <w:r w:rsidR="004A00D8" w:rsidRPr="00E81BEC">
        <w:t xml:space="preserve">hardware to support </w:t>
      </w:r>
      <w:r w:rsidR="00EA31F0">
        <w:t>the</w:t>
      </w:r>
      <w:r w:rsidR="004A00D8">
        <w:t xml:space="preserve"> </w:t>
      </w:r>
      <w:r w:rsidR="004A00D8" w:rsidRPr="00E81BEC">
        <w:t xml:space="preserve">additional </w:t>
      </w:r>
      <w:r w:rsidR="004A00D8">
        <w:t xml:space="preserve">1.2 million </w:t>
      </w:r>
      <w:r w:rsidR="004A00D8" w:rsidRPr="00E81BEC">
        <w:t>data submissions</w:t>
      </w:r>
      <w:r w:rsidR="004A00D8">
        <w:t xml:space="preserve"> per year</w:t>
      </w:r>
      <w:r w:rsidR="004A00D8" w:rsidRPr="00E81BEC">
        <w:t xml:space="preserve">.  </w:t>
      </w:r>
      <w:r w:rsidR="004A00D8">
        <w:t>The Data Analysts will d</w:t>
      </w:r>
      <w:r w:rsidR="004A00D8" w:rsidRPr="00E81BEC">
        <w:t xml:space="preserve">raft initial administrative rules for </w:t>
      </w:r>
      <w:r w:rsidR="004A00D8">
        <w:t xml:space="preserve">ED </w:t>
      </w:r>
      <w:r w:rsidR="004A00D8" w:rsidRPr="00E81BEC">
        <w:t>data collection</w:t>
      </w:r>
      <w:r w:rsidR="004A00D8">
        <w:t>, d</w:t>
      </w:r>
      <w:r w:rsidR="004A00D8" w:rsidRPr="00E81BEC">
        <w:t>evelop edit program</w:t>
      </w:r>
      <w:r w:rsidR="008F7AEC">
        <w:t>s</w:t>
      </w:r>
      <w:r w:rsidR="004A00D8" w:rsidRPr="00E81BEC">
        <w:t xml:space="preserve"> to validate incoming data</w:t>
      </w:r>
      <w:r w:rsidR="004A00D8">
        <w:t>,</w:t>
      </w:r>
      <w:r w:rsidR="004A00D8" w:rsidRPr="00E81BEC">
        <w:t xml:space="preserve"> </w:t>
      </w:r>
      <w:r w:rsidR="004A00D8">
        <w:t xml:space="preserve">and </w:t>
      </w:r>
      <w:r w:rsidR="004A00D8" w:rsidRPr="00E81BEC">
        <w:t xml:space="preserve">maintain </w:t>
      </w:r>
      <w:r w:rsidR="004A00D8">
        <w:t xml:space="preserve">the </w:t>
      </w:r>
      <w:r w:rsidR="004A00D8" w:rsidRPr="00E81BEC">
        <w:t>A</w:t>
      </w:r>
      <w:r w:rsidR="00EA31F0">
        <w:t>rkansas</w:t>
      </w:r>
      <w:r w:rsidR="004A00D8" w:rsidRPr="00E81BEC">
        <w:t xml:space="preserve"> State ED </w:t>
      </w:r>
      <w:r w:rsidR="004A00D8">
        <w:t>file.  The Analysts will p</w:t>
      </w:r>
      <w:r w:rsidR="004A00D8" w:rsidRPr="00E81BEC">
        <w:t>rovide training to submitters</w:t>
      </w:r>
      <w:r w:rsidR="00DC2019">
        <w:t xml:space="preserve"> and</w:t>
      </w:r>
      <w:r w:rsidR="004A00D8">
        <w:t xml:space="preserve"> p</w:t>
      </w:r>
      <w:r w:rsidR="004A00D8" w:rsidRPr="00E81BEC">
        <w:t xml:space="preserve">rocess quarterly data submissions, </w:t>
      </w:r>
      <w:r w:rsidR="00DC2019">
        <w:t xml:space="preserve">as well as compile and </w:t>
      </w:r>
      <w:r w:rsidR="004A00D8" w:rsidRPr="00E81BEC">
        <w:t>distribut</w:t>
      </w:r>
      <w:r w:rsidR="00DC2019">
        <w:t>e</w:t>
      </w:r>
      <w:r w:rsidR="004A00D8" w:rsidRPr="00E81BEC">
        <w:t xml:space="preserve"> edit reports to hospitals on data quality </w:t>
      </w:r>
      <w:r w:rsidR="00EA31F0">
        <w:t>and</w:t>
      </w:r>
      <w:r w:rsidR="004A00D8" w:rsidRPr="00E81BEC">
        <w:t xml:space="preserve"> completeness. </w:t>
      </w:r>
      <w:r w:rsidR="004A00D8">
        <w:t>They will d</w:t>
      </w:r>
      <w:r w:rsidR="004A00D8" w:rsidRPr="00E81BEC">
        <w:t xml:space="preserve">evelop reports for public health, health policymakers, </w:t>
      </w:r>
      <w:r w:rsidR="00DC2019">
        <w:t xml:space="preserve">along with </w:t>
      </w:r>
      <w:r w:rsidR="004A00D8" w:rsidRPr="00E81BEC">
        <w:t>other stakeholders</w:t>
      </w:r>
      <w:r w:rsidR="004A00D8">
        <w:t>, and r</w:t>
      </w:r>
      <w:r w:rsidR="004A00D8" w:rsidRPr="00E81BEC">
        <w:t>espond to internal/external requests for information</w:t>
      </w:r>
      <w:r w:rsidR="004A00D8">
        <w:t xml:space="preserve"> and </w:t>
      </w:r>
      <w:r w:rsidR="004A00D8" w:rsidRPr="00E81BEC">
        <w:t xml:space="preserve">participate in </w:t>
      </w:r>
      <w:r w:rsidR="004A00D8">
        <w:t>projects of the US Agency for Health Care Research and Quality</w:t>
      </w:r>
      <w:r w:rsidR="00EA31F0">
        <w:t xml:space="preserve">. </w:t>
      </w:r>
      <w:r w:rsidR="004A00D8">
        <w:t xml:space="preserve"> They will link ED data to </w:t>
      </w:r>
      <w:r w:rsidR="004A00D8" w:rsidRPr="00E81BEC">
        <w:t xml:space="preserve">inpatient data, vital records </w:t>
      </w:r>
      <w:r w:rsidR="00DC2019">
        <w:t>and</w:t>
      </w:r>
      <w:r w:rsidR="004A00D8" w:rsidRPr="00E81BEC">
        <w:t xml:space="preserve"> trauma registry systems</w:t>
      </w:r>
      <w:r w:rsidR="00DC2019">
        <w:t>, as well as s</w:t>
      </w:r>
      <w:r w:rsidR="004A00D8" w:rsidRPr="00E81BEC">
        <w:t xml:space="preserve">et up </w:t>
      </w:r>
      <w:r w:rsidR="00EA31F0">
        <w:t xml:space="preserve">and </w:t>
      </w:r>
      <w:r w:rsidR="004A00D8" w:rsidRPr="00E81BEC">
        <w:t>maintain data sharing agreements</w:t>
      </w:r>
      <w:r w:rsidR="00EA31F0">
        <w:t xml:space="preserve"> to</w:t>
      </w:r>
      <w:r w:rsidR="004A00D8">
        <w:t xml:space="preserve"> maintain security of the data and enforce privacy rules</w:t>
      </w:r>
      <w:r w:rsidR="004A00D8" w:rsidRPr="00E81BEC">
        <w:t>.</w:t>
      </w:r>
      <w:r w:rsidR="004A00D8" w:rsidRPr="00E81BEC" w:rsidDel="0004217C">
        <w:t xml:space="preserve"> </w:t>
      </w:r>
      <w:r w:rsidR="00A26A02">
        <w:t xml:space="preserve">A detailed planning document </w:t>
      </w:r>
      <w:r w:rsidR="00C44789">
        <w:t>has been developed and</w:t>
      </w:r>
      <w:r w:rsidR="00A26A02">
        <w:t xml:space="preserve"> is attached.</w:t>
      </w:r>
    </w:p>
    <w:p w:rsidR="008F7AEC" w:rsidRPr="008E29B5" w:rsidRDefault="003051C4" w:rsidP="008F7AEC">
      <w:pPr>
        <w:pStyle w:val="Text"/>
      </w:pPr>
      <w:r w:rsidRPr="008818B2">
        <w:rPr>
          <w:b/>
        </w:rPr>
        <w:t>Objective 3b. Electron</w:t>
      </w:r>
      <w:r w:rsidR="00B70A17">
        <w:rPr>
          <w:b/>
        </w:rPr>
        <w:t xml:space="preserve">ic Births </w:t>
      </w:r>
      <w:r w:rsidR="00EA31F0">
        <w:rPr>
          <w:b/>
        </w:rPr>
        <w:t>Registration</w:t>
      </w:r>
      <w:r w:rsidR="00B70A17">
        <w:rPr>
          <w:b/>
        </w:rPr>
        <w:t xml:space="preserve"> System (EBRS).</w:t>
      </w:r>
      <w:r w:rsidR="00BB11FB">
        <w:rPr>
          <w:b/>
        </w:rPr>
        <w:t xml:space="preserve">  </w:t>
      </w:r>
      <w:r w:rsidR="00436A72">
        <w:t xml:space="preserve">ADH will extend the existing contract with MTSC to complete the implementation of EBRS.  The current contract provides for </w:t>
      </w:r>
      <w:r w:rsidR="008F7AEC" w:rsidRPr="008E29B5">
        <w:rPr>
          <w:szCs w:val="20"/>
        </w:rPr>
        <w:t xml:space="preserve">the design and configuration </w:t>
      </w:r>
      <w:r w:rsidR="008F7AEC">
        <w:rPr>
          <w:szCs w:val="20"/>
        </w:rPr>
        <w:t xml:space="preserve">of the </w:t>
      </w:r>
      <w:r w:rsidR="008F7AEC" w:rsidRPr="008E29B5">
        <w:rPr>
          <w:szCs w:val="20"/>
        </w:rPr>
        <w:t xml:space="preserve">general requirements, death registration, and newborn hearing </w:t>
      </w:r>
      <w:r w:rsidR="008F7AEC">
        <w:rPr>
          <w:szCs w:val="20"/>
        </w:rPr>
        <w:t>portions of a complete E</w:t>
      </w:r>
      <w:r w:rsidR="00436A72">
        <w:rPr>
          <w:szCs w:val="20"/>
        </w:rPr>
        <w:t>VRS</w:t>
      </w:r>
      <w:r w:rsidR="008F7AEC">
        <w:rPr>
          <w:szCs w:val="20"/>
        </w:rPr>
        <w:t xml:space="preserve">.  </w:t>
      </w:r>
      <w:r w:rsidR="00436A72">
        <w:rPr>
          <w:szCs w:val="20"/>
        </w:rPr>
        <w:t xml:space="preserve">About half of these tasks are now complete.  ADH will leverage the </w:t>
      </w:r>
      <w:r w:rsidR="00EF257F">
        <w:rPr>
          <w:szCs w:val="20"/>
        </w:rPr>
        <w:t>H</w:t>
      </w:r>
      <w:r w:rsidR="00436A72">
        <w:rPr>
          <w:szCs w:val="20"/>
        </w:rPr>
        <w:t xml:space="preserve">RSA </w:t>
      </w:r>
      <w:r w:rsidR="00EF257F">
        <w:rPr>
          <w:szCs w:val="20"/>
        </w:rPr>
        <w:t>grant (</w:t>
      </w:r>
      <w:r w:rsidR="00EF257F" w:rsidRPr="008E29B5">
        <w:t>HRSA-09-180</w:t>
      </w:r>
      <w:r w:rsidR="00EF257F">
        <w:t xml:space="preserve"> for</w:t>
      </w:r>
      <w:r w:rsidR="00EF257F" w:rsidRPr="008E29B5">
        <w:t xml:space="preserve"> </w:t>
      </w:r>
      <w:r w:rsidR="00EF257F">
        <w:rPr>
          <w:szCs w:val="20"/>
        </w:rPr>
        <w:t xml:space="preserve">$400,000) </w:t>
      </w:r>
      <w:r w:rsidR="00436A72">
        <w:rPr>
          <w:szCs w:val="20"/>
        </w:rPr>
        <w:t xml:space="preserve">made </w:t>
      </w:r>
      <w:r w:rsidR="00EF257F">
        <w:rPr>
          <w:szCs w:val="20"/>
        </w:rPr>
        <w:t>to ADH in</w:t>
      </w:r>
      <w:r w:rsidR="008F7AEC" w:rsidRPr="008E29B5">
        <w:t xml:space="preserve"> August 2009, </w:t>
      </w:r>
      <w:r w:rsidR="00EF257F">
        <w:t xml:space="preserve">which </w:t>
      </w:r>
      <w:r w:rsidR="008F7AEC" w:rsidRPr="008E29B5">
        <w:t>allow</w:t>
      </w:r>
      <w:r w:rsidR="00EF257F">
        <w:t>ed the in</w:t>
      </w:r>
      <w:r w:rsidR="008F7AEC">
        <w:t xml:space="preserve">itial </w:t>
      </w:r>
      <w:r w:rsidR="008F7AEC" w:rsidRPr="008E29B5">
        <w:t>design and co</w:t>
      </w:r>
      <w:r w:rsidR="00EF257F">
        <w:t xml:space="preserve">nfiguration of the birth module and included implementation of </w:t>
      </w:r>
      <w:r w:rsidR="008F7AEC" w:rsidRPr="008E29B5">
        <w:t>web-based registration of births and fetal deaths by hospitals, birthing centers, and lay midwives using 2003 birth/fetal death certificate formats</w:t>
      </w:r>
      <w:r w:rsidR="00EF257F">
        <w:t xml:space="preserve"> and </w:t>
      </w:r>
      <w:r w:rsidR="008F7AEC" w:rsidRPr="008E29B5">
        <w:t>full integrati</w:t>
      </w:r>
      <w:r w:rsidR="00EF257F">
        <w:t>o</w:t>
      </w:r>
      <w:r w:rsidR="008F7AEC" w:rsidRPr="008E29B5">
        <w:t>n</w:t>
      </w:r>
      <w:r w:rsidR="00EF257F">
        <w:t xml:space="preserve"> of</w:t>
      </w:r>
      <w:r w:rsidR="008F7AEC" w:rsidRPr="008E29B5">
        <w:t xml:space="preserve"> the newborn hearing and birth registration modules</w:t>
      </w:r>
      <w:r w:rsidR="00EF257F">
        <w:t xml:space="preserve">. It also </w:t>
      </w:r>
      <w:r w:rsidR="008F7AEC" w:rsidRPr="008E29B5">
        <w:t>include</w:t>
      </w:r>
      <w:r w:rsidR="00EF257F">
        <w:t>d</w:t>
      </w:r>
      <w:r w:rsidR="008F7AEC" w:rsidRPr="008E29B5">
        <w:t xml:space="preserve"> automatic population of the </w:t>
      </w:r>
      <w:r w:rsidR="00EF257F">
        <w:t>ADH “</w:t>
      </w:r>
      <w:r w:rsidR="008F7AEC" w:rsidRPr="008E29B5">
        <w:t>Common Customer</w:t>
      </w:r>
      <w:r w:rsidR="00EF257F">
        <w:t>”</w:t>
      </w:r>
      <w:r w:rsidR="008F7AEC" w:rsidRPr="008E29B5">
        <w:t xml:space="preserve"> database with birth information so the information will be available</w:t>
      </w:r>
      <w:r w:rsidR="00EF257F">
        <w:t xml:space="preserve"> </w:t>
      </w:r>
      <w:r w:rsidR="008F7AEC" w:rsidRPr="008E29B5">
        <w:t>when infants are taken to local health units for WIC, immunizations, or well-baby care.</w:t>
      </w:r>
      <w:r w:rsidR="008F7AEC">
        <w:t xml:space="preserve">  An addition</w:t>
      </w:r>
      <w:r w:rsidR="00DC2019">
        <w:t>al</w:t>
      </w:r>
      <w:r w:rsidR="008F7AEC">
        <w:t xml:space="preserve"> $465,000 is required </w:t>
      </w:r>
      <w:r w:rsidR="00EF257F">
        <w:t xml:space="preserve">for MTSC </w:t>
      </w:r>
      <w:r w:rsidR="008F7AEC">
        <w:t>to complete the work of the fixed price contract</w:t>
      </w:r>
      <w:r w:rsidR="00EF257F">
        <w:t xml:space="preserve">, which </w:t>
      </w:r>
      <w:r w:rsidR="008F7AEC">
        <w:t>includes documentation of the system, user acceptance testing, and pilot t</w:t>
      </w:r>
      <w:r w:rsidR="00490EF4">
        <w:t>esting in a selected location. A detailed management plan for EVRS has been developed and is attached. That plan will be expanded to include the full EBRS implementation.</w:t>
      </w:r>
    </w:p>
    <w:p w:rsidR="008F7AEC" w:rsidRDefault="008F7AEC" w:rsidP="008F7AEC">
      <w:pPr>
        <w:pStyle w:val="Text"/>
      </w:pPr>
      <w:r>
        <w:t>Once the system is ready to “go live,”</w:t>
      </w:r>
      <w:r w:rsidR="00EF257F">
        <w:t xml:space="preserve"> </w:t>
      </w:r>
      <w:r>
        <w:t xml:space="preserve">ADH will contract </w:t>
      </w:r>
      <w:r w:rsidR="00EF257F">
        <w:t xml:space="preserve">with experienced </w:t>
      </w:r>
      <w:r>
        <w:t>trainers to assist ADH staff at the time of general requirements, death, and newborn user acceptance testing so that they fully understand the workings of the entire unified registration system.</w:t>
      </w:r>
      <w:r w:rsidR="00EF257F">
        <w:t xml:space="preserve"> The contract trainers will also train staff in local health units and birthing hospitals on the new system.</w:t>
      </w:r>
    </w:p>
    <w:p w:rsidR="003051C4" w:rsidRPr="007E4979" w:rsidRDefault="003051C4" w:rsidP="008F7AEC">
      <w:pPr>
        <w:pStyle w:val="Text"/>
        <w:ind w:firstLine="0"/>
        <w:rPr>
          <w:sz w:val="12"/>
        </w:rPr>
      </w:pPr>
    </w:p>
    <w:p w:rsidR="003051C4" w:rsidRPr="008E29B5" w:rsidRDefault="003051C4" w:rsidP="008E29B5">
      <w:pPr>
        <w:pStyle w:val="Heading3"/>
        <w:rPr>
          <w:u w:val="none"/>
        </w:rPr>
      </w:pPr>
      <w:r w:rsidRPr="008E29B5">
        <w:rPr>
          <w:u w:val="none"/>
        </w:rPr>
        <w:t xml:space="preserve">Public Health Systems Development/Re-development </w:t>
      </w:r>
      <w:r>
        <w:rPr>
          <w:u w:val="none"/>
        </w:rPr>
        <w:t>Project</w:t>
      </w:r>
    </w:p>
    <w:p w:rsidR="003051C4" w:rsidRPr="003124A9" w:rsidRDefault="003051C4" w:rsidP="005E2277">
      <w:pPr>
        <w:pStyle w:val="Text"/>
      </w:pPr>
      <w:r w:rsidRPr="008818B2">
        <w:rPr>
          <w:b/>
        </w:rPr>
        <w:t xml:space="preserve">Objective 1. </w:t>
      </w:r>
      <w:r>
        <w:rPr>
          <w:b/>
        </w:rPr>
        <w:t xml:space="preserve"> </w:t>
      </w:r>
      <w:r w:rsidRPr="008818B2">
        <w:rPr>
          <w:b/>
        </w:rPr>
        <w:t xml:space="preserve">Electronic Medical Records </w:t>
      </w:r>
      <w:r>
        <w:rPr>
          <w:b/>
        </w:rPr>
        <w:t>(EMR)</w:t>
      </w:r>
      <w:r w:rsidR="00BB11FB">
        <w:rPr>
          <w:b/>
        </w:rPr>
        <w:t xml:space="preserve">.  </w:t>
      </w:r>
      <w:r w:rsidR="00BB11FB">
        <w:t>T</w:t>
      </w:r>
      <w:r w:rsidRPr="003124A9">
        <w:t xml:space="preserve">o achieve Objective 1, the contracted IT Consultant will assess ADH needs for development of a comprehensive, integrated electronic </w:t>
      </w:r>
      <w:r>
        <w:t xml:space="preserve">public </w:t>
      </w:r>
      <w:r w:rsidRPr="003124A9">
        <w:t xml:space="preserve">health management system, with emphasis on </w:t>
      </w:r>
      <w:r>
        <w:t>an EMR</w:t>
      </w:r>
      <w:r w:rsidR="00BB11FB">
        <w:t xml:space="preserve"> and </w:t>
      </w:r>
      <w:r>
        <w:t>develop a plan for implementing the system.  The proposed plan will take</w:t>
      </w:r>
      <w:r w:rsidRPr="003124A9">
        <w:t xml:space="preserve"> the following </w:t>
      </w:r>
      <w:r>
        <w:t>elements into consideration</w:t>
      </w:r>
      <w:r w:rsidRPr="003124A9">
        <w:t xml:space="preserve">: </w:t>
      </w:r>
      <w:r>
        <w:t xml:space="preserve">ADH </w:t>
      </w:r>
      <w:r w:rsidRPr="003124A9">
        <w:t>clinical services, connectivity</w:t>
      </w:r>
      <w:r>
        <w:t xml:space="preserve"> with</w:t>
      </w:r>
      <w:r w:rsidRPr="003124A9">
        <w:t xml:space="preserve"> laboratory services</w:t>
      </w:r>
      <w:r>
        <w:t xml:space="preserve"> and</w:t>
      </w:r>
      <w:r w:rsidRPr="003124A9">
        <w:t xml:space="preserve"> central supply, </w:t>
      </w:r>
      <w:r w:rsidRPr="005E7C2A">
        <w:t>interface</w:t>
      </w:r>
      <w:r>
        <w:t xml:space="preserve"> with </w:t>
      </w:r>
      <w:r w:rsidRPr="003124A9">
        <w:t xml:space="preserve">vital records, and </w:t>
      </w:r>
      <w:r>
        <w:t xml:space="preserve">coordination with </w:t>
      </w:r>
      <w:r w:rsidRPr="003124A9">
        <w:t xml:space="preserve">disease and immunization </w:t>
      </w:r>
      <w:r>
        <w:t>registries</w:t>
      </w:r>
      <w:r w:rsidRPr="003124A9">
        <w:t>.  This person will also review the requirements of program funders</w:t>
      </w:r>
      <w:r>
        <w:t xml:space="preserve">, including </w:t>
      </w:r>
      <w:r w:rsidRPr="003124A9">
        <w:t xml:space="preserve">WIC, Title V, Title X, </w:t>
      </w:r>
      <w:r>
        <w:t xml:space="preserve">and </w:t>
      </w:r>
      <w:r w:rsidRPr="003124A9">
        <w:t>immunizations</w:t>
      </w:r>
      <w:r w:rsidR="00A73CF9">
        <w:t xml:space="preserve">, </w:t>
      </w:r>
      <w:r>
        <w:t xml:space="preserve">and </w:t>
      </w:r>
      <w:r w:rsidRPr="003124A9">
        <w:t xml:space="preserve">will meet with </w:t>
      </w:r>
      <w:r w:rsidR="00A73CF9" w:rsidRPr="003124A9">
        <w:t xml:space="preserve">internal and external </w:t>
      </w:r>
      <w:r w:rsidRPr="003124A9">
        <w:t>stakeholder groups and individuals</w:t>
      </w:r>
      <w:r w:rsidR="00A73CF9">
        <w:t xml:space="preserve"> </w:t>
      </w:r>
      <w:r w:rsidRPr="003124A9">
        <w:t xml:space="preserve">to understand </w:t>
      </w:r>
      <w:r>
        <w:t xml:space="preserve">the </w:t>
      </w:r>
      <w:r w:rsidRPr="003124A9">
        <w:t xml:space="preserve">needs for </w:t>
      </w:r>
      <w:r w:rsidR="00D41849" w:rsidRPr="003124A9">
        <w:t xml:space="preserve">electronic </w:t>
      </w:r>
      <w:r w:rsidR="00D41849" w:rsidRPr="005E7C2A">
        <w:t>billing and posting/accounts receivable management</w:t>
      </w:r>
      <w:r w:rsidRPr="003124A9">
        <w:t>.  In addition, the Consultant will review and summarize past documentation of request</w:t>
      </w:r>
      <w:r>
        <w:t>s</w:t>
      </w:r>
      <w:r w:rsidRPr="003124A9">
        <w:t xml:space="preserve"> for </w:t>
      </w:r>
      <w:r w:rsidRPr="003124A9">
        <w:lastRenderedPageBreak/>
        <w:t xml:space="preserve">information and </w:t>
      </w:r>
      <w:r>
        <w:t xml:space="preserve">related </w:t>
      </w:r>
      <w:r w:rsidRPr="003124A9">
        <w:t xml:space="preserve">proposals and will address the </w:t>
      </w:r>
      <w:r w:rsidR="00BB11FB">
        <w:t>elements</w:t>
      </w:r>
      <w:r w:rsidRPr="003124A9">
        <w:t xml:space="preserve"> of an E</w:t>
      </w:r>
      <w:r>
        <w:t>MR</w:t>
      </w:r>
      <w:r w:rsidR="003F7D34">
        <w:t xml:space="preserve"> (or any related system component) </w:t>
      </w:r>
      <w:r>
        <w:t>a</w:t>
      </w:r>
      <w:r w:rsidRPr="003124A9">
        <w:t>s required federally and through the Arkansas Office of Health Information Technology.  The Consultant will develop a plan with recommendations for ADH consideration</w:t>
      </w:r>
      <w:r>
        <w:t xml:space="preserve"> and </w:t>
      </w:r>
      <w:r w:rsidRPr="003124A9">
        <w:t>will work with an E</w:t>
      </w:r>
      <w:r>
        <w:t xml:space="preserve">MR </w:t>
      </w:r>
      <w:r w:rsidRPr="003124A9">
        <w:t xml:space="preserve">Steering Committee </w:t>
      </w:r>
      <w:r>
        <w:t xml:space="preserve">to </w:t>
      </w:r>
      <w:r w:rsidRPr="003124A9">
        <w:t>prioritiz</w:t>
      </w:r>
      <w:r>
        <w:t>e</w:t>
      </w:r>
      <w:r w:rsidRPr="003124A9">
        <w:t xml:space="preserve"> ADH needs</w:t>
      </w:r>
      <w:r>
        <w:t xml:space="preserve">.  Based on the identified priorities, the Consultant will </w:t>
      </w:r>
      <w:r w:rsidRPr="003124A9">
        <w:t xml:space="preserve">develop a work plan for activities, covering short- (1 year) and long-term (5 years) needs. The Consultant will then oversee </w:t>
      </w:r>
      <w:r>
        <w:t xml:space="preserve">the </w:t>
      </w:r>
      <w:r w:rsidRPr="003124A9">
        <w:t>activities needed to accomplish the most viable aspects of the Electronic Public Health Management System, implementing components in phases as funding allows.  The Consultant will also identify resources and funding need</w:t>
      </w:r>
      <w:r>
        <w:t>ed</w:t>
      </w:r>
      <w:r w:rsidRPr="003124A9">
        <w:t xml:space="preserve"> to adopt all aspects </w:t>
      </w:r>
      <w:r>
        <w:t>of the proposed P</w:t>
      </w:r>
      <w:r w:rsidRPr="003124A9">
        <w:t>ublic Health Management System.</w:t>
      </w:r>
    </w:p>
    <w:p w:rsidR="003051C4" w:rsidRDefault="003051C4" w:rsidP="005E2277">
      <w:pPr>
        <w:pStyle w:val="Text"/>
      </w:pPr>
      <w:r w:rsidRPr="008818B2">
        <w:rPr>
          <w:b/>
        </w:rPr>
        <w:t>Objective 2</w:t>
      </w:r>
      <w:r w:rsidR="00D41849">
        <w:rPr>
          <w:b/>
        </w:rPr>
        <w:t>.</w:t>
      </w:r>
      <w:r w:rsidRPr="008818B2">
        <w:rPr>
          <w:b/>
        </w:rPr>
        <w:t xml:space="preserve"> Environmental Health </w:t>
      </w:r>
      <w:r>
        <w:rPr>
          <w:b/>
        </w:rPr>
        <w:t xml:space="preserve">Data </w:t>
      </w:r>
      <w:r w:rsidRPr="008818B2">
        <w:rPr>
          <w:b/>
        </w:rPr>
        <w:t>System</w:t>
      </w:r>
      <w:r w:rsidR="00BB11FB">
        <w:rPr>
          <w:b/>
        </w:rPr>
        <w:t xml:space="preserve">.  </w:t>
      </w:r>
      <w:r w:rsidRPr="000144E4">
        <w:t xml:space="preserve">To achieve Objective 2, the contracted IT Consultant will assess ADH needs </w:t>
      </w:r>
      <w:r w:rsidR="00BB11FB">
        <w:t>relevant to</w:t>
      </w:r>
      <w:r w:rsidRPr="000144E4">
        <w:t xml:space="preserve"> the conversion of the Environmental Health Data System to an electronic format</w:t>
      </w:r>
      <w:r w:rsidR="00BB11FB">
        <w:t>, which will serve as</w:t>
      </w:r>
      <w:r w:rsidRPr="000144E4">
        <w:t xml:space="preserve"> a component of the</w:t>
      </w:r>
      <w:r w:rsidR="00BB11FB">
        <w:t xml:space="preserve"> proposed </w:t>
      </w:r>
      <w:r w:rsidRPr="000144E4">
        <w:t xml:space="preserve"> development of a comprehensive, integrated electronic public health management system, as described in Objective 1.  The IT Consultant will develop a proposed plan that will take connectivity with laboratory services and central supply into consideration, as well as the reporting requirements of funders and regulatory agencies.  The Consultant will meet with </w:t>
      </w:r>
      <w:r w:rsidR="00BB11FB" w:rsidRPr="000144E4">
        <w:t xml:space="preserve">internal and external </w:t>
      </w:r>
      <w:r w:rsidRPr="000144E4">
        <w:t>stakeholder groups and in</w:t>
      </w:r>
      <w:r w:rsidR="00BB11FB">
        <w:t xml:space="preserve">dividuals </w:t>
      </w:r>
      <w:r w:rsidRPr="000144E4">
        <w:t>to understand the needs for electronic data storage</w:t>
      </w:r>
      <w:r w:rsidR="00BB11FB">
        <w:t>,</w:t>
      </w:r>
      <w:r w:rsidRPr="000144E4">
        <w:t xml:space="preserve"> retrieval</w:t>
      </w:r>
      <w:r w:rsidR="00BB11FB">
        <w:t xml:space="preserve"> and reporting</w:t>
      </w:r>
      <w:r w:rsidRPr="000144E4">
        <w:t>.  In addition, the Consultant will review and summarize past documentation of requests for information and related proposals. The Consultant will develop recommendations for ADH consideration</w:t>
      </w:r>
      <w:r>
        <w:t xml:space="preserve"> and </w:t>
      </w:r>
      <w:r w:rsidRPr="003124A9">
        <w:t xml:space="preserve">will work with an </w:t>
      </w:r>
      <w:r>
        <w:t xml:space="preserve">Environmental Health Data System </w:t>
      </w:r>
      <w:r w:rsidRPr="003124A9">
        <w:t xml:space="preserve">Steering Committee </w:t>
      </w:r>
      <w:r>
        <w:t xml:space="preserve">to </w:t>
      </w:r>
      <w:r w:rsidRPr="003124A9">
        <w:t>prioritiz</w:t>
      </w:r>
      <w:r>
        <w:t>e</w:t>
      </w:r>
      <w:r w:rsidRPr="003124A9">
        <w:t xml:space="preserve"> ADH needs</w:t>
      </w:r>
      <w:r>
        <w:t>.</w:t>
      </w:r>
      <w:r w:rsidRPr="000144E4">
        <w:t xml:space="preserve"> </w:t>
      </w:r>
      <w:r>
        <w:t xml:space="preserve">Based on the identified priorities, the Consultant will </w:t>
      </w:r>
      <w:r w:rsidRPr="003124A9">
        <w:t xml:space="preserve">develop a work plan covering short- (1 year) and long-term (5 years) needs. The Consultant will then oversee </w:t>
      </w:r>
      <w:r>
        <w:t xml:space="preserve">the </w:t>
      </w:r>
      <w:r w:rsidRPr="003124A9">
        <w:t>activities needed to accomplish the most viable aspects of the</w:t>
      </w:r>
      <w:r>
        <w:t xml:space="preserve"> Environmental Health Data System as part of the overall plan for the</w:t>
      </w:r>
      <w:r w:rsidRPr="003124A9">
        <w:t xml:space="preserve"> </w:t>
      </w:r>
      <w:r w:rsidR="00BB11FB">
        <w:t>e</w:t>
      </w:r>
      <w:r w:rsidRPr="003124A9">
        <w:t>lectronic Public Health Management System, implementing components in phases as funding allows.  The Consultant will also identify resources and funding need</w:t>
      </w:r>
      <w:r>
        <w:t>ed</w:t>
      </w:r>
      <w:r w:rsidRPr="003124A9">
        <w:t xml:space="preserve"> to adopt all aspects </w:t>
      </w:r>
      <w:r>
        <w:t>of the s</w:t>
      </w:r>
      <w:r w:rsidRPr="003124A9">
        <w:t>ystem</w:t>
      </w:r>
      <w:r w:rsidRPr="008E29B5">
        <w:t>.</w:t>
      </w:r>
    </w:p>
    <w:p w:rsidR="003051C4" w:rsidRPr="007E4979" w:rsidRDefault="003051C4" w:rsidP="000144E4">
      <w:pPr>
        <w:pStyle w:val="ListParagraph"/>
        <w:ind w:left="0"/>
        <w:rPr>
          <w:sz w:val="12"/>
          <w:u w:val="none"/>
        </w:rPr>
      </w:pPr>
    </w:p>
    <w:p w:rsidR="003051C4" w:rsidRPr="008E29B5" w:rsidRDefault="003051C4" w:rsidP="008E29B5">
      <w:pPr>
        <w:pStyle w:val="Heading2"/>
        <w:rPr>
          <w:u w:val="none"/>
        </w:rPr>
      </w:pPr>
      <w:r w:rsidRPr="008E29B5">
        <w:rPr>
          <w:u w:val="none"/>
        </w:rPr>
        <w:t xml:space="preserve">3.  Key partners </w:t>
      </w:r>
    </w:p>
    <w:p w:rsidR="003051C4" w:rsidRPr="008E29B5" w:rsidRDefault="003051C4" w:rsidP="008E29B5">
      <w:pPr>
        <w:pStyle w:val="Heading3"/>
        <w:rPr>
          <w:u w:val="none"/>
        </w:rPr>
      </w:pPr>
      <w:r w:rsidRPr="008E29B5">
        <w:rPr>
          <w:u w:val="none"/>
        </w:rPr>
        <w:t xml:space="preserve">Performance Management </w:t>
      </w:r>
      <w:r>
        <w:rPr>
          <w:u w:val="none"/>
        </w:rPr>
        <w:t>Project</w:t>
      </w:r>
      <w:r w:rsidRPr="008E29B5">
        <w:rPr>
          <w:u w:val="none"/>
        </w:rPr>
        <w:t xml:space="preserve"> </w:t>
      </w:r>
    </w:p>
    <w:p w:rsidR="00BB11FB" w:rsidRDefault="003051C4" w:rsidP="00BB11FB">
      <w:pPr>
        <w:pStyle w:val="Text"/>
      </w:pPr>
      <w:r w:rsidRPr="008E29B5">
        <w:t>Key stakeholders</w:t>
      </w:r>
      <w:r w:rsidR="00BB11FB">
        <w:t xml:space="preserve"> and </w:t>
      </w:r>
      <w:r w:rsidRPr="008E29B5">
        <w:t xml:space="preserve">partners for the Performance Management category </w:t>
      </w:r>
      <w:r w:rsidR="00BB11FB">
        <w:t>include the</w:t>
      </w:r>
      <w:r w:rsidRPr="008E29B5">
        <w:t xml:space="preserve"> following</w:t>
      </w:r>
      <w:r w:rsidR="00A73CF9">
        <w:t xml:space="preserve"> organizations</w:t>
      </w:r>
      <w:r w:rsidRPr="008E29B5">
        <w:t>.</w:t>
      </w:r>
      <w:r w:rsidR="00BB11FB">
        <w:t xml:space="preserve"> </w:t>
      </w:r>
    </w:p>
    <w:p w:rsidR="003051C4" w:rsidRDefault="003051C4" w:rsidP="00BB11FB">
      <w:pPr>
        <w:pStyle w:val="Text"/>
      </w:pPr>
      <w:r w:rsidRPr="008818B2">
        <w:rPr>
          <w:b/>
        </w:rPr>
        <w:t>Home Visiting</w:t>
      </w:r>
      <w:r w:rsidR="00BB11FB">
        <w:rPr>
          <w:b/>
        </w:rPr>
        <w:t xml:space="preserve">.  </w:t>
      </w:r>
      <w:r w:rsidRPr="000144E4">
        <w:t>Key partners for home visiting include the ADH Title V administrative unit, Arkansas Children’s Hospital, Head Start State Collaboration Office, Arkansas Children’s Trust Fund, Alcohol and Drug Abuse Prevention office in the Arkansas Department of Human Services (DHS), DHS Division of Child Care and Early Childhood Education, U</w:t>
      </w:r>
      <w:r w:rsidR="00BB11FB">
        <w:t xml:space="preserve">AMS Department of Pediatrics, </w:t>
      </w:r>
      <w:r w:rsidRPr="000144E4">
        <w:t>Home Instruction Program for Preschool Youngsters (</w:t>
      </w:r>
      <w:r w:rsidR="00B44D9A">
        <w:t>HIPPY)</w:t>
      </w:r>
      <w:r w:rsidRPr="000144E4">
        <w:t xml:space="preserve">, Parents as Teachers, Arkansas Advocates for Children and Families, </w:t>
      </w:r>
      <w:r w:rsidR="00B44D9A">
        <w:t xml:space="preserve">Arkansas Department of Education, </w:t>
      </w:r>
      <w:r w:rsidRPr="000144E4">
        <w:t>and a number of other public and private groups.</w:t>
      </w:r>
    </w:p>
    <w:p w:rsidR="003051C4" w:rsidRDefault="003051C4" w:rsidP="008E29B5">
      <w:pPr>
        <w:pStyle w:val="Text"/>
      </w:pPr>
      <w:r w:rsidRPr="000144E4">
        <w:rPr>
          <w:b/>
        </w:rPr>
        <w:t xml:space="preserve">Hospital Discharge Data System (HDDS) </w:t>
      </w:r>
      <w:r w:rsidR="00E64D97">
        <w:rPr>
          <w:b/>
        </w:rPr>
        <w:t xml:space="preserve">and </w:t>
      </w:r>
      <w:r w:rsidRPr="000144E4">
        <w:rPr>
          <w:b/>
        </w:rPr>
        <w:t>Electronic Births</w:t>
      </w:r>
      <w:r w:rsidRPr="008818B2">
        <w:rPr>
          <w:b/>
        </w:rPr>
        <w:t xml:space="preserve"> Records System (EBRS)</w:t>
      </w:r>
      <w:r w:rsidR="00BB11FB">
        <w:rPr>
          <w:b/>
        </w:rPr>
        <w:t xml:space="preserve">.  </w:t>
      </w:r>
      <w:r w:rsidRPr="008E29B5">
        <w:t xml:space="preserve">Key partners for </w:t>
      </w:r>
      <w:r w:rsidR="00A83DDA">
        <w:t xml:space="preserve">HDDS and EBRS </w:t>
      </w:r>
      <w:r w:rsidRPr="008E29B5">
        <w:t xml:space="preserve">include the </w:t>
      </w:r>
      <w:r w:rsidR="00A83DDA">
        <w:t>ADH Office of Rural Health</w:t>
      </w:r>
      <w:r w:rsidR="00B44D9A">
        <w:t xml:space="preserve"> and Primary Care</w:t>
      </w:r>
      <w:r w:rsidR="00A83DDA">
        <w:t xml:space="preserve">, </w:t>
      </w:r>
      <w:r w:rsidRPr="008E29B5">
        <w:t>Arkansa</w:t>
      </w:r>
      <w:r w:rsidR="00A83DDA">
        <w:t>s Center for Health Improvement,</w:t>
      </w:r>
      <w:r w:rsidRPr="008E29B5">
        <w:t xml:space="preserve"> UAMS Office of Rural Health, UAMS ANGELS </w:t>
      </w:r>
      <w:r w:rsidR="00B44D9A">
        <w:t>p</w:t>
      </w:r>
      <w:r w:rsidRPr="008E29B5">
        <w:t>rogram</w:t>
      </w:r>
      <w:r w:rsidR="00A83DDA">
        <w:t>,</w:t>
      </w:r>
      <w:r w:rsidRPr="008E29B5">
        <w:t xml:space="preserve"> Arkansas hospitals, and Arkansas H</w:t>
      </w:r>
      <w:r>
        <w:t>ospital Association</w:t>
      </w:r>
      <w:r w:rsidR="00A83DDA">
        <w:t xml:space="preserve">. </w:t>
      </w:r>
      <w:r>
        <w:t xml:space="preserve"> </w:t>
      </w:r>
    </w:p>
    <w:p w:rsidR="003051C4" w:rsidRPr="007E4979" w:rsidRDefault="003051C4" w:rsidP="008E29B5">
      <w:pPr>
        <w:pStyle w:val="Text"/>
        <w:rPr>
          <w:sz w:val="12"/>
        </w:rPr>
      </w:pPr>
    </w:p>
    <w:p w:rsidR="003051C4" w:rsidRPr="008E29B5" w:rsidRDefault="003051C4" w:rsidP="008E29B5">
      <w:pPr>
        <w:pStyle w:val="Heading3"/>
        <w:rPr>
          <w:u w:val="none"/>
        </w:rPr>
      </w:pPr>
      <w:r w:rsidRPr="008E29B5">
        <w:rPr>
          <w:u w:val="none"/>
        </w:rPr>
        <w:lastRenderedPageBreak/>
        <w:t xml:space="preserve">Public Health Systems Development/Re-development </w:t>
      </w:r>
      <w:r>
        <w:rPr>
          <w:u w:val="none"/>
        </w:rPr>
        <w:t>Project</w:t>
      </w:r>
    </w:p>
    <w:p w:rsidR="00591A39" w:rsidRPr="00591A39" w:rsidRDefault="00591A39" w:rsidP="005E2277">
      <w:pPr>
        <w:pStyle w:val="Text"/>
      </w:pPr>
      <w:r w:rsidRPr="00591A39">
        <w:t>ADH will have several key partners in carrying out this project</w:t>
      </w:r>
      <w:r w:rsidR="00A73CF9">
        <w:t>, some of which are described below</w:t>
      </w:r>
      <w:r w:rsidR="00A83DDA">
        <w:t xml:space="preserve">.  </w:t>
      </w:r>
      <w:r w:rsidRPr="00591A39">
        <w:t xml:space="preserve">The </w:t>
      </w:r>
      <w:r w:rsidRPr="00591A39">
        <w:rPr>
          <w:b/>
        </w:rPr>
        <w:t xml:space="preserve">Arkansas Center for Health Improvement </w:t>
      </w:r>
      <w:r w:rsidRPr="00591A39">
        <w:t>(ACHI) is a nonpartisan, independent health policy center that works as a catalyst to improve the health of Arkansans.</w:t>
      </w:r>
      <w:r w:rsidR="00390A87" w:rsidRPr="00390A87">
        <w:t xml:space="preserve"> </w:t>
      </w:r>
      <w:r w:rsidR="00390A87">
        <w:t xml:space="preserve">Act 1035 of 2003, established the Arkansas Health Data Initiative (HDI) giving authority for ACHI to access information collected by state agencies and departments upon permission of the director of that agency or department.  The HDI has become the medium for important collaborations between ACHI and ADH, the major data contributor to the HDI.  </w:t>
      </w:r>
      <w:r w:rsidR="00BE521B" w:rsidRPr="00BE521B">
        <w:rPr>
          <w:rStyle w:val="Strong"/>
        </w:rPr>
        <w:t>Arkansas Children's Hospital</w:t>
      </w:r>
      <w:r w:rsidR="00BE521B" w:rsidRPr="00BE521B">
        <w:t xml:space="preserve"> is the only </w:t>
      </w:r>
      <w:r w:rsidR="00BE521B" w:rsidRPr="00BE521B">
        <w:rPr>
          <w:rStyle w:val="Strong"/>
        </w:rPr>
        <w:t>pediatric medical center</w:t>
      </w:r>
      <w:r w:rsidR="00BE521B" w:rsidRPr="00BE521B">
        <w:t xml:space="preserve"> in Arkansas and one </w:t>
      </w:r>
      <w:hyperlink r:id="rId7" w:tgtFrame="_blank" w:history="1"/>
      <w:r w:rsidR="00BE521B" w:rsidRPr="00BE521B">
        <w:t>of the largest in the United States serving kids from birth to age 21.</w:t>
      </w:r>
      <w:r w:rsidR="00BE521B">
        <w:t xml:space="preserve"> </w:t>
      </w:r>
      <w:r w:rsidRPr="00591A39">
        <w:rPr>
          <w:b/>
        </w:rPr>
        <w:t>Community Health Centers of Arkansas</w:t>
      </w:r>
      <w:r w:rsidRPr="00591A39">
        <w:t xml:space="preserve"> is a non-profit organization with the vision of equal access to affordable, quality health care for every Arkansan.  This group facilitates shared resources, collaborative partnerships, technical assistance, and training to help its members strengthen and expand their services.  The </w:t>
      </w:r>
      <w:r w:rsidRPr="00591A39">
        <w:rPr>
          <w:b/>
        </w:rPr>
        <w:t>University of Arkansas for Medical Sciences</w:t>
      </w:r>
      <w:r w:rsidRPr="00591A39">
        <w:t xml:space="preserve"> (UAMS) is Arkansas’ only comprehensive academic health center, with five colleges, a graduate school, six specialty institutes, a 540,000 square foot hospital, and a regional programs component.  Two UAMS colleges (Medicine and Public Health), the UAMS statewide network of regional centers (Area Health Education Centers), and a UAMS clearinghouse for rural health care improvement efforts (Center for Rural Health) will be active partners on this performance improvement project.  The eight UAMS Area Health Education Centers are located throughout the state to provide residency training to family medicine physicians, clinical services, and education in other health care fields. The UAMS Center for Rural Health was created in May 2010 in conjunction with the reorganization of the UAMS Regional Programs and the UAMS Rural Hospital Program. </w:t>
      </w:r>
      <w:r w:rsidR="00BE521B">
        <w:t xml:space="preserve"> </w:t>
      </w:r>
      <w:r w:rsidR="00BE521B" w:rsidRPr="00390A87">
        <w:t xml:space="preserve">The </w:t>
      </w:r>
      <w:r w:rsidR="00390A87" w:rsidRPr="00390A87">
        <w:t xml:space="preserve">UAMS </w:t>
      </w:r>
      <w:r w:rsidR="00BE521B" w:rsidRPr="00390A87">
        <w:t>Antenatal &amp; Neonatal Guidelines, Education and Learning System (ANGELS)</w:t>
      </w:r>
      <w:r w:rsidR="00390A87" w:rsidRPr="00390A87">
        <w:t xml:space="preserve"> provide</w:t>
      </w:r>
      <w:r w:rsidR="00390A87" w:rsidRPr="00A31ED0">
        <w:t>s telemedicine equipment to rural providers at no cost, allowing high-risk pregnant patients to receive real-time telemedicine, Level II ultrasounds, and consultation with the expertis</w:t>
      </w:r>
      <w:r w:rsidR="00390A87">
        <w:t xml:space="preserve">e of ANGELS’ specialist staff. </w:t>
      </w:r>
      <w:r w:rsidRPr="00591A39">
        <w:t xml:space="preserve">The </w:t>
      </w:r>
      <w:r w:rsidRPr="00591A39">
        <w:rPr>
          <w:b/>
        </w:rPr>
        <w:t>Arkansas Department of Human Services</w:t>
      </w:r>
      <w:r w:rsidRPr="00591A39">
        <w:t xml:space="preserve"> (DHS), which is the Arkansas’ largest state agency, acts as a “safety net” for Arkansans facing difficult times.  Each Arkansas county has at least one local DHS office where citizens can apply for DHS services</w:t>
      </w:r>
      <w:r w:rsidR="00D241BD">
        <w:t xml:space="preserve"> that</w:t>
      </w:r>
      <w:r w:rsidRPr="00591A39">
        <w:t xml:space="preserve"> support the citizens from infants to the elderly.  As the state’s largest payor of medical care services, DHS pays more than $2 billion in state and federal Medicaid dollars to more than</w:t>
      </w:r>
      <w:r w:rsidR="00BE521B">
        <w:t xml:space="preserve"> </w:t>
      </w:r>
      <w:r w:rsidRPr="00591A39">
        <w:t xml:space="preserve">20,000 providers across the state.  </w:t>
      </w:r>
      <w:r w:rsidR="00EF40C0" w:rsidRPr="00BE521B">
        <w:rPr>
          <w:b/>
        </w:rPr>
        <w:t>Arkansas Office of Health Information Technology</w:t>
      </w:r>
      <w:r w:rsidR="00BE521B">
        <w:t xml:space="preserve"> oversees the Arkansas Health Information Exchange, </w:t>
      </w:r>
      <w:r w:rsidR="00182F82">
        <w:t xml:space="preserve">which is a </w:t>
      </w:r>
      <w:r w:rsidR="00BE521B" w:rsidRPr="008E29B5">
        <w:t>state</w:t>
      </w:r>
      <w:r w:rsidR="00D241BD">
        <w:t>-</w:t>
      </w:r>
      <w:r w:rsidR="00BE521B" w:rsidRPr="008E29B5">
        <w:t>wide interoperable information and communication system being developed to send and receive health information</w:t>
      </w:r>
      <w:r w:rsidR="00BE521B">
        <w:t xml:space="preserve">. </w:t>
      </w:r>
      <w:r w:rsidR="00BE521B" w:rsidRPr="008E29B5">
        <w:t xml:space="preserve"> </w:t>
      </w:r>
      <w:r w:rsidR="00182F82" w:rsidRPr="00591A39">
        <w:rPr>
          <w:b/>
        </w:rPr>
        <w:t>Federal funding agencies</w:t>
      </w:r>
      <w:r w:rsidR="00182F82" w:rsidRPr="00591A39">
        <w:t xml:space="preserve"> are also considered as key partners.  </w:t>
      </w:r>
    </w:p>
    <w:p w:rsidR="003051C4" w:rsidRPr="007E4979" w:rsidRDefault="003051C4" w:rsidP="008E29B5">
      <w:pPr>
        <w:pStyle w:val="Text"/>
        <w:rPr>
          <w:sz w:val="12"/>
        </w:rPr>
      </w:pPr>
    </w:p>
    <w:p w:rsidR="003051C4" w:rsidRPr="008E29B5" w:rsidRDefault="003051C4" w:rsidP="008E29B5">
      <w:pPr>
        <w:pStyle w:val="Heading2"/>
        <w:rPr>
          <w:u w:val="none"/>
        </w:rPr>
      </w:pPr>
      <w:r w:rsidRPr="008E29B5">
        <w:rPr>
          <w:u w:val="none"/>
        </w:rPr>
        <w:t xml:space="preserve">4. Cross-jurisdictional relationships </w:t>
      </w:r>
    </w:p>
    <w:p w:rsidR="003051C4" w:rsidRDefault="00816B19" w:rsidP="008E29B5">
      <w:pPr>
        <w:pStyle w:val="Text"/>
      </w:pPr>
      <w:r w:rsidRPr="00816B19">
        <w:t xml:space="preserve">ADH is a unified health department that serves the entire state. </w:t>
      </w:r>
      <w:r>
        <w:t xml:space="preserve"> </w:t>
      </w:r>
      <w:r w:rsidR="003051C4" w:rsidRPr="008E29B5">
        <w:t xml:space="preserve">Arkansas does NOT have independent local or county health departments.  Instead, </w:t>
      </w:r>
      <w:r w:rsidR="00182F82">
        <w:t>ADH</w:t>
      </w:r>
      <w:r w:rsidR="003051C4" w:rsidRPr="008E29B5">
        <w:t xml:space="preserve"> has 96 local health units that provide a variety of health services in each of the 75 count</w:t>
      </w:r>
      <w:r w:rsidR="003051C4">
        <w:t>ies.</w:t>
      </w:r>
      <w:r w:rsidR="003051C4" w:rsidRPr="008E29B5">
        <w:t xml:space="preserve">  Arkansas does not have tribal units.  </w:t>
      </w:r>
      <w:r>
        <w:t>Even th</w:t>
      </w:r>
      <w:r w:rsidR="003051C4" w:rsidRPr="008E29B5">
        <w:t xml:space="preserve">ough the state does not have these formal cross-jurisdictional relationships, ADH </w:t>
      </w:r>
      <w:r w:rsidR="003051C4">
        <w:t>is</w:t>
      </w:r>
      <w:r w:rsidR="003051C4" w:rsidRPr="008E29B5">
        <w:t xml:space="preserve"> keenly aware of </w:t>
      </w:r>
      <w:r w:rsidR="003051C4">
        <w:t>the</w:t>
      </w:r>
      <w:r>
        <w:t xml:space="preserve"> important role </w:t>
      </w:r>
      <w:r w:rsidR="006443E5">
        <w:t xml:space="preserve">that </w:t>
      </w:r>
      <w:r>
        <w:t xml:space="preserve">coordination and collaboration with our key partners </w:t>
      </w:r>
      <w:r w:rsidR="006443E5">
        <w:t xml:space="preserve">plays </w:t>
      </w:r>
      <w:r>
        <w:t xml:space="preserve">in improving health status. </w:t>
      </w:r>
      <w:r w:rsidRPr="00816B19">
        <w:t xml:space="preserve">The ADH </w:t>
      </w:r>
      <w:r w:rsidRPr="00816B19">
        <w:rPr>
          <w:b/>
        </w:rPr>
        <w:t xml:space="preserve">Hometown Health Improvement </w:t>
      </w:r>
      <w:r w:rsidR="006443E5">
        <w:rPr>
          <w:b/>
        </w:rPr>
        <w:t xml:space="preserve">(HHI) </w:t>
      </w:r>
      <w:r w:rsidRPr="00816B19">
        <w:rPr>
          <w:b/>
        </w:rPr>
        <w:t>Initiative</w:t>
      </w:r>
      <w:r w:rsidRPr="00816B19">
        <w:t xml:space="preserve"> </w:t>
      </w:r>
      <w:r w:rsidR="006443E5">
        <w:t xml:space="preserve">plays a key role in linking ADH activities with local communities.  </w:t>
      </w:r>
      <w:r w:rsidR="00D241BD">
        <w:t xml:space="preserve">HHI </w:t>
      </w:r>
      <w:r w:rsidRPr="00816B19">
        <w:t>is a locally owned and locally controlled initiative that stresses collaboration, coalition building, community health</w:t>
      </w:r>
      <w:r w:rsidR="006443E5">
        <w:t xml:space="preserve"> </w:t>
      </w:r>
      <w:r w:rsidRPr="00816B19">
        <w:t xml:space="preserve">assessment, prioritization of health issues, and development and implementation of community health strategies that are locally designed and sustained.  ADH provides leadership to this </w:t>
      </w:r>
      <w:r w:rsidRPr="00816B19">
        <w:lastRenderedPageBreak/>
        <w:t xml:space="preserve">initiative to help communities meet their needs for improving the health of their hometowns through several functions, including data collection, interpretation, and use; coalition building; and dissemination of information.   </w:t>
      </w:r>
    </w:p>
    <w:p w:rsidR="006443E5" w:rsidRPr="007E4979" w:rsidRDefault="006443E5" w:rsidP="008E29B5">
      <w:pPr>
        <w:pStyle w:val="Text"/>
        <w:rPr>
          <w:sz w:val="12"/>
        </w:rPr>
      </w:pPr>
    </w:p>
    <w:p w:rsidR="003051C4" w:rsidRPr="008E29B5" w:rsidRDefault="003051C4" w:rsidP="008E29B5">
      <w:pPr>
        <w:pStyle w:val="Heading2"/>
        <w:rPr>
          <w:u w:val="none"/>
        </w:rPr>
      </w:pPr>
      <w:r w:rsidRPr="008E29B5">
        <w:rPr>
          <w:u w:val="none"/>
        </w:rPr>
        <w:t xml:space="preserve">5. Staffing </w:t>
      </w:r>
    </w:p>
    <w:p w:rsidR="00CD18E4" w:rsidRDefault="00B44D9A" w:rsidP="00CD18E4">
      <w:pPr>
        <w:pStyle w:val="Text"/>
      </w:pPr>
      <w:r>
        <w:t xml:space="preserve">Jennifer </w:t>
      </w:r>
      <w:r w:rsidR="00CD18E4" w:rsidRPr="00CD18E4">
        <w:t>Dillaha</w:t>
      </w:r>
      <w:r>
        <w:t>, M.D.</w:t>
      </w:r>
      <w:r w:rsidR="00CD18E4" w:rsidRPr="00CD18E4">
        <w:t xml:space="preserve"> </w:t>
      </w:r>
      <w:r>
        <w:t>will serve</w:t>
      </w:r>
      <w:r w:rsidR="00CD18E4" w:rsidRPr="00CD18E4">
        <w:t xml:space="preserve"> </w:t>
      </w:r>
      <w:r>
        <w:t xml:space="preserve">as the </w:t>
      </w:r>
      <w:r w:rsidR="00CD18E4" w:rsidRPr="00CD18E4">
        <w:t>P</w:t>
      </w:r>
      <w:r>
        <w:t xml:space="preserve">rinciple </w:t>
      </w:r>
      <w:r w:rsidR="00CD18E4" w:rsidRPr="00CD18E4">
        <w:t>I</w:t>
      </w:r>
      <w:r>
        <w:t xml:space="preserve">nvestigator for </w:t>
      </w:r>
      <w:r w:rsidR="00CD18E4">
        <w:t>Components I and II</w:t>
      </w:r>
      <w:r w:rsidR="00CD18E4" w:rsidRPr="00CD18E4">
        <w:t xml:space="preserve">, is part of the ADH Office of the Director.  She reports to the Deputy Director for Public Health Programs and is a member of the ADH Executive Team. Her specific title is ADH Special Advisor for Strategic Initiatives.  Dr. Dillaha has nine years of experience at ADH. She is the former Director of the ADH Center for Health Advancement and has extensive knowledge of ADH programs and partners.  (See attached </w:t>
      </w:r>
      <w:r w:rsidR="00182F82">
        <w:t>o</w:t>
      </w:r>
      <w:r w:rsidR="00CD18E4" w:rsidRPr="00CD18E4">
        <w:t xml:space="preserve">rganizational </w:t>
      </w:r>
      <w:r w:rsidR="00182F82">
        <w:t>c</w:t>
      </w:r>
      <w:r w:rsidR="00CD18E4" w:rsidRPr="00CD18E4">
        <w:t xml:space="preserve">hart.) </w:t>
      </w:r>
    </w:p>
    <w:p w:rsidR="00AC36C3" w:rsidRPr="005E2277" w:rsidRDefault="00AC36C3" w:rsidP="00CD18E4">
      <w:pPr>
        <w:pStyle w:val="Text"/>
        <w:ind w:firstLine="0"/>
        <w:rPr>
          <w:b/>
          <w:sz w:val="12"/>
        </w:rPr>
      </w:pPr>
    </w:p>
    <w:p w:rsidR="00CD18E4" w:rsidRDefault="00CD18E4" w:rsidP="00CD18E4">
      <w:pPr>
        <w:pStyle w:val="Text"/>
        <w:ind w:firstLine="0"/>
        <w:rPr>
          <w:b/>
        </w:rPr>
      </w:pPr>
      <w:r w:rsidRPr="00CD18E4">
        <w:rPr>
          <w:b/>
        </w:rPr>
        <w:t>Performance Management Project</w:t>
      </w:r>
    </w:p>
    <w:p w:rsidR="00CD18E4" w:rsidRPr="00CD18E4" w:rsidRDefault="00CD18E4" w:rsidP="00CD18E4">
      <w:pPr>
        <w:pStyle w:val="Text"/>
      </w:pPr>
      <w:r>
        <w:t>In her role on Component I</w:t>
      </w:r>
      <w:r w:rsidR="00EB6D49">
        <w:t xml:space="preserve"> and II</w:t>
      </w:r>
      <w:r>
        <w:t xml:space="preserve">, </w:t>
      </w:r>
      <w:r w:rsidRPr="00CD18E4">
        <w:t xml:space="preserve">Dr. Dillaha will supervise the Performance Improvement Manager, </w:t>
      </w:r>
      <w:r>
        <w:t>who will carry out the activities of Objectives 1 and 2</w:t>
      </w:r>
      <w:r w:rsidR="00B44D9A">
        <w:t xml:space="preserve"> under this project</w:t>
      </w:r>
      <w:r>
        <w:t>.</w:t>
      </w:r>
      <w:r w:rsidRPr="00CD18E4">
        <w:t xml:space="preserve">  She will devote 20% effort to the project.</w:t>
      </w:r>
      <w:r>
        <w:t xml:space="preserve">  </w:t>
      </w:r>
      <w:r w:rsidRPr="00CD18E4">
        <w:t>The Performance Data Manager</w:t>
      </w:r>
      <w:r>
        <w:t xml:space="preserve"> to be hired under Component I </w:t>
      </w:r>
      <w:r w:rsidRPr="00CD18E4">
        <w:t xml:space="preserve">will </w:t>
      </w:r>
      <w:r>
        <w:t xml:space="preserve">work closely with the Performance Improvement Manager on Objectives 1 and 2.  </w:t>
      </w:r>
      <w:r w:rsidRPr="00CD18E4">
        <w:t xml:space="preserve">The </w:t>
      </w:r>
      <w:r>
        <w:t>Performance Data M</w:t>
      </w:r>
      <w:r w:rsidRPr="00CD18E4">
        <w:t xml:space="preserve">anager </w:t>
      </w:r>
      <w:r w:rsidR="00EB6D49">
        <w:t xml:space="preserve">(also to be hired under Component I) </w:t>
      </w:r>
      <w:r w:rsidRPr="00CD18E4">
        <w:t>will report to the ADH Chief Information Officer</w:t>
      </w:r>
      <w:r w:rsidR="00B44D9A">
        <w:t xml:space="preserve"> (CIO)</w:t>
      </w:r>
      <w:r w:rsidRPr="00CD18E4">
        <w:t xml:space="preserve">, Jerry Pack.  </w:t>
      </w:r>
    </w:p>
    <w:p w:rsidR="00EB6D49" w:rsidRPr="008E29B5" w:rsidRDefault="00EB6D49" w:rsidP="00EB6D49">
      <w:pPr>
        <w:pStyle w:val="Text"/>
      </w:pPr>
      <w:r>
        <w:t xml:space="preserve">John Senner, Ph.D., as the Director of the Center for Public Health Practice, will oversee the activities of Objective 3.  The HDDS </w:t>
      </w:r>
      <w:r w:rsidRPr="008E29B5">
        <w:t>Section Chief</w:t>
      </w:r>
      <w:r>
        <w:t xml:space="preserve"> (Lynda Lehing)</w:t>
      </w:r>
      <w:r w:rsidRPr="008E29B5">
        <w:rPr>
          <w:b/>
        </w:rPr>
        <w:t xml:space="preserve"> </w:t>
      </w:r>
      <w:r w:rsidRPr="008E29B5">
        <w:t xml:space="preserve">will act as </w:t>
      </w:r>
      <w:r w:rsidRPr="008E29B5">
        <w:rPr>
          <w:b/>
        </w:rPr>
        <w:t>Administrator</w:t>
      </w:r>
      <w:r>
        <w:t xml:space="preserve"> for Objective 3a and </w:t>
      </w:r>
      <w:r w:rsidRPr="008E29B5">
        <w:t xml:space="preserve">will hire </w:t>
      </w:r>
      <w:r>
        <w:t xml:space="preserve">and supervise the new Senior Data Analyst and Data Analyst. </w:t>
      </w:r>
      <w:r w:rsidRPr="008E29B5">
        <w:t>Th</w:t>
      </w:r>
      <w:r>
        <w:t>e Section Chief has</w:t>
      </w:r>
      <w:r w:rsidRPr="008E29B5">
        <w:t xml:space="preserve"> </w:t>
      </w:r>
      <w:r w:rsidR="00F00960">
        <w:t>20</w:t>
      </w:r>
      <w:r>
        <w:t xml:space="preserve"> years </w:t>
      </w:r>
      <w:r w:rsidRPr="008E29B5">
        <w:t>administrative and project management experience, including experience with data collection systems/registries</w:t>
      </w:r>
      <w:r>
        <w:t>.</w:t>
      </w:r>
      <w:r w:rsidRPr="008E29B5">
        <w:t xml:space="preserve"> </w:t>
      </w:r>
    </w:p>
    <w:p w:rsidR="00EB6D49" w:rsidRDefault="00EB6D49" w:rsidP="00EB6D49">
      <w:pPr>
        <w:pStyle w:val="Text"/>
      </w:pPr>
      <w:r>
        <w:t xml:space="preserve">The full-time </w:t>
      </w:r>
      <w:r w:rsidRPr="008E29B5">
        <w:rPr>
          <w:b/>
        </w:rPr>
        <w:t>Senior Data Analyst</w:t>
      </w:r>
      <w:r w:rsidR="00D241BD">
        <w:rPr>
          <w:b/>
        </w:rPr>
        <w:t>,</w:t>
      </w:r>
      <w:r w:rsidRPr="008E29B5">
        <w:t xml:space="preserve"> </w:t>
      </w:r>
      <w:r w:rsidR="00D241BD">
        <w:rPr>
          <w:szCs w:val="22"/>
        </w:rPr>
        <w:t xml:space="preserve">assisted by a </w:t>
      </w:r>
      <w:r w:rsidR="00D241BD">
        <w:t xml:space="preserve">full-time </w:t>
      </w:r>
      <w:r w:rsidR="00D241BD" w:rsidRPr="00B4391C">
        <w:rPr>
          <w:b/>
        </w:rPr>
        <w:t>Data Analyst</w:t>
      </w:r>
      <w:r w:rsidR="00D241BD">
        <w:rPr>
          <w:b/>
        </w:rPr>
        <w:t>,</w:t>
      </w:r>
      <w:r w:rsidR="00D241BD" w:rsidRPr="008E29B5">
        <w:t xml:space="preserve"> </w:t>
      </w:r>
      <w:r w:rsidRPr="008E29B5">
        <w:t xml:space="preserve">will </w:t>
      </w:r>
      <w:r>
        <w:t>lead the development of protocol</w:t>
      </w:r>
      <w:r w:rsidR="00D241BD">
        <w:t>s</w:t>
      </w:r>
      <w:r>
        <w:t>, management, and analysis tools</w:t>
      </w:r>
      <w:r>
        <w:rPr>
          <w:b/>
        </w:rPr>
        <w:t>.</w:t>
      </w:r>
      <w:r>
        <w:t xml:space="preserve">  Both analysts </w:t>
      </w:r>
      <w:r w:rsidRPr="00B4391C">
        <w:t>must have experience with data collection systems</w:t>
      </w:r>
      <w:r>
        <w:t xml:space="preserve">, statistical programming and </w:t>
      </w:r>
      <w:r w:rsidRPr="00B4391C">
        <w:rPr>
          <w:szCs w:val="22"/>
        </w:rPr>
        <w:t>data analysis</w:t>
      </w:r>
      <w:r>
        <w:rPr>
          <w:szCs w:val="22"/>
        </w:rPr>
        <w:t>.</w:t>
      </w:r>
    </w:p>
    <w:p w:rsidR="00EB6D49" w:rsidRDefault="00EB6D49" w:rsidP="005E2277">
      <w:pPr>
        <w:pStyle w:val="Text"/>
      </w:pPr>
      <w:r>
        <w:t>Performance on Object 3b will be monitored by a Steering Committee chaired by Dr. Senner.  Other members include the State Registrar, Section Chief of Vital Statistics, Section Chief of Child and Adolescent Health, Section Chief of Applications Programming, Branch Financial Manager, and EVRS Project Manager.</w:t>
      </w:r>
    </w:p>
    <w:p w:rsidR="003051C4" w:rsidRPr="007E4979" w:rsidRDefault="003051C4" w:rsidP="00B4391C">
      <w:pPr>
        <w:pStyle w:val="Text"/>
        <w:rPr>
          <w:sz w:val="12"/>
          <w:szCs w:val="22"/>
        </w:rPr>
      </w:pPr>
    </w:p>
    <w:p w:rsidR="003051C4" w:rsidRPr="008E29B5" w:rsidRDefault="003051C4" w:rsidP="008E29B5">
      <w:pPr>
        <w:pStyle w:val="Heading3"/>
        <w:rPr>
          <w:u w:val="none"/>
        </w:rPr>
      </w:pPr>
      <w:r w:rsidRPr="008E29B5">
        <w:rPr>
          <w:u w:val="none"/>
        </w:rPr>
        <w:t xml:space="preserve">Public Health Systems Development/Re-development </w:t>
      </w:r>
      <w:r>
        <w:rPr>
          <w:u w:val="none"/>
        </w:rPr>
        <w:t>Project</w:t>
      </w:r>
    </w:p>
    <w:p w:rsidR="00CD18E4" w:rsidRPr="00CD18E4" w:rsidRDefault="00CD18E4" w:rsidP="00B44D9A">
      <w:pPr>
        <w:pStyle w:val="Text"/>
      </w:pPr>
      <w:r w:rsidRPr="00CD18E4">
        <w:t xml:space="preserve">The </w:t>
      </w:r>
      <w:r>
        <w:t>contracted IT Consultant w</w:t>
      </w:r>
      <w:r w:rsidRPr="00CD18E4">
        <w:t xml:space="preserve">ill be responsible for </w:t>
      </w:r>
      <w:r w:rsidR="00B44D9A">
        <w:t>establishing</w:t>
      </w:r>
      <w:r w:rsidRPr="00CD18E4">
        <w:t xml:space="preserve"> </w:t>
      </w:r>
      <w:r>
        <w:t>the proposed plan for developing the ADH electronic Public Health Management System</w:t>
      </w:r>
      <w:r w:rsidR="00B44D9A">
        <w:t xml:space="preserve"> as described in this project</w:t>
      </w:r>
      <w:r>
        <w:t>.  Th</w:t>
      </w:r>
      <w:r w:rsidR="00BB148B">
        <w:t>e proposed</w:t>
      </w:r>
      <w:r>
        <w:t xml:space="preserve"> plan will address both EMR and the Environmental Health Data System.  </w:t>
      </w:r>
      <w:r w:rsidR="00795DEA">
        <w:t xml:space="preserve">The IT Consultant </w:t>
      </w:r>
      <w:r w:rsidRPr="00CD18E4">
        <w:t>will report to the ADH C</w:t>
      </w:r>
      <w:r w:rsidR="00BB148B">
        <w:t>IO</w:t>
      </w:r>
      <w:r w:rsidRPr="00CD18E4">
        <w:t xml:space="preserve">, Jerry Pack.  In his role on this grant, Mr. Pack will </w:t>
      </w:r>
      <w:r w:rsidR="00182F82">
        <w:t>p</w:t>
      </w:r>
      <w:r w:rsidR="00C676BB">
        <w:t>rovide oversight and direction in accordance with the scope of work to be determined</w:t>
      </w:r>
      <w:r w:rsidRPr="00CD18E4">
        <w:t xml:space="preserve">.  He has </w:t>
      </w:r>
      <w:r w:rsidR="00C676BB">
        <w:t>28</w:t>
      </w:r>
      <w:r w:rsidRPr="00CD18E4">
        <w:t xml:space="preserve"> years of experience in </w:t>
      </w:r>
      <w:r w:rsidR="00C676BB">
        <w:t>public health and IT</w:t>
      </w:r>
      <w:r w:rsidRPr="00CD18E4">
        <w:t xml:space="preserve">.  Mr. Pack will devote </w:t>
      </w:r>
      <w:r w:rsidR="00F00960">
        <w:t>30</w:t>
      </w:r>
      <w:r w:rsidRPr="00CD18E4">
        <w:t xml:space="preserve">% effort to the project over all years of funding. </w:t>
      </w:r>
    </w:p>
    <w:p w:rsidR="00795DEA" w:rsidRPr="007E4979" w:rsidRDefault="00795DEA" w:rsidP="00795DEA">
      <w:pPr>
        <w:rPr>
          <w:sz w:val="12"/>
        </w:rPr>
      </w:pPr>
    </w:p>
    <w:p w:rsidR="003051C4" w:rsidRPr="008E29B5" w:rsidRDefault="00F00960" w:rsidP="008E29B5">
      <w:pPr>
        <w:pStyle w:val="Heading2"/>
        <w:rPr>
          <w:u w:val="none"/>
        </w:rPr>
      </w:pPr>
      <w:r>
        <w:rPr>
          <w:u w:val="none"/>
        </w:rPr>
        <w:t>6. Project Management</w:t>
      </w:r>
    </w:p>
    <w:p w:rsidR="002253B1" w:rsidRPr="00BB148B" w:rsidRDefault="00795DEA" w:rsidP="006432B3">
      <w:pPr>
        <w:pStyle w:val="Text"/>
      </w:pPr>
      <w:r w:rsidRPr="00BB148B">
        <w:t xml:space="preserve">Progress within each </w:t>
      </w:r>
      <w:r w:rsidR="00BB148B">
        <w:t xml:space="preserve">of </w:t>
      </w:r>
      <w:r w:rsidRPr="00BB148B">
        <w:t xml:space="preserve">the projects described in this proposed will be tracked and issues resolved to ensure success under the direction of the PI, Dr. Dillaha.  She will be supported in this effort by the ADH Executive Team (includes ADH Director, Deputy Directors, CIO, CFO, </w:t>
      </w:r>
      <w:r w:rsidRPr="00BB148B">
        <w:lastRenderedPageBreak/>
        <w:t xml:space="preserve">HR Director, Special Advisor for Strategic Initiatives, Minority Health Director, and Center Directors) and the administrative staff of the Office of the Director.  </w:t>
      </w:r>
    </w:p>
    <w:p w:rsidR="002253B1" w:rsidRDefault="00795DEA" w:rsidP="002253B1">
      <w:pPr>
        <w:pStyle w:val="Text"/>
      </w:pPr>
      <w:r>
        <w:t xml:space="preserve">For the </w:t>
      </w:r>
      <w:r w:rsidRPr="00795DEA">
        <w:rPr>
          <w:b/>
        </w:rPr>
        <w:t>Performance Management Project</w:t>
      </w:r>
      <w:r>
        <w:t xml:space="preserve">, a timeline will be developed for each </w:t>
      </w:r>
      <w:r w:rsidR="00BB148B">
        <w:t>objective</w:t>
      </w:r>
      <w:r>
        <w:t xml:space="preserve"> and </w:t>
      </w:r>
      <w:r w:rsidRPr="00795DEA">
        <w:t xml:space="preserve">progress will be monitored by the PI through </w:t>
      </w:r>
      <w:r>
        <w:t>weekly</w:t>
      </w:r>
      <w:r w:rsidRPr="00795DEA">
        <w:t xml:space="preserve"> conversations with the Performance Improvement Manager, emails and conversation with responsible people as needed, </w:t>
      </w:r>
      <w:r w:rsidR="00BB148B">
        <w:t xml:space="preserve">and </w:t>
      </w:r>
      <w:r w:rsidRPr="00795DEA">
        <w:t xml:space="preserve">weekly meetings with Jerry Pack, </w:t>
      </w:r>
      <w:r>
        <w:t xml:space="preserve">CIO, for Objectives 1 and 2.  For Objective 3, Dr. Dillaha will meet weekly with Dr. Senner, Director of the Center for Public Health Practice, to </w:t>
      </w:r>
      <w:r w:rsidRPr="00795DEA">
        <w:t>monitor progress and resolve any outstanding issues</w:t>
      </w:r>
      <w:r>
        <w:t>.</w:t>
      </w:r>
      <w:r w:rsidRPr="00795DEA">
        <w:t xml:space="preserve">  </w:t>
      </w:r>
      <w:r w:rsidR="002253B1">
        <w:t>Dr. Senner</w:t>
      </w:r>
      <w:r w:rsidR="002253B1" w:rsidRPr="008E29B5">
        <w:t xml:space="preserve"> will manage and provide oversight for the efforts to add emergency department data to the Hospital Discharge Data System and to convert birth records to electronic format. </w:t>
      </w:r>
      <w:r w:rsidR="002253B1">
        <w:t xml:space="preserve"> For HDDS, a</w:t>
      </w:r>
      <w:r w:rsidR="002253B1" w:rsidRPr="008E29B5">
        <w:t xml:space="preserve"> timeline will be established with completion dates for the activities required for implementation of the emergency department collection system.  Monthly progress reports will be </w:t>
      </w:r>
      <w:r w:rsidR="002253B1">
        <w:t xml:space="preserve">provided </w:t>
      </w:r>
      <w:r w:rsidR="002253B1" w:rsidRPr="008E29B5">
        <w:t xml:space="preserve">to the </w:t>
      </w:r>
      <w:r w:rsidR="00BB148B">
        <w:t>PI</w:t>
      </w:r>
      <w:r w:rsidR="002253B1" w:rsidRPr="008E29B5">
        <w:t xml:space="preserve">.  </w:t>
      </w:r>
      <w:r w:rsidR="002253B1">
        <w:t xml:space="preserve">For EBRS, a timeline will likewise be established with completion dates </w:t>
      </w:r>
      <w:r w:rsidR="00BB148B">
        <w:t>for the activities required for</w:t>
      </w:r>
      <w:r w:rsidR="002253B1">
        <w:t xml:space="preserve"> implementation of </w:t>
      </w:r>
      <w:r w:rsidR="00BB148B">
        <w:t>EBRS</w:t>
      </w:r>
      <w:r w:rsidR="00EB6D49">
        <w:t xml:space="preserve">.  </w:t>
      </w:r>
      <w:r w:rsidR="00BB148B" w:rsidRPr="008E29B5">
        <w:t xml:space="preserve">Monthly progress reports will be </w:t>
      </w:r>
      <w:r w:rsidR="00BB148B">
        <w:t xml:space="preserve">provided </w:t>
      </w:r>
      <w:r w:rsidR="00BB148B" w:rsidRPr="008E29B5">
        <w:t xml:space="preserve">to the </w:t>
      </w:r>
      <w:r w:rsidR="00BB148B">
        <w:t>PI</w:t>
      </w:r>
      <w:r w:rsidR="00BB148B" w:rsidRPr="008E29B5">
        <w:t>.</w:t>
      </w:r>
    </w:p>
    <w:p w:rsidR="003051C4" w:rsidRPr="008E29B5" w:rsidRDefault="00795DEA" w:rsidP="002253B1">
      <w:pPr>
        <w:pStyle w:val="Text"/>
      </w:pPr>
      <w:r>
        <w:t xml:space="preserve">For the </w:t>
      </w:r>
      <w:r w:rsidRPr="00795DEA">
        <w:rPr>
          <w:b/>
        </w:rPr>
        <w:t>Public Health Systems Development/Redevelopment Project</w:t>
      </w:r>
      <w:r>
        <w:t>, a timeline will be developed and Dr. Dillaha will mee</w:t>
      </w:r>
      <w:r w:rsidR="002253B1">
        <w:t xml:space="preserve">t weekly with Mr. Pack, CIO, to </w:t>
      </w:r>
      <w:r w:rsidR="002253B1" w:rsidRPr="00795DEA">
        <w:t>monitor progress and resolve any outstanding issues</w:t>
      </w:r>
      <w:r w:rsidR="002253B1">
        <w:t>.  Mr. Pack</w:t>
      </w:r>
      <w:r w:rsidR="002253B1" w:rsidRPr="008E29B5">
        <w:t xml:space="preserve"> will manage and provide oversight for the efforts </w:t>
      </w:r>
      <w:r w:rsidR="002253B1">
        <w:t>of the contracted IT Consultant. A timeline will be established with completion dates for the activities required under Objectives 1 and 2.</w:t>
      </w:r>
      <w:r w:rsidR="002253B1" w:rsidRPr="002253B1">
        <w:t xml:space="preserve"> </w:t>
      </w:r>
      <w:r w:rsidR="003051C4" w:rsidRPr="008E29B5">
        <w:t xml:space="preserve"> </w:t>
      </w:r>
      <w:r w:rsidR="00C676BB">
        <w:t>He</w:t>
      </w:r>
      <w:r w:rsidR="003051C4" w:rsidRPr="00C676BB">
        <w:t xml:space="preserve"> will track progress and resolve issues to ensure success</w:t>
      </w:r>
      <w:r w:rsidR="00C676BB">
        <w:t xml:space="preserve">ful attainment of the set of deliverables </w:t>
      </w:r>
      <w:r w:rsidR="001B4992">
        <w:t xml:space="preserve">defined in </w:t>
      </w:r>
      <w:r w:rsidR="00C676BB">
        <w:t xml:space="preserve">the scope of work and </w:t>
      </w:r>
      <w:r w:rsidR="001B4992">
        <w:t xml:space="preserve">the </w:t>
      </w:r>
      <w:r w:rsidR="00C676BB">
        <w:t>performance indicators established when the contract is developed.</w:t>
      </w:r>
    </w:p>
    <w:p w:rsidR="003051C4" w:rsidRPr="007E4979" w:rsidRDefault="003051C4" w:rsidP="008E29B5">
      <w:pPr>
        <w:pStyle w:val="Heading1"/>
        <w:rPr>
          <w:sz w:val="12"/>
          <w:u w:val="none"/>
        </w:rPr>
      </w:pPr>
    </w:p>
    <w:p w:rsidR="003051C4" w:rsidRPr="008E29B5" w:rsidRDefault="003051C4" w:rsidP="008E29B5">
      <w:pPr>
        <w:pStyle w:val="Heading1"/>
        <w:rPr>
          <w:u w:val="none"/>
        </w:rPr>
      </w:pPr>
      <w:r w:rsidRPr="008E29B5">
        <w:rPr>
          <w:u w:val="none"/>
        </w:rPr>
        <w:t xml:space="preserve">D. Performance Plan </w:t>
      </w:r>
    </w:p>
    <w:p w:rsidR="003051C4" w:rsidRPr="008E29B5" w:rsidRDefault="003051C4" w:rsidP="008E29B5">
      <w:pPr>
        <w:pStyle w:val="Heading2"/>
        <w:rPr>
          <w:u w:val="none"/>
        </w:rPr>
      </w:pPr>
      <w:r w:rsidRPr="008E29B5">
        <w:rPr>
          <w:u w:val="none"/>
        </w:rPr>
        <w:t>Potential Improvements To Be Used To Measure and Report Results</w:t>
      </w:r>
    </w:p>
    <w:p w:rsidR="004B06AA" w:rsidRPr="004B06AA" w:rsidRDefault="004B06AA" w:rsidP="006432B3">
      <w:pPr>
        <w:pStyle w:val="Text"/>
      </w:pPr>
      <w:r w:rsidRPr="004B06AA">
        <w:t xml:space="preserve">Improvements in </w:t>
      </w:r>
      <w:r w:rsidR="00BB148B">
        <w:t>Arkansas’</w:t>
      </w:r>
      <w:r w:rsidRPr="004B06AA">
        <w:t xml:space="preserve"> capacity for performance improvement </w:t>
      </w:r>
      <w:r>
        <w:t xml:space="preserve">and </w:t>
      </w:r>
      <w:r w:rsidR="00BB148B">
        <w:t xml:space="preserve">public health </w:t>
      </w:r>
      <w:r>
        <w:t xml:space="preserve">systems development/redevelopment </w:t>
      </w:r>
      <w:r w:rsidRPr="004B06AA">
        <w:t xml:space="preserve">are expected to result in greater progress toward achieving measurable progress within the priorities set in the current ADH strategic plan (see </w:t>
      </w:r>
      <w:r w:rsidRPr="00591A39">
        <w:t>Appendix for</w:t>
      </w:r>
      <w:r w:rsidRPr="004B06AA">
        <w:t xml:space="preserve"> ADH Strategic Map: 2009-2011).</w:t>
      </w:r>
      <w:r w:rsidRPr="004B06AA">
        <w:rPr>
          <w:b/>
        </w:rPr>
        <w:t xml:space="preserve"> </w:t>
      </w:r>
      <w:r w:rsidRPr="004B06AA">
        <w:t xml:space="preserve">Examples of objectives included in the ADH strategic plan that </w:t>
      </w:r>
      <w:r w:rsidR="00505EFF">
        <w:t xml:space="preserve">support the objectives described in this proposal and </w:t>
      </w:r>
      <w:r w:rsidRPr="004B06AA">
        <w:t>address</w:t>
      </w:r>
      <w:r w:rsidR="00505EFF">
        <w:t xml:space="preserve"> </w:t>
      </w:r>
      <w:r w:rsidRPr="004B06AA">
        <w:t xml:space="preserve">the </w:t>
      </w:r>
      <w:r w:rsidRPr="004B06AA">
        <w:rPr>
          <w:b/>
        </w:rPr>
        <w:t xml:space="preserve">Key Areas </w:t>
      </w:r>
      <w:r w:rsidRPr="004B06AA">
        <w:t>are listed below.</w:t>
      </w:r>
      <w:r w:rsidR="000377B6">
        <w:t xml:space="preserve"> The objectives of the strategic plan are monitored and reported quarterly to the Executive Team.</w:t>
      </w:r>
    </w:p>
    <w:p w:rsidR="004B06AA" w:rsidRPr="004B06AA" w:rsidRDefault="004B06AA" w:rsidP="004B06AA">
      <w:pPr>
        <w:rPr>
          <w:b/>
          <w:u w:val="none"/>
        </w:rPr>
      </w:pPr>
      <w:r w:rsidRPr="004B06AA">
        <w:rPr>
          <w:b/>
          <w:u w:val="none"/>
        </w:rPr>
        <w:t xml:space="preserve">Health Promotion and Disease Prevention </w:t>
      </w:r>
    </w:p>
    <w:p w:rsidR="004B06AA" w:rsidRPr="004B06AA" w:rsidRDefault="004B06AA" w:rsidP="004B06AA">
      <w:pPr>
        <w:pStyle w:val="ListParagraph"/>
        <w:numPr>
          <w:ilvl w:val="0"/>
          <w:numId w:val="43"/>
        </w:numPr>
        <w:tabs>
          <w:tab w:val="clear" w:pos="720"/>
          <w:tab w:val="num" w:pos="360"/>
        </w:tabs>
        <w:rPr>
          <w:u w:val="none"/>
        </w:rPr>
      </w:pPr>
      <w:r w:rsidRPr="004B06AA">
        <w:rPr>
          <w:u w:val="none"/>
        </w:rPr>
        <w:t>Strengthen injury prevention and control</w:t>
      </w:r>
    </w:p>
    <w:p w:rsidR="004B06AA" w:rsidRPr="004B06AA" w:rsidRDefault="004B06AA" w:rsidP="004B06AA">
      <w:pPr>
        <w:pStyle w:val="ListParagraph"/>
        <w:numPr>
          <w:ilvl w:val="0"/>
          <w:numId w:val="43"/>
        </w:numPr>
        <w:tabs>
          <w:tab w:val="clear" w:pos="720"/>
          <w:tab w:val="num" w:pos="360"/>
        </w:tabs>
        <w:rPr>
          <w:u w:val="none"/>
        </w:rPr>
      </w:pPr>
      <w:r w:rsidRPr="004B06AA">
        <w:rPr>
          <w:u w:val="none"/>
        </w:rPr>
        <w:t>Reduce infant mortality</w:t>
      </w:r>
    </w:p>
    <w:p w:rsidR="004B06AA" w:rsidRPr="004B06AA" w:rsidRDefault="004B06AA" w:rsidP="004B06AA">
      <w:pPr>
        <w:pStyle w:val="ListParagraph"/>
        <w:ind w:left="0"/>
        <w:rPr>
          <w:b/>
          <w:u w:val="none"/>
        </w:rPr>
      </w:pPr>
      <w:r w:rsidRPr="004B06AA">
        <w:rPr>
          <w:b/>
          <w:u w:val="none"/>
        </w:rPr>
        <w:t xml:space="preserve">Public Health Policy and Public Health Law </w:t>
      </w:r>
    </w:p>
    <w:p w:rsidR="004B06AA" w:rsidRPr="004B06AA" w:rsidRDefault="004B06AA" w:rsidP="004B06AA">
      <w:pPr>
        <w:pStyle w:val="ListParagraph"/>
        <w:numPr>
          <w:ilvl w:val="0"/>
          <w:numId w:val="43"/>
        </w:numPr>
        <w:tabs>
          <w:tab w:val="clear" w:pos="720"/>
          <w:tab w:val="num" w:pos="360"/>
        </w:tabs>
        <w:ind w:left="360" w:hanging="360"/>
        <w:rPr>
          <w:u w:val="none"/>
        </w:rPr>
      </w:pPr>
      <w:r w:rsidRPr="004B06AA">
        <w:rPr>
          <w:u w:val="none"/>
        </w:rPr>
        <w:t>Strengthen community engagement to improve</w:t>
      </w:r>
      <w:r>
        <w:rPr>
          <w:u w:val="none"/>
        </w:rPr>
        <w:t xml:space="preserve"> health outcomes and reduce dis</w:t>
      </w:r>
      <w:r w:rsidR="00AF33C8">
        <w:rPr>
          <w:u w:val="none"/>
        </w:rPr>
        <w:t>parities</w:t>
      </w:r>
    </w:p>
    <w:p w:rsidR="004B06AA" w:rsidRPr="004B06AA" w:rsidRDefault="004B06AA" w:rsidP="004B06AA">
      <w:pPr>
        <w:pStyle w:val="ListParagraph"/>
        <w:numPr>
          <w:ilvl w:val="0"/>
          <w:numId w:val="43"/>
        </w:numPr>
        <w:tabs>
          <w:tab w:val="clear" w:pos="720"/>
          <w:tab w:val="num" w:pos="360"/>
        </w:tabs>
        <w:ind w:left="360" w:hanging="360"/>
        <w:rPr>
          <w:u w:val="none"/>
        </w:rPr>
      </w:pPr>
      <w:r w:rsidRPr="004B06AA">
        <w:rPr>
          <w:u w:val="none"/>
        </w:rPr>
        <w:t>Strengthen capacity for developing policy and transforming the systems that impact health</w:t>
      </w:r>
    </w:p>
    <w:p w:rsidR="004B06AA" w:rsidRPr="004B06AA" w:rsidRDefault="004B06AA" w:rsidP="004B06AA">
      <w:pPr>
        <w:rPr>
          <w:b/>
          <w:u w:val="none"/>
        </w:rPr>
      </w:pPr>
      <w:r w:rsidRPr="004B06AA">
        <w:rPr>
          <w:b/>
          <w:u w:val="none"/>
        </w:rPr>
        <w:t xml:space="preserve">Health IT and Communications Infrastructure </w:t>
      </w:r>
    </w:p>
    <w:p w:rsidR="004B06AA" w:rsidRPr="004B06AA" w:rsidRDefault="004B06AA" w:rsidP="004B06AA">
      <w:pPr>
        <w:pStyle w:val="ListParagraph"/>
        <w:numPr>
          <w:ilvl w:val="0"/>
          <w:numId w:val="43"/>
        </w:numPr>
        <w:tabs>
          <w:tab w:val="clear" w:pos="720"/>
          <w:tab w:val="num" w:pos="360"/>
        </w:tabs>
        <w:rPr>
          <w:u w:val="none"/>
        </w:rPr>
      </w:pPr>
      <w:r w:rsidRPr="004B06AA">
        <w:rPr>
          <w:u w:val="none"/>
        </w:rPr>
        <w:t xml:space="preserve">Strengthen and integrate health literacy strategies </w:t>
      </w:r>
    </w:p>
    <w:p w:rsidR="004B06AA" w:rsidRPr="004B06AA" w:rsidRDefault="004A16A2" w:rsidP="00591A39">
      <w:pPr>
        <w:pStyle w:val="ListParagraph"/>
        <w:numPr>
          <w:ilvl w:val="0"/>
          <w:numId w:val="43"/>
        </w:numPr>
        <w:tabs>
          <w:tab w:val="clear" w:pos="720"/>
          <w:tab w:val="num" w:pos="360"/>
        </w:tabs>
        <w:ind w:left="360" w:hanging="360"/>
        <w:rPr>
          <w:u w:val="none"/>
        </w:rPr>
      </w:pPr>
      <w:r>
        <w:rPr>
          <w:u w:val="none"/>
        </w:rPr>
        <w:t>Improve/Coordinate IT Infrastructure, support, use and security</w:t>
      </w:r>
    </w:p>
    <w:p w:rsidR="004B06AA" w:rsidRPr="004B06AA" w:rsidRDefault="004B06AA" w:rsidP="004B06AA">
      <w:pPr>
        <w:rPr>
          <w:b/>
          <w:u w:val="none"/>
        </w:rPr>
      </w:pPr>
      <w:r w:rsidRPr="004B06AA">
        <w:rPr>
          <w:b/>
          <w:u w:val="none"/>
        </w:rPr>
        <w:t xml:space="preserve">Workforce and Systems Development </w:t>
      </w:r>
    </w:p>
    <w:p w:rsidR="004B06AA" w:rsidRPr="004B06AA" w:rsidRDefault="00AF33C8" w:rsidP="004B06AA">
      <w:pPr>
        <w:pStyle w:val="ListParagraph"/>
        <w:numPr>
          <w:ilvl w:val="0"/>
          <w:numId w:val="43"/>
        </w:numPr>
        <w:tabs>
          <w:tab w:val="clear" w:pos="720"/>
          <w:tab w:val="num" w:pos="360"/>
        </w:tabs>
        <w:ind w:left="360" w:hanging="360"/>
        <w:rPr>
          <w:u w:val="none"/>
        </w:rPr>
      </w:pPr>
      <w:r>
        <w:rPr>
          <w:u w:val="none"/>
        </w:rPr>
        <w:t>Implement prioritized clinical service improvements</w:t>
      </w:r>
    </w:p>
    <w:p w:rsidR="004B06AA" w:rsidRPr="004B06AA" w:rsidRDefault="004B06AA" w:rsidP="004B06AA">
      <w:pPr>
        <w:pStyle w:val="ListParagraph"/>
        <w:numPr>
          <w:ilvl w:val="0"/>
          <w:numId w:val="43"/>
        </w:numPr>
        <w:tabs>
          <w:tab w:val="clear" w:pos="720"/>
          <w:tab w:val="num" w:pos="360"/>
        </w:tabs>
        <w:ind w:left="360" w:hanging="360"/>
        <w:rPr>
          <w:u w:val="none"/>
        </w:rPr>
      </w:pPr>
      <w:r w:rsidRPr="004B06AA">
        <w:rPr>
          <w:u w:val="none"/>
        </w:rPr>
        <w:t xml:space="preserve">Improve </w:t>
      </w:r>
      <w:r w:rsidR="00AF33C8">
        <w:rPr>
          <w:u w:val="none"/>
        </w:rPr>
        <w:t>utilization of data management systems</w:t>
      </w:r>
    </w:p>
    <w:p w:rsidR="004A16A2" w:rsidRDefault="004A16A2" w:rsidP="008E29B5">
      <w:pPr>
        <w:pStyle w:val="Heading2"/>
        <w:rPr>
          <w:u w:val="none"/>
        </w:rPr>
      </w:pPr>
    </w:p>
    <w:p w:rsidR="003051C4" w:rsidRDefault="003051C4" w:rsidP="008E29B5">
      <w:pPr>
        <w:pStyle w:val="Heading2"/>
        <w:rPr>
          <w:u w:val="none"/>
        </w:rPr>
      </w:pPr>
      <w:r w:rsidRPr="008E29B5">
        <w:rPr>
          <w:u w:val="none"/>
        </w:rPr>
        <w:t xml:space="preserve">Methodology for Measuring Progress </w:t>
      </w:r>
    </w:p>
    <w:p w:rsidR="00472F3A" w:rsidRPr="00472F3A" w:rsidRDefault="004B06AA" w:rsidP="006432B3">
      <w:pPr>
        <w:pStyle w:val="Text"/>
      </w:pPr>
      <w:r w:rsidRPr="004B06AA">
        <w:t xml:space="preserve">Dr. Dillaha as the PI will monitor this project using the methodology for each objective as described in </w:t>
      </w:r>
      <w:r>
        <w:t>the tables below</w:t>
      </w:r>
      <w:r w:rsidR="000377B6">
        <w:t xml:space="preserve"> and report monthly to the Senior Management Team</w:t>
      </w:r>
      <w:r w:rsidRPr="00472F3A">
        <w:t>.</w:t>
      </w:r>
      <w:r w:rsidR="00472F3A" w:rsidRPr="00472F3A">
        <w:t xml:space="preserve"> </w:t>
      </w:r>
      <w:r w:rsidR="00472F3A">
        <w:t xml:space="preserve"> </w:t>
      </w:r>
      <w:r w:rsidR="00472F3A" w:rsidRPr="00472F3A">
        <w:t>“X” indicates the milestone has been achieved or the measurable indicator is being monitored and reported.</w:t>
      </w:r>
    </w:p>
    <w:p w:rsidR="004B06AA" w:rsidRPr="007E4979" w:rsidRDefault="004B06AA" w:rsidP="004B06AA">
      <w:pPr>
        <w:pStyle w:val="ListParagraph"/>
        <w:ind w:left="0" w:firstLine="720"/>
        <w:rPr>
          <w:sz w:val="12"/>
          <w:u w:val="none"/>
        </w:rPr>
      </w:pPr>
    </w:p>
    <w:tbl>
      <w:tblPr>
        <w:tblStyle w:val="TableGrid"/>
        <w:tblW w:w="9314" w:type="dxa"/>
        <w:jc w:val="center"/>
        <w:tblInd w:w="-2101" w:type="dxa"/>
        <w:tblLayout w:type="fixed"/>
        <w:tblLook w:val="04A0"/>
      </w:tblPr>
      <w:tblGrid>
        <w:gridCol w:w="5531"/>
        <w:gridCol w:w="945"/>
        <w:gridCol w:w="946"/>
        <w:gridCol w:w="946"/>
        <w:gridCol w:w="946"/>
      </w:tblGrid>
      <w:tr w:rsidR="002253B1" w:rsidRPr="00505EFF" w:rsidTr="00F522FF">
        <w:trPr>
          <w:jc w:val="center"/>
        </w:trPr>
        <w:tc>
          <w:tcPr>
            <w:tcW w:w="9314" w:type="dxa"/>
            <w:gridSpan w:val="5"/>
          </w:tcPr>
          <w:p w:rsidR="002253B1" w:rsidRPr="00505EFF" w:rsidRDefault="002253B1" w:rsidP="007F07B9">
            <w:pPr>
              <w:pStyle w:val="Text"/>
              <w:spacing w:after="0"/>
              <w:ind w:firstLine="0"/>
              <w:jc w:val="center"/>
              <w:rPr>
                <w:rFonts w:cs="Times New Roman"/>
                <w:b/>
                <w:sz w:val="24"/>
                <w:szCs w:val="24"/>
              </w:rPr>
            </w:pPr>
            <w:r w:rsidRPr="00505EFF">
              <w:rPr>
                <w:rFonts w:cs="Times New Roman"/>
                <w:b/>
                <w:sz w:val="24"/>
                <w:szCs w:val="24"/>
              </w:rPr>
              <w:t>Table 1</w:t>
            </w:r>
            <w:r w:rsidR="00A00AE8" w:rsidRPr="00505EFF">
              <w:rPr>
                <w:rFonts w:cs="Times New Roman"/>
                <w:b/>
                <w:sz w:val="24"/>
                <w:szCs w:val="24"/>
              </w:rPr>
              <w:t>a</w:t>
            </w:r>
            <w:r w:rsidRPr="00505EFF">
              <w:rPr>
                <w:rFonts w:cs="Times New Roman"/>
                <w:b/>
                <w:sz w:val="24"/>
                <w:szCs w:val="24"/>
              </w:rPr>
              <w:t>.  Methodology for Measuring Progress in Performance Management Project</w:t>
            </w:r>
          </w:p>
        </w:tc>
      </w:tr>
      <w:tr w:rsidR="002253B1" w:rsidRPr="00505EFF" w:rsidTr="00F522FF">
        <w:trPr>
          <w:jc w:val="center"/>
        </w:trPr>
        <w:tc>
          <w:tcPr>
            <w:tcW w:w="5531" w:type="dxa"/>
          </w:tcPr>
          <w:p w:rsidR="002253B1" w:rsidRPr="00505EFF" w:rsidRDefault="002253B1" w:rsidP="002253B1">
            <w:pPr>
              <w:pStyle w:val="Text"/>
              <w:spacing w:after="0"/>
              <w:ind w:firstLine="0"/>
              <w:rPr>
                <w:rFonts w:cs="Times New Roman"/>
                <w:b/>
                <w:sz w:val="24"/>
                <w:szCs w:val="24"/>
              </w:rPr>
            </w:pPr>
            <w:r w:rsidRPr="00505EFF">
              <w:rPr>
                <w:rFonts w:cs="Times New Roman"/>
                <w:b/>
                <w:sz w:val="24"/>
                <w:szCs w:val="24"/>
              </w:rPr>
              <w:t>Objective</w:t>
            </w:r>
          </w:p>
        </w:tc>
        <w:tc>
          <w:tcPr>
            <w:tcW w:w="3783" w:type="dxa"/>
            <w:gridSpan w:val="4"/>
          </w:tcPr>
          <w:p w:rsidR="002253B1" w:rsidRPr="00505EFF" w:rsidRDefault="002253B1" w:rsidP="002253B1">
            <w:pPr>
              <w:pStyle w:val="Text"/>
              <w:spacing w:after="0"/>
              <w:ind w:firstLine="0"/>
              <w:jc w:val="center"/>
              <w:rPr>
                <w:rFonts w:cs="Times New Roman"/>
                <w:b/>
                <w:sz w:val="24"/>
                <w:szCs w:val="24"/>
              </w:rPr>
            </w:pPr>
            <w:r w:rsidRPr="00505EFF">
              <w:rPr>
                <w:rFonts w:cs="Times New Roman"/>
                <w:b/>
                <w:sz w:val="24"/>
                <w:szCs w:val="24"/>
              </w:rPr>
              <w:t>Grant Year 1</w:t>
            </w:r>
          </w:p>
        </w:tc>
      </w:tr>
      <w:tr w:rsidR="002253B1" w:rsidRPr="00505EFF" w:rsidTr="00F522FF">
        <w:trPr>
          <w:jc w:val="center"/>
        </w:trPr>
        <w:tc>
          <w:tcPr>
            <w:tcW w:w="5531" w:type="dxa"/>
          </w:tcPr>
          <w:p w:rsidR="002253B1" w:rsidRPr="00505EFF" w:rsidRDefault="002253B1" w:rsidP="002253B1">
            <w:pPr>
              <w:pStyle w:val="Text"/>
              <w:spacing w:after="0"/>
              <w:ind w:firstLine="0"/>
              <w:rPr>
                <w:rFonts w:cs="Times New Roman"/>
                <w:i/>
                <w:sz w:val="24"/>
                <w:szCs w:val="24"/>
              </w:rPr>
            </w:pPr>
            <w:r w:rsidRPr="00505EFF">
              <w:rPr>
                <w:rFonts w:cs="Times New Roman"/>
                <w:i/>
                <w:sz w:val="24"/>
                <w:szCs w:val="24"/>
              </w:rPr>
              <w:t>Milestone or Measurable Indicator</w:t>
            </w:r>
            <w:r w:rsidR="004A16A2">
              <w:rPr>
                <w:rFonts w:cs="Times New Roman"/>
                <w:i/>
                <w:sz w:val="24"/>
                <w:szCs w:val="24"/>
              </w:rPr>
              <w:t xml:space="preserve"> Tracked</w:t>
            </w:r>
          </w:p>
        </w:tc>
        <w:tc>
          <w:tcPr>
            <w:tcW w:w="945"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1</w:t>
            </w:r>
            <w:r w:rsidRPr="00505EFF">
              <w:rPr>
                <w:rFonts w:cs="Times New Roman"/>
                <w:b/>
                <w:sz w:val="24"/>
                <w:szCs w:val="24"/>
                <w:vertAlign w:val="superscript"/>
              </w:rPr>
              <w:t>st</w:t>
            </w:r>
            <w:r w:rsidRPr="00505EFF">
              <w:rPr>
                <w:rFonts w:cs="Times New Roman"/>
                <w:b/>
                <w:sz w:val="24"/>
                <w:szCs w:val="24"/>
              </w:rPr>
              <w:t xml:space="preserve"> Qtr</w:t>
            </w:r>
          </w:p>
        </w:tc>
        <w:tc>
          <w:tcPr>
            <w:tcW w:w="946"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2</w:t>
            </w:r>
            <w:r w:rsidRPr="00505EFF">
              <w:rPr>
                <w:rFonts w:cs="Times New Roman"/>
                <w:b/>
                <w:sz w:val="24"/>
                <w:szCs w:val="24"/>
                <w:vertAlign w:val="superscript"/>
              </w:rPr>
              <w:t>nd</w:t>
            </w:r>
            <w:r w:rsidRPr="00505EFF">
              <w:rPr>
                <w:rFonts w:cs="Times New Roman"/>
                <w:b/>
                <w:sz w:val="24"/>
                <w:szCs w:val="24"/>
              </w:rPr>
              <w:t xml:space="preserve"> Qtr</w:t>
            </w:r>
          </w:p>
        </w:tc>
        <w:tc>
          <w:tcPr>
            <w:tcW w:w="946"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3</w:t>
            </w:r>
            <w:r w:rsidRPr="00505EFF">
              <w:rPr>
                <w:rFonts w:cs="Times New Roman"/>
                <w:b/>
                <w:sz w:val="24"/>
                <w:szCs w:val="24"/>
                <w:vertAlign w:val="superscript"/>
              </w:rPr>
              <w:t>rd</w:t>
            </w:r>
            <w:r w:rsidRPr="00505EFF">
              <w:rPr>
                <w:rFonts w:cs="Times New Roman"/>
                <w:b/>
                <w:sz w:val="24"/>
                <w:szCs w:val="24"/>
              </w:rPr>
              <w:t xml:space="preserve"> Qtr</w:t>
            </w:r>
          </w:p>
        </w:tc>
        <w:tc>
          <w:tcPr>
            <w:tcW w:w="946"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4</w:t>
            </w:r>
            <w:r w:rsidRPr="00505EFF">
              <w:rPr>
                <w:rFonts w:cs="Times New Roman"/>
                <w:b/>
                <w:sz w:val="24"/>
                <w:szCs w:val="24"/>
                <w:vertAlign w:val="superscript"/>
              </w:rPr>
              <w:t>th</w:t>
            </w:r>
            <w:r w:rsidRPr="00505EFF">
              <w:rPr>
                <w:rFonts w:cs="Times New Roman"/>
                <w:b/>
                <w:sz w:val="24"/>
                <w:szCs w:val="24"/>
              </w:rPr>
              <w:t xml:space="preserve"> Qtr</w:t>
            </w:r>
          </w:p>
        </w:tc>
      </w:tr>
      <w:tr w:rsidR="002253B1" w:rsidRPr="00505EFF" w:rsidTr="00F522FF">
        <w:trPr>
          <w:jc w:val="center"/>
        </w:trPr>
        <w:tc>
          <w:tcPr>
            <w:tcW w:w="5531" w:type="dxa"/>
          </w:tcPr>
          <w:p w:rsidR="002253B1" w:rsidRPr="00505EFF" w:rsidRDefault="002253B1" w:rsidP="00695CC4">
            <w:pPr>
              <w:pStyle w:val="Text"/>
              <w:spacing w:after="0"/>
              <w:ind w:left="-18" w:firstLine="0"/>
              <w:rPr>
                <w:rFonts w:cs="Times New Roman"/>
                <w:b/>
                <w:sz w:val="24"/>
                <w:szCs w:val="24"/>
              </w:rPr>
            </w:pPr>
            <w:r w:rsidRPr="00505EFF">
              <w:rPr>
                <w:rFonts w:cs="Times New Roman"/>
                <w:b/>
                <w:sz w:val="24"/>
                <w:szCs w:val="24"/>
              </w:rPr>
              <w:t>Obj</w:t>
            </w:r>
            <w:r w:rsidR="00695CC4" w:rsidRPr="00505EFF">
              <w:rPr>
                <w:rFonts w:cs="Times New Roman"/>
                <w:b/>
                <w:sz w:val="24"/>
                <w:szCs w:val="24"/>
              </w:rPr>
              <w:t>ective</w:t>
            </w:r>
            <w:r w:rsidRPr="00505EFF">
              <w:rPr>
                <w:rFonts w:cs="Times New Roman"/>
                <w:b/>
                <w:sz w:val="24"/>
                <w:szCs w:val="24"/>
              </w:rPr>
              <w:t xml:space="preserve"> 1. Performance Management Training</w:t>
            </w:r>
          </w:p>
        </w:tc>
        <w:tc>
          <w:tcPr>
            <w:tcW w:w="945" w:type="dxa"/>
            <w:shd w:val="clear" w:color="auto" w:fill="808080" w:themeFill="background1" w:themeFillShade="80"/>
          </w:tcPr>
          <w:p w:rsidR="002253B1" w:rsidRPr="00505EFF" w:rsidRDefault="002253B1" w:rsidP="002253B1">
            <w:pPr>
              <w:pStyle w:val="Text"/>
              <w:spacing w:after="0"/>
              <w:ind w:left="-18" w:firstLine="0"/>
              <w:jc w:val="center"/>
              <w:rPr>
                <w:rFonts w:cs="Times New Roman"/>
                <w:b/>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BB148B" w:rsidRPr="00505EFF" w:rsidTr="00F522FF">
        <w:trPr>
          <w:jc w:val="center"/>
        </w:trPr>
        <w:tc>
          <w:tcPr>
            <w:tcW w:w="5531" w:type="dxa"/>
          </w:tcPr>
          <w:p w:rsidR="00BB148B" w:rsidRPr="00505EFF" w:rsidRDefault="00BB148B" w:rsidP="004A16A2">
            <w:pPr>
              <w:pStyle w:val="Text"/>
              <w:spacing w:after="0"/>
              <w:ind w:left="-18" w:firstLine="0"/>
              <w:rPr>
                <w:rFonts w:cs="Times New Roman"/>
                <w:i/>
                <w:sz w:val="24"/>
                <w:szCs w:val="24"/>
              </w:rPr>
            </w:pPr>
            <w:r w:rsidRPr="00505EFF">
              <w:rPr>
                <w:rFonts w:cs="Times New Roman"/>
                <w:i/>
                <w:sz w:val="24"/>
                <w:szCs w:val="24"/>
              </w:rPr>
              <w:t>Timeline for Objective 1 activities established</w:t>
            </w:r>
          </w:p>
        </w:tc>
        <w:tc>
          <w:tcPr>
            <w:tcW w:w="945" w:type="dxa"/>
          </w:tcPr>
          <w:p w:rsidR="00BB148B"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BB148B" w:rsidRPr="00505EFF" w:rsidRDefault="00BB148B" w:rsidP="002253B1">
            <w:pPr>
              <w:pStyle w:val="Text"/>
              <w:spacing w:after="0"/>
              <w:ind w:left="-18" w:firstLine="0"/>
              <w:jc w:val="center"/>
              <w:rPr>
                <w:rFonts w:cs="Times New Roman"/>
                <w:sz w:val="24"/>
                <w:szCs w:val="24"/>
              </w:rPr>
            </w:pPr>
          </w:p>
        </w:tc>
        <w:tc>
          <w:tcPr>
            <w:tcW w:w="946" w:type="dxa"/>
          </w:tcPr>
          <w:p w:rsidR="00BB148B" w:rsidRPr="00505EFF" w:rsidRDefault="00BB148B" w:rsidP="002253B1">
            <w:pPr>
              <w:pStyle w:val="Text"/>
              <w:spacing w:after="0"/>
              <w:ind w:left="-18" w:firstLine="0"/>
              <w:jc w:val="center"/>
              <w:rPr>
                <w:rFonts w:cs="Times New Roman"/>
                <w:sz w:val="24"/>
                <w:szCs w:val="24"/>
              </w:rPr>
            </w:pPr>
          </w:p>
        </w:tc>
        <w:tc>
          <w:tcPr>
            <w:tcW w:w="946" w:type="dxa"/>
          </w:tcPr>
          <w:p w:rsidR="00BB148B" w:rsidRPr="00505EFF" w:rsidRDefault="00BB148B" w:rsidP="002253B1">
            <w:pPr>
              <w:pStyle w:val="Text"/>
              <w:spacing w:after="0"/>
              <w:ind w:left="-18" w:firstLine="0"/>
              <w:jc w:val="center"/>
              <w:rPr>
                <w:rFonts w:cs="Times New Roman"/>
                <w:sz w:val="24"/>
                <w:szCs w:val="24"/>
              </w:rPr>
            </w:pPr>
          </w:p>
        </w:tc>
      </w:tr>
      <w:tr w:rsidR="00695CC4" w:rsidRPr="00505EFF" w:rsidTr="00F522FF">
        <w:trPr>
          <w:jc w:val="center"/>
        </w:trPr>
        <w:tc>
          <w:tcPr>
            <w:tcW w:w="5531" w:type="dxa"/>
          </w:tcPr>
          <w:p w:rsidR="00695CC4" w:rsidRPr="00505EFF" w:rsidRDefault="00695CC4" w:rsidP="004A16A2">
            <w:pPr>
              <w:pStyle w:val="Text"/>
              <w:spacing w:after="0"/>
              <w:ind w:left="-18" w:firstLine="0"/>
              <w:rPr>
                <w:rFonts w:cs="Times New Roman"/>
                <w:i/>
                <w:sz w:val="24"/>
                <w:szCs w:val="24"/>
              </w:rPr>
            </w:pPr>
            <w:r w:rsidRPr="00505EFF">
              <w:rPr>
                <w:rFonts w:cs="Times New Roman"/>
                <w:i/>
                <w:sz w:val="24"/>
                <w:szCs w:val="24"/>
              </w:rPr>
              <w:t>Timeline for Objective 1 activities tracked</w:t>
            </w:r>
          </w:p>
        </w:tc>
        <w:tc>
          <w:tcPr>
            <w:tcW w:w="945" w:type="dxa"/>
          </w:tcPr>
          <w:p w:rsidR="00695CC4" w:rsidRPr="00505EFF" w:rsidRDefault="00695CC4" w:rsidP="002253B1">
            <w:pPr>
              <w:pStyle w:val="Text"/>
              <w:spacing w:after="0"/>
              <w:ind w:left="-18" w:firstLine="0"/>
              <w:jc w:val="center"/>
              <w:rPr>
                <w:rFonts w:cs="Times New Roman"/>
                <w:sz w:val="24"/>
                <w:szCs w:val="24"/>
              </w:rPr>
            </w:pP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 xml:space="preserve">Number of ADH home visiting staff who received training in performance management </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Number of external home visiting partners who received tra</w:t>
            </w:r>
            <w:r w:rsidR="00BB148B" w:rsidRPr="00505EFF">
              <w:rPr>
                <w:rFonts w:cs="Times New Roman"/>
                <w:i/>
                <w:sz w:val="24"/>
                <w:szCs w:val="24"/>
              </w:rPr>
              <w:t>ining in performance management</w:t>
            </w:r>
            <w:r w:rsidRPr="00505EFF">
              <w:rPr>
                <w:rFonts w:cs="Times New Roman"/>
                <w:i/>
                <w:sz w:val="24"/>
                <w:szCs w:val="24"/>
              </w:rPr>
              <w:t xml:space="preserve"> </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 xml:space="preserve">Number of ADH home visiting staff who used performance data as a routine part of their </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List of resources and amount of funding tracked</w:t>
            </w:r>
          </w:p>
        </w:tc>
        <w:tc>
          <w:tcPr>
            <w:tcW w:w="945"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BB148B"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695CC4">
            <w:pPr>
              <w:pStyle w:val="Text"/>
              <w:spacing w:after="0"/>
              <w:ind w:left="-18" w:firstLine="0"/>
              <w:rPr>
                <w:rFonts w:cs="Times New Roman"/>
                <w:b/>
                <w:sz w:val="24"/>
                <w:szCs w:val="24"/>
              </w:rPr>
            </w:pPr>
            <w:r w:rsidRPr="00505EFF">
              <w:rPr>
                <w:rFonts w:cs="Times New Roman"/>
                <w:b/>
                <w:sz w:val="24"/>
                <w:szCs w:val="24"/>
              </w:rPr>
              <w:t>Obj</w:t>
            </w:r>
            <w:r w:rsidR="00695CC4" w:rsidRPr="00505EFF">
              <w:rPr>
                <w:rFonts w:cs="Times New Roman"/>
                <w:b/>
                <w:sz w:val="24"/>
                <w:szCs w:val="24"/>
              </w:rPr>
              <w:t>ective</w:t>
            </w:r>
            <w:r w:rsidRPr="00505EFF">
              <w:rPr>
                <w:rFonts w:cs="Times New Roman"/>
                <w:b/>
                <w:sz w:val="24"/>
                <w:szCs w:val="24"/>
              </w:rPr>
              <w:t xml:space="preserve"> 2. Technical Assistance</w:t>
            </w:r>
          </w:p>
        </w:tc>
        <w:tc>
          <w:tcPr>
            <w:tcW w:w="945"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BB148B" w:rsidRPr="00505EFF" w:rsidTr="00F522FF">
        <w:trPr>
          <w:jc w:val="center"/>
        </w:trPr>
        <w:tc>
          <w:tcPr>
            <w:tcW w:w="5531" w:type="dxa"/>
          </w:tcPr>
          <w:p w:rsidR="00BB148B" w:rsidRPr="00505EFF" w:rsidRDefault="00BB148B" w:rsidP="004A16A2">
            <w:pPr>
              <w:pStyle w:val="Text"/>
              <w:spacing w:after="0"/>
              <w:ind w:left="-18" w:firstLine="0"/>
              <w:rPr>
                <w:rFonts w:cs="Times New Roman"/>
                <w:i/>
                <w:sz w:val="24"/>
                <w:szCs w:val="24"/>
              </w:rPr>
            </w:pPr>
            <w:r w:rsidRPr="00505EFF">
              <w:rPr>
                <w:rFonts w:cs="Times New Roman"/>
                <w:i/>
                <w:sz w:val="24"/>
                <w:szCs w:val="24"/>
              </w:rPr>
              <w:t>Timeline for Objective 2 activities established</w:t>
            </w:r>
          </w:p>
        </w:tc>
        <w:tc>
          <w:tcPr>
            <w:tcW w:w="945" w:type="dxa"/>
          </w:tcPr>
          <w:p w:rsidR="00BB148B" w:rsidRPr="00505EFF" w:rsidRDefault="00BB148B" w:rsidP="004A00D8">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BB148B" w:rsidRPr="00505EFF" w:rsidRDefault="00BB148B" w:rsidP="004A00D8">
            <w:pPr>
              <w:pStyle w:val="Text"/>
              <w:spacing w:after="0"/>
              <w:ind w:left="-18" w:firstLine="0"/>
              <w:jc w:val="center"/>
              <w:rPr>
                <w:rFonts w:cs="Times New Roman"/>
                <w:sz w:val="24"/>
                <w:szCs w:val="24"/>
              </w:rPr>
            </w:pPr>
          </w:p>
        </w:tc>
        <w:tc>
          <w:tcPr>
            <w:tcW w:w="946" w:type="dxa"/>
          </w:tcPr>
          <w:p w:rsidR="00BB148B" w:rsidRPr="00505EFF" w:rsidRDefault="00BB148B" w:rsidP="004A00D8">
            <w:pPr>
              <w:pStyle w:val="Text"/>
              <w:spacing w:after="0"/>
              <w:ind w:left="-18" w:firstLine="0"/>
              <w:jc w:val="center"/>
              <w:rPr>
                <w:rFonts w:cs="Times New Roman"/>
                <w:sz w:val="24"/>
                <w:szCs w:val="24"/>
              </w:rPr>
            </w:pPr>
          </w:p>
        </w:tc>
        <w:tc>
          <w:tcPr>
            <w:tcW w:w="946" w:type="dxa"/>
          </w:tcPr>
          <w:p w:rsidR="00BB148B" w:rsidRPr="00505EFF" w:rsidRDefault="00BB148B" w:rsidP="004A00D8">
            <w:pPr>
              <w:pStyle w:val="Text"/>
              <w:spacing w:after="0"/>
              <w:ind w:left="-18" w:firstLine="0"/>
              <w:jc w:val="center"/>
              <w:rPr>
                <w:rFonts w:cs="Times New Roman"/>
                <w:sz w:val="24"/>
                <w:szCs w:val="24"/>
              </w:rPr>
            </w:pPr>
          </w:p>
        </w:tc>
      </w:tr>
      <w:tr w:rsidR="00695CC4" w:rsidRPr="00505EFF" w:rsidTr="00F522FF">
        <w:trPr>
          <w:jc w:val="center"/>
        </w:trPr>
        <w:tc>
          <w:tcPr>
            <w:tcW w:w="5531" w:type="dxa"/>
          </w:tcPr>
          <w:p w:rsidR="00695CC4" w:rsidRPr="00505EFF" w:rsidRDefault="00695CC4" w:rsidP="004A16A2">
            <w:pPr>
              <w:pStyle w:val="Text"/>
              <w:spacing w:after="0"/>
              <w:ind w:left="-18" w:firstLine="0"/>
              <w:rPr>
                <w:rFonts w:cs="Times New Roman"/>
                <w:i/>
                <w:sz w:val="24"/>
                <w:szCs w:val="24"/>
              </w:rPr>
            </w:pPr>
            <w:r w:rsidRPr="00505EFF">
              <w:rPr>
                <w:rFonts w:cs="Times New Roman"/>
                <w:i/>
                <w:sz w:val="24"/>
                <w:szCs w:val="24"/>
              </w:rPr>
              <w:t>Timeline for Objective 2 activities tracked</w:t>
            </w:r>
          </w:p>
        </w:tc>
        <w:tc>
          <w:tcPr>
            <w:tcW w:w="945" w:type="dxa"/>
          </w:tcPr>
          <w:p w:rsidR="00695CC4" w:rsidRPr="00505EFF" w:rsidRDefault="00695CC4" w:rsidP="002253B1">
            <w:pPr>
              <w:pStyle w:val="Text"/>
              <w:spacing w:after="0"/>
              <w:ind w:left="-18" w:firstLine="0"/>
              <w:jc w:val="center"/>
              <w:rPr>
                <w:rFonts w:cs="Times New Roman"/>
                <w:sz w:val="24"/>
                <w:szCs w:val="24"/>
              </w:rPr>
            </w:pP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695CC4"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Number of home visiting programs needing technical assistance</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Number of home visiting programs that have received technical assistance</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Collaborative plan for use of common o</w:t>
            </w:r>
            <w:r w:rsidR="004A16A2">
              <w:rPr>
                <w:rFonts w:cs="Times New Roman"/>
                <w:i/>
                <w:sz w:val="24"/>
                <w:szCs w:val="24"/>
              </w:rPr>
              <w:t>utcome and performance measures</w:t>
            </w:r>
            <w:r w:rsidRPr="00505EFF">
              <w:rPr>
                <w:rFonts w:cs="Times New Roman"/>
                <w:i/>
                <w:sz w:val="24"/>
                <w:szCs w:val="24"/>
              </w:rPr>
              <w:t xml:space="preserve"> developed</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4A16A2">
            <w:pPr>
              <w:pStyle w:val="Text"/>
              <w:spacing w:after="0"/>
              <w:ind w:left="-18" w:firstLine="0"/>
              <w:rPr>
                <w:rFonts w:cs="Times New Roman"/>
                <w:i/>
                <w:sz w:val="24"/>
                <w:szCs w:val="24"/>
              </w:rPr>
            </w:pPr>
            <w:r w:rsidRPr="00505EFF">
              <w:rPr>
                <w:rFonts w:cs="Times New Roman"/>
                <w:i/>
                <w:sz w:val="24"/>
                <w:szCs w:val="24"/>
              </w:rPr>
              <w:t xml:space="preserve">Number of reports provided to </w:t>
            </w:r>
            <w:r w:rsidR="004A16A2">
              <w:rPr>
                <w:rFonts w:cs="Times New Roman"/>
                <w:i/>
                <w:sz w:val="24"/>
                <w:szCs w:val="24"/>
              </w:rPr>
              <w:t>ANHV</w:t>
            </w:r>
            <w:r w:rsidRPr="00505EFF">
              <w:rPr>
                <w:rFonts w:cs="Times New Roman"/>
                <w:i/>
                <w:sz w:val="24"/>
                <w:szCs w:val="24"/>
              </w:rPr>
              <w:t xml:space="preserve"> </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2253B1" w:rsidP="00695CC4">
            <w:pPr>
              <w:pStyle w:val="Text"/>
              <w:spacing w:after="0"/>
              <w:ind w:left="-18" w:firstLine="0"/>
              <w:rPr>
                <w:rFonts w:cs="Times New Roman"/>
                <w:b/>
                <w:sz w:val="24"/>
                <w:szCs w:val="24"/>
              </w:rPr>
            </w:pPr>
            <w:r w:rsidRPr="00505EFF">
              <w:rPr>
                <w:rFonts w:cs="Times New Roman"/>
                <w:b/>
                <w:sz w:val="24"/>
                <w:szCs w:val="24"/>
              </w:rPr>
              <w:t>Obj</w:t>
            </w:r>
            <w:r w:rsidR="00695CC4" w:rsidRPr="00505EFF">
              <w:rPr>
                <w:rFonts w:cs="Times New Roman"/>
                <w:b/>
                <w:sz w:val="24"/>
                <w:szCs w:val="24"/>
              </w:rPr>
              <w:t>ective</w:t>
            </w:r>
            <w:r w:rsidRPr="00505EFF">
              <w:rPr>
                <w:rFonts w:cs="Times New Roman"/>
                <w:b/>
                <w:sz w:val="24"/>
                <w:szCs w:val="24"/>
              </w:rPr>
              <w:t xml:space="preserve"> 3a. Emergency Department Data</w:t>
            </w:r>
          </w:p>
        </w:tc>
        <w:tc>
          <w:tcPr>
            <w:tcW w:w="945" w:type="dxa"/>
            <w:shd w:val="clear" w:color="auto" w:fill="808080" w:themeFill="background1" w:themeFillShade="80"/>
          </w:tcPr>
          <w:p w:rsidR="002253B1" w:rsidRPr="00505EFF" w:rsidRDefault="002253B1" w:rsidP="002253B1">
            <w:pPr>
              <w:pStyle w:val="Text"/>
              <w:spacing w:after="0"/>
              <w:ind w:left="-18" w:firstLine="0"/>
              <w:jc w:val="center"/>
              <w:rPr>
                <w:rFonts w:cs="Times New Roman"/>
                <w:b/>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137417" w:rsidRPr="00505EFF" w:rsidTr="00F522FF">
        <w:trPr>
          <w:jc w:val="center"/>
        </w:trPr>
        <w:tc>
          <w:tcPr>
            <w:tcW w:w="5531" w:type="dxa"/>
          </w:tcPr>
          <w:p w:rsidR="00137417" w:rsidRPr="00505EFF" w:rsidRDefault="00137417" w:rsidP="004A16A2">
            <w:pPr>
              <w:pStyle w:val="Text"/>
              <w:spacing w:after="0"/>
              <w:ind w:left="-18" w:firstLine="0"/>
              <w:rPr>
                <w:rFonts w:cs="Times New Roman"/>
                <w:i/>
                <w:sz w:val="24"/>
                <w:szCs w:val="24"/>
              </w:rPr>
            </w:pPr>
            <w:r w:rsidRPr="00505EFF">
              <w:rPr>
                <w:rFonts w:cs="Times New Roman"/>
                <w:i/>
                <w:sz w:val="24"/>
                <w:szCs w:val="24"/>
              </w:rPr>
              <w:t>Data Analysts hired</w:t>
            </w:r>
          </w:p>
        </w:tc>
        <w:tc>
          <w:tcPr>
            <w:tcW w:w="945" w:type="dxa"/>
          </w:tcPr>
          <w:p w:rsidR="00137417" w:rsidRPr="00505EFF" w:rsidRDefault="00137417" w:rsidP="007E4979">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137417" w:rsidRPr="00505EFF" w:rsidRDefault="00137417" w:rsidP="007E4979">
            <w:pPr>
              <w:pStyle w:val="Text"/>
              <w:spacing w:after="0"/>
              <w:ind w:left="-18" w:firstLine="0"/>
              <w:jc w:val="center"/>
              <w:rPr>
                <w:rFonts w:cs="Times New Roman"/>
                <w:sz w:val="24"/>
                <w:szCs w:val="24"/>
              </w:rPr>
            </w:pPr>
          </w:p>
        </w:tc>
        <w:tc>
          <w:tcPr>
            <w:tcW w:w="946" w:type="dxa"/>
          </w:tcPr>
          <w:p w:rsidR="00137417" w:rsidRPr="00505EFF" w:rsidRDefault="00137417" w:rsidP="007E4979">
            <w:pPr>
              <w:pStyle w:val="Text"/>
              <w:spacing w:after="0"/>
              <w:ind w:left="-18" w:firstLine="0"/>
              <w:jc w:val="center"/>
              <w:rPr>
                <w:rFonts w:cs="Times New Roman"/>
                <w:sz w:val="24"/>
                <w:szCs w:val="24"/>
              </w:rPr>
            </w:pPr>
          </w:p>
        </w:tc>
        <w:tc>
          <w:tcPr>
            <w:tcW w:w="946" w:type="dxa"/>
          </w:tcPr>
          <w:p w:rsidR="00137417" w:rsidRPr="00505EFF" w:rsidRDefault="00137417" w:rsidP="007E4979">
            <w:pPr>
              <w:pStyle w:val="Text"/>
              <w:spacing w:after="0"/>
              <w:ind w:left="-18" w:firstLine="0"/>
              <w:jc w:val="center"/>
              <w:rPr>
                <w:rFonts w:cs="Times New Roman"/>
                <w:sz w:val="24"/>
                <w:szCs w:val="24"/>
              </w:rPr>
            </w:pPr>
          </w:p>
        </w:tc>
      </w:tr>
      <w:tr w:rsidR="002253B1" w:rsidRPr="00505EFF" w:rsidTr="00F522FF">
        <w:trPr>
          <w:jc w:val="center"/>
        </w:trPr>
        <w:tc>
          <w:tcPr>
            <w:tcW w:w="5531" w:type="dxa"/>
          </w:tcPr>
          <w:p w:rsidR="002253B1" w:rsidRPr="00505EFF" w:rsidRDefault="00BB148B" w:rsidP="004A16A2">
            <w:pPr>
              <w:pStyle w:val="Text"/>
              <w:spacing w:after="0"/>
              <w:ind w:left="-18" w:firstLine="0"/>
              <w:rPr>
                <w:rFonts w:cs="Times New Roman"/>
                <w:i/>
                <w:sz w:val="24"/>
                <w:szCs w:val="24"/>
              </w:rPr>
            </w:pPr>
            <w:r w:rsidRPr="00505EFF">
              <w:rPr>
                <w:rFonts w:cs="Times New Roman"/>
                <w:i/>
                <w:sz w:val="24"/>
                <w:szCs w:val="24"/>
              </w:rPr>
              <w:t xml:space="preserve">Timeline for activities </w:t>
            </w:r>
            <w:r w:rsidR="00137417" w:rsidRPr="00505EFF">
              <w:rPr>
                <w:rFonts w:cs="Times New Roman"/>
                <w:i/>
                <w:sz w:val="24"/>
                <w:szCs w:val="24"/>
              </w:rPr>
              <w:t xml:space="preserve">for Objective 3a </w:t>
            </w:r>
            <w:r w:rsidRPr="00505EFF">
              <w:rPr>
                <w:rFonts w:cs="Times New Roman"/>
                <w:i/>
                <w:sz w:val="24"/>
                <w:szCs w:val="24"/>
              </w:rPr>
              <w:t>established</w:t>
            </w:r>
          </w:p>
        </w:tc>
        <w:tc>
          <w:tcPr>
            <w:tcW w:w="945"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r>
      <w:tr w:rsidR="002253B1" w:rsidRPr="00505EFF" w:rsidTr="00F522FF">
        <w:trPr>
          <w:jc w:val="center"/>
        </w:trPr>
        <w:tc>
          <w:tcPr>
            <w:tcW w:w="5531" w:type="dxa"/>
          </w:tcPr>
          <w:p w:rsidR="002253B1" w:rsidRPr="00505EFF" w:rsidRDefault="00695CC4" w:rsidP="004A16A2">
            <w:pPr>
              <w:pStyle w:val="Text"/>
              <w:spacing w:after="0"/>
              <w:ind w:left="-18" w:firstLine="0"/>
              <w:rPr>
                <w:rFonts w:cs="Times New Roman"/>
                <w:i/>
                <w:sz w:val="24"/>
                <w:szCs w:val="24"/>
              </w:rPr>
            </w:pPr>
            <w:r w:rsidRPr="00505EFF">
              <w:rPr>
                <w:rFonts w:cs="Times New Roman"/>
                <w:i/>
                <w:sz w:val="24"/>
                <w:szCs w:val="24"/>
              </w:rPr>
              <w:t xml:space="preserve">Timeline for activities </w:t>
            </w:r>
            <w:r w:rsidR="00137417" w:rsidRPr="00505EFF">
              <w:rPr>
                <w:rFonts w:cs="Times New Roman"/>
                <w:i/>
                <w:sz w:val="24"/>
                <w:szCs w:val="24"/>
              </w:rPr>
              <w:t xml:space="preserve">for Objective 3a </w:t>
            </w:r>
            <w:r w:rsidRPr="00505EFF">
              <w:rPr>
                <w:rFonts w:cs="Times New Roman"/>
                <w:i/>
                <w:sz w:val="24"/>
                <w:szCs w:val="24"/>
              </w:rPr>
              <w:t>tracked</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F522FF">
        <w:trPr>
          <w:jc w:val="center"/>
        </w:trPr>
        <w:tc>
          <w:tcPr>
            <w:tcW w:w="5531" w:type="dxa"/>
          </w:tcPr>
          <w:p w:rsidR="002253B1" w:rsidRPr="00505EFF" w:rsidRDefault="00695CC4" w:rsidP="002253B1">
            <w:pPr>
              <w:pStyle w:val="Text"/>
              <w:spacing w:after="0"/>
              <w:ind w:left="-18" w:firstLine="0"/>
              <w:rPr>
                <w:rFonts w:cs="Times New Roman"/>
                <w:b/>
                <w:sz w:val="24"/>
                <w:szCs w:val="24"/>
              </w:rPr>
            </w:pPr>
            <w:r w:rsidRPr="00505EFF">
              <w:rPr>
                <w:rFonts w:cs="Times New Roman"/>
                <w:b/>
                <w:sz w:val="24"/>
                <w:szCs w:val="24"/>
              </w:rPr>
              <w:t>Objective</w:t>
            </w:r>
            <w:r w:rsidR="002253B1" w:rsidRPr="00505EFF">
              <w:rPr>
                <w:rFonts w:cs="Times New Roman"/>
                <w:b/>
                <w:sz w:val="24"/>
                <w:szCs w:val="24"/>
              </w:rPr>
              <w:t xml:space="preserve"> 3b. Electronic Birth Records</w:t>
            </w:r>
          </w:p>
        </w:tc>
        <w:tc>
          <w:tcPr>
            <w:tcW w:w="945" w:type="dxa"/>
            <w:shd w:val="clear" w:color="auto" w:fill="808080" w:themeFill="background1" w:themeFillShade="80"/>
          </w:tcPr>
          <w:p w:rsidR="002253B1" w:rsidRPr="00505EFF" w:rsidRDefault="002253B1" w:rsidP="002253B1">
            <w:pPr>
              <w:pStyle w:val="Text"/>
              <w:spacing w:after="0"/>
              <w:ind w:left="-18" w:firstLine="0"/>
              <w:jc w:val="center"/>
              <w:rPr>
                <w:rFonts w:cs="Times New Roman"/>
                <w:b/>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46"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137417" w:rsidRPr="00505EFF" w:rsidTr="00F522FF">
        <w:trPr>
          <w:jc w:val="center"/>
        </w:trPr>
        <w:tc>
          <w:tcPr>
            <w:tcW w:w="5531" w:type="dxa"/>
          </w:tcPr>
          <w:p w:rsidR="00137417" w:rsidRPr="00505EFF" w:rsidRDefault="00137417" w:rsidP="004A16A2">
            <w:pPr>
              <w:pStyle w:val="Text"/>
              <w:spacing w:after="0"/>
              <w:ind w:left="-18" w:firstLine="0"/>
              <w:rPr>
                <w:rFonts w:cs="Times New Roman"/>
                <w:i/>
                <w:sz w:val="24"/>
                <w:szCs w:val="24"/>
              </w:rPr>
            </w:pPr>
            <w:r w:rsidRPr="00505EFF">
              <w:rPr>
                <w:rFonts w:cs="Times New Roman"/>
                <w:i/>
                <w:sz w:val="24"/>
                <w:szCs w:val="24"/>
              </w:rPr>
              <w:t xml:space="preserve">Steering Committee </w:t>
            </w:r>
            <w:r w:rsidR="004A16A2">
              <w:rPr>
                <w:rFonts w:cs="Times New Roman"/>
                <w:i/>
                <w:sz w:val="24"/>
                <w:szCs w:val="24"/>
              </w:rPr>
              <w:t>f</w:t>
            </w:r>
            <w:r w:rsidRPr="00505EFF">
              <w:rPr>
                <w:rFonts w:cs="Times New Roman"/>
                <w:i/>
                <w:sz w:val="24"/>
                <w:szCs w:val="24"/>
              </w:rPr>
              <w:t>ormed</w:t>
            </w:r>
          </w:p>
        </w:tc>
        <w:tc>
          <w:tcPr>
            <w:tcW w:w="945" w:type="dxa"/>
          </w:tcPr>
          <w:p w:rsidR="00137417" w:rsidRPr="00505EFF" w:rsidRDefault="00137417" w:rsidP="007E4979">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137417" w:rsidRPr="00505EFF" w:rsidRDefault="00137417" w:rsidP="007E4979">
            <w:pPr>
              <w:pStyle w:val="Text"/>
              <w:spacing w:after="0"/>
              <w:ind w:left="-18" w:firstLine="0"/>
              <w:jc w:val="center"/>
              <w:rPr>
                <w:rFonts w:cs="Times New Roman"/>
                <w:sz w:val="24"/>
                <w:szCs w:val="24"/>
              </w:rPr>
            </w:pPr>
          </w:p>
        </w:tc>
        <w:tc>
          <w:tcPr>
            <w:tcW w:w="946" w:type="dxa"/>
          </w:tcPr>
          <w:p w:rsidR="00137417" w:rsidRPr="00505EFF" w:rsidRDefault="00137417" w:rsidP="007E4979">
            <w:pPr>
              <w:pStyle w:val="Text"/>
              <w:spacing w:after="0"/>
              <w:ind w:left="-18" w:firstLine="0"/>
              <w:jc w:val="center"/>
              <w:rPr>
                <w:rFonts w:cs="Times New Roman"/>
                <w:sz w:val="24"/>
                <w:szCs w:val="24"/>
              </w:rPr>
            </w:pPr>
          </w:p>
        </w:tc>
        <w:tc>
          <w:tcPr>
            <w:tcW w:w="946" w:type="dxa"/>
          </w:tcPr>
          <w:p w:rsidR="00137417" w:rsidRPr="00505EFF" w:rsidRDefault="00137417" w:rsidP="007E4979">
            <w:pPr>
              <w:pStyle w:val="Text"/>
              <w:spacing w:after="0"/>
              <w:ind w:left="-18" w:firstLine="0"/>
              <w:jc w:val="center"/>
              <w:rPr>
                <w:rFonts w:cs="Times New Roman"/>
                <w:sz w:val="24"/>
                <w:szCs w:val="24"/>
              </w:rPr>
            </w:pPr>
          </w:p>
        </w:tc>
      </w:tr>
      <w:tr w:rsidR="002253B1" w:rsidRPr="00505EFF" w:rsidTr="00F522FF">
        <w:trPr>
          <w:jc w:val="center"/>
        </w:trPr>
        <w:tc>
          <w:tcPr>
            <w:tcW w:w="5531" w:type="dxa"/>
          </w:tcPr>
          <w:p w:rsidR="002253B1" w:rsidRPr="00505EFF" w:rsidRDefault="00BB148B" w:rsidP="004A16A2">
            <w:pPr>
              <w:pStyle w:val="Text"/>
              <w:spacing w:after="0"/>
              <w:ind w:left="-18" w:firstLine="0"/>
              <w:rPr>
                <w:rFonts w:cs="Times New Roman"/>
                <w:i/>
                <w:sz w:val="24"/>
                <w:szCs w:val="24"/>
              </w:rPr>
            </w:pPr>
            <w:r w:rsidRPr="00505EFF">
              <w:rPr>
                <w:rFonts w:cs="Times New Roman"/>
                <w:i/>
                <w:sz w:val="24"/>
                <w:szCs w:val="24"/>
              </w:rPr>
              <w:t>Timeline for  activities</w:t>
            </w:r>
            <w:r w:rsidR="00137417" w:rsidRPr="00505EFF">
              <w:rPr>
                <w:rFonts w:cs="Times New Roman"/>
                <w:i/>
                <w:sz w:val="24"/>
                <w:szCs w:val="24"/>
              </w:rPr>
              <w:t xml:space="preserve"> for Objective 3b</w:t>
            </w:r>
            <w:r w:rsidRPr="00505EFF">
              <w:rPr>
                <w:rFonts w:cs="Times New Roman"/>
                <w:i/>
                <w:sz w:val="24"/>
                <w:szCs w:val="24"/>
              </w:rPr>
              <w:t xml:space="preserve"> established</w:t>
            </w:r>
          </w:p>
        </w:tc>
        <w:tc>
          <w:tcPr>
            <w:tcW w:w="945"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2253B1" w:rsidP="002253B1">
            <w:pPr>
              <w:pStyle w:val="Text"/>
              <w:spacing w:after="0"/>
              <w:ind w:left="-18" w:firstLine="0"/>
              <w:jc w:val="center"/>
              <w:rPr>
                <w:rFonts w:cs="Times New Roman"/>
                <w:sz w:val="24"/>
                <w:szCs w:val="24"/>
              </w:rPr>
            </w:pPr>
          </w:p>
        </w:tc>
      </w:tr>
      <w:tr w:rsidR="002253B1" w:rsidRPr="00505EFF" w:rsidTr="00F522FF">
        <w:trPr>
          <w:jc w:val="center"/>
        </w:trPr>
        <w:tc>
          <w:tcPr>
            <w:tcW w:w="5531" w:type="dxa"/>
          </w:tcPr>
          <w:p w:rsidR="002253B1" w:rsidRPr="00505EFF" w:rsidRDefault="00695CC4" w:rsidP="004A16A2">
            <w:pPr>
              <w:pStyle w:val="Text"/>
              <w:spacing w:after="0"/>
              <w:ind w:left="-18" w:firstLine="0"/>
              <w:rPr>
                <w:rFonts w:cs="Times New Roman"/>
                <w:i/>
                <w:sz w:val="24"/>
                <w:szCs w:val="24"/>
              </w:rPr>
            </w:pPr>
            <w:r w:rsidRPr="00505EFF">
              <w:rPr>
                <w:rFonts w:cs="Times New Roman"/>
                <w:i/>
                <w:sz w:val="24"/>
                <w:szCs w:val="24"/>
              </w:rPr>
              <w:t xml:space="preserve">Timeline for activities </w:t>
            </w:r>
            <w:r w:rsidR="00137417" w:rsidRPr="00505EFF">
              <w:rPr>
                <w:rFonts w:cs="Times New Roman"/>
                <w:i/>
                <w:sz w:val="24"/>
                <w:szCs w:val="24"/>
              </w:rPr>
              <w:t xml:space="preserve">for Objective 3b </w:t>
            </w:r>
            <w:r w:rsidRPr="00505EFF">
              <w:rPr>
                <w:rFonts w:cs="Times New Roman"/>
                <w:i/>
                <w:sz w:val="24"/>
                <w:szCs w:val="24"/>
              </w:rPr>
              <w:t>tracked</w:t>
            </w:r>
          </w:p>
        </w:tc>
        <w:tc>
          <w:tcPr>
            <w:tcW w:w="945" w:type="dxa"/>
          </w:tcPr>
          <w:p w:rsidR="002253B1" w:rsidRPr="00505EFF" w:rsidRDefault="002253B1" w:rsidP="002253B1">
            <w:pPr>
              <w:pStyle w:val="Text"/>
              <w:spacing w:after="0"/>
              <w:ind w:left="-18" w:firstLine="0"/>
              <w:jc w:val="center"/>
              <w:rPr>
                <w:rFonts w:cs="Times New Roman"/>
                <w:sz w:val="24"/>
                <w:szCs w:val="24"/>
              </w:rPr>
            </w:pP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c>
          <w:tcPr>
            <w:tcW w:w="946" w:type="dxa"/>
          </w:tcPr>
          <w:p w:rsidR="002253B1" w:rsidRPr="00505EFF" w:rsidRDefault="00695CC4" w:rsidP="002253B1">
            <w:pPr>
              <w:pStyle w:val="Text"/>
              <w:spacing w:after="0"/>
              <w:ind w:left="-18" w:firstLine="0"/>
              <w:jc w:val="center"/>
              <w:rPr>
                <w:rFonts w:cs="Times New Roman"/>
                <w:sz w:val="24"/>
                <w:szCs w:val="24"/>
              </w:rPr>
            </w:pPr>
            <w:r w:rsidRPr="00505EFF">
              <w:rPr>
                <w:rFonts w:cs="Times New Roman"/>
                <w:sz w:val="24"/>
                <w:szCs w:val="24"/>
              </w:rPr>
              <w:t>X</w:t>
            </w:r>
          </w:p>
        </w:tc>
      </w:tr>
    </w:tbl>
    <w:p w:rsidR="002253B1" w:rsidRPr="00505EFF" w:rsidRDefault="002253B1">
      <w:pPr>
        <w:rPr>
          <w:u w:val="none"/>
        </w:rPr>
      </w:pPr>
    </w:p>
    <w:p w:rsidR="00F522FF" w:rsidRPr="00505EFF" w:rsidRDefault="00F522FF">
      <w:pPr>
        <w:rPr>
          <w:u w:val="none"/>
        </w:rPr>
      </w:pPr>
    </w:p>
    <w:tbl>
      <w:tblPr>
        <w:tblStyle w:val="TableGrid"/>
        <w:tblW w:w="9267" w:type="dxa"/>
        <w:jc w:val="center"/>
        <w:tblInd w:w="-1343" w:type="dxa"/>
        <w:tblLayout w:type="fixed"/>
        <w:tblLook w:val="04A0"/>
      </w:tblPr>
      <w:tblGrid>
        <w:gridCol w:w="4227"/>
        <w:gridCol w:w="1008"/>
        <w:gridCol w:w="1008"/>
        <w:gridCol w:w="1008"/>
        <w:gridCol w:w="1008"/>
        <w:gridCol w:w="1008"/>
      </w:tblGrid>
      <w:tr w:rsidR="00935B40" w:rsidRPr="00505EFF" w:rsidTr="00F522FF">
        <w:trPr>
          <w:jc w:val="center"/>
        </w:trPr>
        <w:tc>
          <w:tcPr>
            <w:tcW w:w="9267" w:type="dxa"/>
            <w:gridSpan w:val="6"/>
          </w:tcPr>
          <w:p w:rsidR="00935B40" w:rsidRPr="00505EFF" w:rsidRDefault="00935B40" w:rsidP="007D2863">
            <w:pPr>
              <w:pStyle w:val="Text"/>
              <w:keepNext/>
              <w:spacing w:after="0"/>
              <w:ind w:firstLine="0"/>
              <w:jc w:val="center"/>
              <w:rPr>
                <w:rFonts w:cs="Times New Roman"/>
                <w:b/>
                <w:sz w:val="24"/>
                <w:szCs w:val="24"/>
              </w:rPr>
            </w:pPr>
            <w:r w:rsidRPr="00505EFF">
              <w:rPr>
                <w:rFonts w:cs="Times New Roman"/>
                <w:b/>
                <w:sz w:val="24"/>
                <w:szCs w:val="24"/>
              </w:rPr>
              <w:t>Table 1b.  Met</w:t>
            </w:r>
            <w:r w:rsidR="007D2863">
              <w:rPr>
                <w:rFonts w:cs="Times New Roman"/>
                <w:b/>
                <w:sz w:val="24"/>
                <w:szCs w:val="24"/>
              </w:rPr>
              <w:t xml:space="preserve">hodology for Measuring Progress </w:t>
            </w:r>
            <w:r w:rsidRPr="00505EFF">
              <w:rPr>
                <w:rFonts w:cs="Times New Roman"/>
                <w:b/>
                <w:sz w:val="24"/>
                <w:szCs w:val="24"/>
              </w:rPr>
              <w:t>in Performance M</w:t>
            </w:r>
            <w:r w:rsidR="007D2863">
              <w:rPr>
                <w:rFonts w:cs="Times New Roman"/>
                <w:b/>
                <w:sz w:val="24"/>
                <w:szCs w:val="24"/>
              </w:rPr>
              <w:t xml:space="preserve">anagement </w:t>
            </w:r>
            <w:r w:rsidRPr="00505EFF">
              <w:rPr>
                <w:rFonts w:cs="Times New Roman"/>
                <w:b/>
                <w:sz w:val="24"/>
                <w:szCs w:val="24"/>
              </w:rPr>
              <w:t>Project</w:t>
            </w:r>
          </w:p>
        </w:tc>
      </w:tr>
      <w:tr w:rsidR="00935B40" w:rsidRPr="00505EFF" w:rsidTr="00F522FF">
        <w:trPr>
          <w:jc w:val="center"/>
        </w:trPr>
        <w:tc>
          <w:tcPr>
            <w:tcW w:w="4227" w:type="dxa"/>
          </w:tcPr>
          <w:p w:rsidR="00935B40" w:rsidRPr="00505EFF" w:rsidRDefault="00935B40" w:rsidP="00074875">
            <w:pPr>
              <w:pStyle w:val="Text"/>
              <w:keepNext/>
              <w:spacing w:after="0"/>
              <w:ind w:firstLine="0"/>
              <w:rPr>
                <w:rFonts w:cs="Times New Roman"/>
                <w:b/>
                <w:sz w:val="24"/>
                <w:szCs w:val="24"/>
              </w:rPr>
            </w:pPr>
            <w:r w:rsidRPr="00505EFF">
              <w:rPr>
                <w:rFonts w:cs="Times New Roman"/>
                <w:b/>
                <w:sz w:val="24"/>
                <w:szCs w:val="24"/>
              </w:rPr>
              <w:t>Objective</w:t>
            </w:r>
          </w:p>
        </w:tc>
        <w:tc>
          <w:tcPr>
            <w:tcW w:w="5040" w:type="dxa"/>
            <w:gridSpan w:val="5"/>
          </w:tcPr>
          <w:p w:rsidR="00935B40" w:rsidRPr="00505EFF" w:rsidRDefault="00935B40" w:rsidP="00074875">
            <w:pPr>
              <w:pStyle w:val="Text"/>
              <w:keepNext/>
              <w:spacing w:after="0"/>
              <w:ind w:firstLine="0"/>
              <w:jc w:val="center"/>
              <w:rPr>
                <w:rFonts w:cs="Times New Roman"/>
                <w:b/>
                <w:sz w:val="24"/>
                <w:szCs w:val="24"/>
              </w:rPr>
            </w:pPr>
            <w:r w:rsidRPr="00505EFF">
              <w:rPr>
                <w:rFonts w:cs="Times New Roman"/>
                <w:b/>
                <w:sz w:val="24"/>
                <w:szCs w:val="24"/>
              </w:rPr>
              <w:t>Grant Year</w:t>
            </w:r>
          </w:p>
        </w:tc>
      </w:tr>
      <w:tr w:rsidR="00935B40" w:rsidRPr="00505EFF" w:rsidTr="00F522FF">
        <w:trPr>
          <w:jc w:val="center"/>
        </w:trPr>
        <w:tc>
          <w:tcPr>
            <w:tcW w:w="4227" w:type="dxa"/>
          </w:tcPr>
          <w:p w:rsidR="00935B40" w:rsidRPr="00505EFF" w:rsidRDefault="00935B40" w:rsidP="00074875">
            <w:pPr>
              <w:pStyle w:val="Text"/>
              <w:keepNext/>
              <w:spacing w:after="0"/>
              <w:ind w:firstLine="0"/>
              <w:rPr>
                <w:rFonts w:cs="Times New Roman"/>
                <w:i/>
                <w:sz w:val="24"/>
                <w:szCs w:val="24"/>
              </w:rPr>
            </w:pPr>
            <w:r w:rsidRPr="00505EFF">
              <w:rPr>
                <w:rFonts w:cs="Times New Roman"/>
                <w:i/>
                <w:sz w:val="24"/>
                <w:szCs w:val="24"/>
              </w:rPr>
              <w:t>Milestone or Measurable Indicator</w:t>
            </w:r>
          </w:p>
        </w:tc>
        <w:tc>
          <w:tcPr>
            <w:tcW w:w="1008" w:type="dxa"/>
          </w:tcPr>
          <w:p w:rsidR="00935B40"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935B40" w:rsidRPr="00505EFF">
              <w:rPr>
                <w:rFonts w:cs="Times New Roman"/>
                <w:b/>
                <w:sz w:val="24"/>
                <w:szCs w:val="24"/>
              </w:rPr>
              <w:t>r 1</w:t>
            </w:r>
          </w:p>
        </w:tc>
        <w:tc>
          <w:tcPr>
            <w:tcW w:w="1008" w:type="dxa"/>
          </w:tcPr>
          <w:p w:rsidR="00935B40"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935B40" w:rsidRPr="00505EFF">
              <w:rPr>
                <w:rFonts w:cs="Times New Roman"/>
                <w:b/>
                <w:sz w:val="24"/>
                <w:szCs w:val="24"/>
              </w:rPr>
              <w:t>r 2</w:t>
            </w:r>
          </w:p>
        </w:tc>
        <w:tc>
          <w:tcPr>
            <w:tcW w:w="1008" w:type="dxa"/>
          </w:tcPr>
          <w:p w:rsidR="00935B40"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935B40" w:rsidRPr="00505EFF">
              <w:rPr>
                <w:rFonts w:cs="Times New Roman"/>
                <w:b/>
                <w:sz w:val="24"/>
                <w:szCs w:val="24"/>
              </w:rPr>
              <w:t>r 3</w:t>
            </w:r>
          </w:p>
        </w:tc>
        <w:tc>
          <w:tcPr>
            <w:tcW w:w="1008" w:type="dxa"/>
          </w:tcPr>
          <w:p w:rsidR="00935B40"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935B40" w:rsidRPr="00505EFF">
              <w:rPr>
                <w:rFonts w:cs="Times New Roman"/>
                <w:b/>
                <w:sz w:val="24"/>
                <w:szCs w:val="24"/>
              </w:rPr>
              <w:t>r 4</w:t>
            </w:r>
          </w:p>
        </w:tc>
        <w:tc>
          <w:tcPr>
            <w:tcW w:w="1008" w:type="dxa"/>
          </w:tcPr>
          <w:p w:rsidR="00935B40"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935B40" w:rsidRPr="00505EFF">
              <w:rPr>
                <w:rFonts w:cs="Times New Roman"/>
                <w:b/>
                <w:sz w:val="24"/>
                <w:szCs w:val="24"/>
              </w:rPr>
              <w:t>r 5</w:t>
            </w: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b/>
                <w:sz w:val="24"/>
                <w:szCs w:val="24"/>
              </w:rPr>
            </w:pPr>
            <w:r w:rsidRPr="00505EFF">
              <w:rPr>
                <w:rFonts w:cs="Times New Roman"/>
                <w:b/>
                <w:sz w:val="24"/>
                <w:szCs w:val="24"/>
              </w:rPr>
              <w:t>Obj. 1. Performance M</w:t>
            </w:r>
            <w:r w:rsidR="004A16A2">
              <w:rPr>
                <w:rFonts w:cs="Times New Roman"/>
                <w:b/>
                <w:sz w:val="24"/>
                <w:szCs w:val="24"/>
              </w:rPr>
              <w:t>gt.</w:t>
            </w:r>
            <w:r w:rsidRPr="00505EFF">
              <w:rPr>
                <w:rFonts w:cs="Times New Roman"/>
                <w:b/>
                <w:sz w:val="24"/>
                <w:szCs w:val="24"/>
              </w:rPr>
              <w:t xml:space="preserve"> Training</w:t>
            </w: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r>
      <w:tr w:rsidR="00935B40" w:rsidRPr="00505EFF" w:rsidTr="00F522FF">
        <w:trPr>
          <w:jc w:val="center"/>
        </w:trPr>
        <w:tc>
          <w:tcPr>
            <w:tcW w:w="4227" w:type="dxa"/>
          </w:tcPr>
          <w:p w:rsidR="00935B40" w:rsidRPr="00505EFF" w:rsidRDefault="00935B40" w:rsidP="007D2863">
            <w:pPr>
              <w:pStyle w:val="Text"/>
              <w:spacing w:after="0"/>
              <w:ind w:left="-18" w:firstLine="0"/>
              <w:rPr>
                <w:rFonts w:cs="Times New Roman"/>
                <w:i/>
                <w:sz w:val="24"/>
                <w:szCs w:val="24"/>
              </w:rPr>
            </w:pPr>
            <w:r w:rsidRPr="00505EFF">
              <w:rPr>
                <w:rFonts w:cs="Times New Roman"/>
                <w:i/>
                <w:sz w:val="24"/>
                <w:szCs w:val="24"/>
              </w:rPr>
              <w:t xml:space="preserve">Number of ADH home visiting staff who </w:t>
            </w:r>
            <w:r w:rsidRPr="00505EFF">
              <w:rPr>
                <w:rFonts w:cs="Times New Roman"/>
                <w:i/>
                <w:sz w:val="24"/>
                <w:szCs w:val="24"/>
              </w:rPr>
              <w:lastRenderedPageBreak/>
              <w:t>received training</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lastRenderedPageBreak/>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7D2863">
            <w:pPr>
              <w:pStyle w:val="Text"/>
              <w:spacing w:after="0"/>
              <w:ind w:left="-18" w:firstLine="0"/>
              <w:rPr>
                <w:rFonts w:cs="Times New Roman"/>
                <w:i/>
                <w:sz w:val="24"/>
                <w:szCs w:val="24"/>
              </w:rPr>
            </w:pPr>
            <w:r w:rsidRPr="00505EFF">
              <w:rPr>
                <w:rFonts w:cs="Times New Roman"/>
                <w:i/>
                <w:sz w:val="24"/>
                <w:szCs w:val="24"/>
              </w:rPr>
              <w:lastRenderedPageBreak/>
              <w:t xml:space="preserve">Number of external home visiting partners who received training </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 xml:space="preserve">Number of ADH home visiting staff who used performance data as a routine part of their job </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 xml:space="preserve">List of resources and amount of funding </w:t>
            </w:r>
            <w:r w:rsidR="004A16A2">
              <w:rPr>
                <w:rFonts w:cs="Times New Roman"/>
                <w:i/>
                <w:sz w:val="24"/>
                <w:szCs w:val="24"/>
              </w:rPr>
              <w:t>tracked</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074875">
            <w:pPr>
              <w:pStyle w:val="Text"/>
              <w:spacing w:after="0"/>
              <w:ind w:left="-18" w:firstLine="0"/>
              <w:rPr>
                <w:rFonts w:cs="Times New Roman"/>
                <w:b/>
                <w:sz w:val="24"/>
                <w:szCs w:val="24"/>
              </w:rPr>
            </w:pPr>
            <w:r w:rsidRPr="00505EFF">
              <w:rPr>
                <w:rFonts w:cs="Times New Roman"/>
                <w:b/>
                <w:sz w:val="24"/>
                <w:szCs w:val="24"/>
              </w:rPr>
              <w:t>Obj. 2. Technical Assistance</w:t>
            </w: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 xml:space="preserve">Number of home visiting programs that have received technical </w:t>
            </w:r>
            <w:r w:rsidR="007D2863">
              <w:rPr>
                <w:rFonts w:cs="Times New Roman"/>
                <w:i/>
                <w:sz w:val="24"/>
                <w:szCs w:val="24"/>
              </w:rPr>
              <w:t>assistance</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25992"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Collaborative plan for common outcome and performance measures developed</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935B40" w:rsidP="00074875">
            <w:pPr>
              <w:pStyle w:val="Text"/>
              <w:keepNext/>
              <w:spacing w:after="0"/>
              <w:ind w:left="-18" w:firstLine="0"/>
              <w:jc w:val="center"/>
              <w:rPr>
                <w:rFonts w:cs="Times New Roman"/>
                <w:sz w:val="24"/>
                <w:szCs w:val="24"/>
              </w:rPr>
            </w:pPr>
          </w:p>
        </w:tc>
        <w:tc>
          <w:tcPr>
            <w:tcW w:w="1008" w:type="dxa"/>
          </w:tcPr>
          <w:p w:rsidR="00935B40" w:rsidRPr="00505EFF" w:rsidRDefault="00935B40" w:rsidP="00074875">
            <w:pPr>
              <w:pStyle w:val="Text"/>
              <w:keepNext/>
              <w:spacing w:after="0"/>
              <w:ind w:left="-18" w:firstLine="0"/>
              <w:jc w:val="center"/>
              <w:rPr>
                <w:rFonts w:cs="Times New Roman"/>
                <w:sz w:val="24"/>
                <w:szCs w:val="24"/>
              </w:rPr>
            </w:pPr>
          </w:p>
        </w:tc>
        <w:tc>
          <w:tcPr>
            <w:tcW w:w="1008" w:type="dxa"/>
          </w:tcPr>
          <w:p w:rsidR="00935B40" w:rsidRPr="00505EFF" w:rsidRDefault="00935B40" w:rsidP="00074875">
            <w:pPr>
              <w:pStyle w:val="Text"/>
              <w:keepNext/>
              <w:spacing w:after="0"/>
              <w:ind w:left="-18" w:firstLine="0"/>
              <w:jc w:val="center"/>
              <w:rPr>
                <w:rFonts w:cs="Times New Roman"/>
                <w:sz w:val="24"/>
                <w:szCs w:val="24"/>
              </w:rPr>
            </w:pPr>
          </w:p>
        </w:tc>
        <w:tc>
          <w:tcPr>
            <w:tcW w:w="1008" w:type="dxa"/>
          </w:tcPr>
          <w:p w:rsidR="00935B40" w:rsidRPr="00505EFF" w:rsidRDefault="00935B40" w:rsidP="00074875">
            <w:pPr>
              <w:pStyle w:val="Text"/>
              <w:keepNext/>
              <w:spacing w:after="0"/>
              <w:ind w:left="-18" w:firstLine="0"/>
              <w:jc w:val="center"/>
              <w:rPr>
                <w:rFonts w:cs="Times New Roman"/>
                <w:sz w:val="24"/>
                <w:szCs w:val="24"/>
              </w:rPr>
            </w:pP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Collaborative plan for common outcome and performance measures implemented</w:t>
            </w:r>
          </w:p>
        </w:tc>
        <w:tc>
          <w:tcPr>
            <w:tcW w:w="1008" w:type="dxa"/>
          </w:tcPr>
          <w:p w:rsidR="00935B40" w:rsidRPr="00505EFF" w:rsidRDefault="00935B40" w:rsidP="00074875">
            <w:pPr>
              <w:pStyle w:val="Text"/>
              <w:keepNext/>
              <w:spacing w:after="0"/>
              <w:ind w:left="-18" w:firstLine="0"/>
              <w:jc w:val="center"/>
              <w:rPr>
                <w:rFonts w:cs="Times New Roman"/>
                <w:sz w:val="24"/>
                <w:szCs w:val="24"/>
              </w:rPr>
            </w:pP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7D2863">
            <w:pPr>
              <w:pStyle w:val="Text"/>
              <w:spacing w:after="0"/>
              <w:ind w:left="-18" w:firstLine="0"/>
              <w:rPr>
                <w:rFonts w:cs="Times New Roman"/>
                <w:i/>
                <w:sz w:val="24"/>
                <w:szCs w:val="24"/>
              </w:rPr>
            </w:pPr>
            <w:r w:rsidRPr="00505EFF">
              <w:rPr>
                <w:rFonts w:cs="Times New Roman"/>
                <w:i/>
                <w:sz w:val="24"/>
                <w:szCs w:val="24"/>
              </w:rPr>
              <w:t xml:space="preserve">Number of reports provided to </w:t>
            </w:r>
            <w:r w:rsidR="007D2863">
              <w:rPr>
                <w:rFonts w:cs="Times New Roman"/>
                <w:i/>
                <w:sz w:val="24"/>
                <w:szCs w:val="24"/>
              </w:rPr>
              <w:t>ANHV</w:t>
            </w:r>
            <w:r w:rsidRPr="00505EFF">
              <w:rPr>
                <w:rFonts w:cs="Times New Roman"/>
                <w:i/>
                <w:sz w:val="24"/>
                <w:szCs w:val="24"/>
              </w:rPr>
              <w:t xml:space="preserve"> </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4A16A2">
            <w:pPr>
              <w:pStyle w:val="Text"/>
              <w:spacing w:after="0"/>
              <w:ind w:left="-18" w:firstLine="0"/>
              <w:rPr>
                <w:rFonts w:cs="Times New Roman"/>
                <w:i/>
                <w:sz w:val="24"/>
                <w:szCs w:val="24"/>
              </w:rPr>
            </w:pPr>
            <w:r w:rsidRPr="00505EFF">
              <w:rPr>
                <w:rFonts w:cs="Times New Roman"/>
                <w:i/>
                <w:sz w:val="24"/>
                <w:szCs w:val="24"/>
              </w:rPr>
              <w:t xml:space="preserve">List of resources and amount of funding </w:t>
            </w:r>
            <w:r w:rsidR="004A16A2">
              <w:rPr>
                <w:rFonts w:cs="Times New Roman"/>
                <w:i/>
                <w:sz w:val="24"/>
                <w:szCs w:val="24"/>
              </w:rPr>
              <w:t>tracked</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074875">
            <w:pPr>
              <w:pStyle w:val="Text"/>
              <w:spacing w:after="0"/>
              <w:ind w:left="-18" w:firstLine="0"/>
              <w:rPr>
                <w:rFonts w:cs="Times New Roman"/>
                <w:b/>
                <w:sz w:val="24"/>
                <w:szCs w:val="24"/>
              </w:rPr>
            </w:pPr>
            <w:r w:rsidRPr="00505EFF">
              <w:rPr>
                <w:rFonts w:cs="Times New Roman"/>
                <w:b/>
                <w:sz w:val="24"/>
                <w:szCs w:val="24"/>
              </w:rPr>
              <w:t>Obj. 3a. Emergency Department Data</w:t>
            </w: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r>
      <w:tr w:rsidR="00695CC4" w:rsidRPr="00505EFF" w:rsidTr="00F522FF">
        <w:trPr>
          <w:jc w:val="center"/>
        </w:trPr>
        <w:tc>
          <w:tcPr>
            <w:tcW w:w="4227" w:type="dxa"/>
          </w:tcPr>
          <w:p w:rsidR="00695CC4" w:rsidRPr="00505EFF" w:rsidRDefault="00695CC4" w:rsidP="007D2863">
            <w:pPr>
              <w:pStyle w:val="Text"/>
              <w:spacing w:after="0"/>
              <w:ind w:left="-18" w:firstLine="0"/>
              <w:rPr>
                <w:rFonts w:cs="Times New Roman"/>
                <w:i/>
                <w:sz w:val="24"/>
                <w:szCs w:val="24"/>
              </w:rPr>
            </w:pPr>
            <w:r w:rsidRPr="00505EFF">
              <w:rPr>
                <w:rFonts w:cs="Times New Roman"/>
                <w:i/>
                <w:sz w:val="24"/>
                <w:szCs w:val="24"/>
              </w:rPr>
              <w:t xml:space="preserve">Timeline for activities </w:t>
            </w:r>
            <w:r w:rsidR="00595EAE">
              <w:rPr>
                <w:rFonts w:cs="Times New Roman"/>
                <w:i/>
                <w:sz w:val="24"/>
                <w:szCs w:val="24"/>
              </w:rPr>
              <w:t>tracked</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695CC4" w:rsidRPr="00505EFF" w:rsidTr="00F522FF">
        <w:trPr>
          <w:jc w:val="center"/>
        </w:trPr>
        <w:tc>
          <w:tcPr>
            <w:tcW w:w="4227" w:type="dxa"/>
          </w:tcPr>
          <w:p w:rsidR="00695CC4" w:rsidRPr="00505EFF" w:rsidRDefault="00FF65CC" w:rsidP="007D2863">
            <w:pPr>
              <w:pStyle w:val="Text"/>
              <w:spacing w:after="0"/>
              <w:ind w:left="-18" w:firstLine="0"/>
              <w:rPr>
                <w:rFonts w:cs="Times New Roman"/>
                <w:i/>
                <w:sz w:val="24"/>
                <w:szCs w:val="24"/>
              </w:rPr>
            </w:pPr>
            <w:r w:rsidRPr="00505EFF">
              <w:rPr>
                <w:rFonts w:cs="Times New Roman"/>
                <w:i/>
                <w:sz w:val="24"/>
                <w:szCs w:val="24"/>
              </w:rPr>
              <w:t xml:space="preserve">Completeness </w:t>
            </w:r>
            <w:r w:rsidR="007D2863">
              <w:rPr>
                <w:rFonts w:cs="Times New Roman"/>
                <w:i/>
                <w:sz w:val="24"/>
                <w:szCs w:val="24"/>
              </w:rPr>
              <w:t>&amp;</w:t>
            </w:r>
            <w:r w:rsidRPr="00505EFF">
              <w:rPr>
                <w:rFonts w:cs="Times New Roman"/>
                <w:i/>
                <w:sz w:val="24"/>
                <w:szCs w:val="24"/>
              </w:rPr>
              <w:t xml:space="preserve"> quality of ED data </w:t>
            </w:r>
          </w:p>
        </w:tc>
        <w:tc>
          <w:tcPr>
            <w:tcW w:w="1008" w:type="dxa"/>
          </w:tcPr>
          <w:p w:rsidR="00695CC4" w:rsidRPr="00505EFF" w:rsidRDefault="00695CC4" w:rsidP="00074875">
            <w:pPr>
              <w:pStyle w:val="Text"/>
              <w:keepNext/>
              <w:spacing w:after="0"/>
              <w:ind w:left="-18" w:firstLine="0"/>
              <w:jc w:val="center"/>
              <w:rPr>
                <w:rFonts w:cs="Times New Roman"/>
                <w:sz w:val="24"/>
                <w:szCs w:val="24"/>
              </w:rPr>
            </w:pP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D2863" w:rsidRPr="00505EFF" w:rsidTr="00114C2C">
        <w:trPr>
          <w:jc w:val="center"/>
        </w:trPr>
        <w:tc>
          <w:tcPr>
            <w:tcW w:w="4227" w:type="dxa"/>
          </w:tcPr>
          <w:p w:rsidR="007D2863" w:rsidRPr="00505EFF" w:rsidRDefault="007D2863" w:rsidP="00114C2C">
            <w:pPr>
              <w:pStyle w:val="Text"/>
              <w:spacing w:after="0"/>
              <w:ind w:left="-18" w:firstLine="0"/>
              <w:rPr>
                <w:rFonts w:cs="Times New Roman"/>
                <w:i/>
                <w:sz w:val="24"/>
                <w:szCs w:val="24"/>
              </w:rPr>
            </w:pPr>
            <w:r w:rsidRPr="00505EFF">
              <w:rPr>
                <w:rFonts w:cs="Times New Roman"/>
                <w:i/>
                <w:sz w:val="24"/>
                <w:szCs w:val="24"/>
              </w:rPr>
              <w:t>Child injury rate</w:t>
            </w:r>
          </w:p>
        </w:tc>
        <w:tc>
          <w:tcPr>
            <w:tcW w:w="1008" w:type="dxa"/>
          </w:tcPr>
          <w:p w:rsidR="007D2863" w:rsidRPr="00505EFF" w:rsidRDefault="007D2863" w:rsidP="00114C2C">
            <w:pPr>
              <w:pStyle w:val="Text"/>
              <w:keepNext/>
              <w:spacing w:after="0"/>
              <w:ind w:left="-18" w:firstLine="0"/>
              <w:jc w:val="center"/>
              <w:rPr>
                <w:rFonts w:cs="Times New Roman"/>
                <w:sz w:val="24"/>
                <w:szCs w:val="24"/>
              </w:rPr>
            </w:pPr>
          </w:p>
        </w:tc>
        <w:tc>
          <w:tcPr>
            <w:tcW w:w="1008" w:type="dxa"/>
          </w:tcPr>
          <w:p w:rsidR="007D2863" w:rsidRPr="00505EFF" w:rsidRDefault="007D2863" w:rsidP="00114C2C">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D2863" w:rsidRPr="00505EFF" w:rsidRDefault="007D2863" w:rsidP="00114C2C">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D2863" w:rsidRPr="00505EFF" w:rsidRDefault="007D2863" w:rsidP="00114C2C">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D2863" w:rsidRPr="00505EFF" w:rsidRDefault="007D2863" w:rsidP="00114C2C">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935B40" w:rsidP="00074875">
            <w:pPr>
              <w:pStyle w:val="Text"/>
              <w:spacing w:after="0"/>
              <w:ind w:left="-18" w:firstLine="0"/>
              <w:rPr>
                <w:rFonts w:cs="Times New Roman"/>
                <w:b/>
                <w:sz w:val="24"/>
                <w:szCs w:val="24"/>
              </w:rPr>
            </w:pPr>
            <w:r w:rsidRPr="00505EFF">
              <w:rPr>
                <w:rFonts w:cs="Times New Roman"/>
                <w:b/>
                <w:sz w:val="24"/>
                <w:szCs w:val="24"/>
              </w:rPr>
              <w:t>Obj. 3b. Electronic Birth Records</w:t>
            </w: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b/>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c>
          <w:tcPr>
            <w:tcW w:w="1008" w:type="dxa"/>
            <w:shd w:val="clear" w:color="auto" w:fill="808080" w:themeFill="background1" w:themeFillShade="80"/>
          </w:tcPr>
          <w:p w:rsidR="00935B40" w:rsidRPr="00505EFF" w:rsidRDefault="00935B40" w:rsidP="00074875">
            <w:pPr>
              <w:pStyle w:val="Text"/>
              <w:keepNext/>
              <w:spacing w:after="0"/>
              <w:ind w:left="-18" w:firstLine="0"/>
              <w:jc w:val="center"/>
              <w:rPr>
                <w:rFonts w:cs="Times New Roman"/>
                <w:sz w:val="24"/>
                <w:szCs w:val="24"/>
              </w:rPr>
            </w:pPr>
          </w:p>
        </w:tc>
      </w:tr>
      <w:tr w:rsidR="00695CC4" w:rsidRPr="00505EFF" w:rsidTr="00F522FF">
        <w:trPr>
          <w:jc w:val="center"/>
        </w:trPr>
        <w:tc>
          <w:tcPr>
            <w:tcW w:w="4227" w:type="dxa"/>
          </w:tcPr>
          <w:p w:rsidR="00695CC4" w:rsidRPr="00505EFF" w:rsidRDefault="00695CC4" w:rsidP="007D2863">
            <w:pPr>
              <w:pStyle w:val="Text"/>
              <w:spacing w:after="0"/>
              <w:ind w:left="-18" w:firstLine="0"/>
              <w:rPr>
                <w:rFonts w:cs="Times New Roman"/>
                <w:i/>
                <w:sz w:val="24"/>
                <w:szCs w:val="24"/>
              </w:rPr>
            </w:pPr>
            <w:r w:rsidRPr="00505EFF">
              <w:rPr>
                <w:rFonts w:cs="Times New Roman"/>
                <w:i/>
                <w:sz w:val="24"/>
                <w:szCs w:val="24"/>
              </w:rPr>
              <w:t xml:space="preserve">Timeline for activities </w:t>
            </w:r>
            <w:r w:rsidR="00FF65CC" w:rsidRPr="00505EFF">
              <w:rPr>
                <w:rFonts w:cs="Times New Roman"/>
                <w:i/>
                <w:sz w:val="24"/>
                <w:szCs w:val="24"/>
              </w:rPr>
              <w:t>tracked</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F54236" w:rsidRPr="00505EFF" w:rsidTr="00F522FF">
        <w:trPr>
          <w:jc w:val="center"/>
        </w:trPr>
        <w:tc>
          <w:tcPr>
            <w:tcW w:w="4227" w:type="dxa"/>
          </w:tcPr>
          <w:p w:rsidR="00F54236" w:rsidRPr="00505EFF" w:rsidRDefault="00F54236" w:rsidP="00595EAE">
            <w:pPr>
              <w:pStyle w:val="Text"/>
              <w:spacing w:after="0"/>
              <w:ind w:left="-18" w:firstLine="0"/>
              <w:rPr>
                <w:rFonts w:cs="Times New Roman"/>
                <w:i/>
                <w:sz w:val="24"/>
                <w:szCs w:val="24"/>
              </w:rPr>
            </w:pPr>
            <w:r w:rsidRPr="00505EFF">
              <w:rPr>
                <w:rFonts w:cs="Times New Roman"/>
                <w:i/>
                <w:sz w:val="24"/>
                <w:szCs w:val="24"/>
              </w:rPr>
              <w:t xml:space="preserve">Number of local health units and birthing hospitals trained </w:t>
            </w:r>
          </w:p>
        </w:tc>
        <w:tc>
          <w:tcPr>
            <w:tcW w:w="1008" w:type="dxa"/>
          </w:tcPr>
          <w:p w:rsidR="00F54236" w:rsidRPr="00505EFF" w:rsidRDefault="00F54236" w:rsidP="00074875">
            <w:pPr>
              <w:pStyle w:val="Text"/>
              <w:keepNext/>
              <w:spacing w:after="0"/>
              <w:ind w:left="-18" w:firstLine="0"/>
              <w:jc w:val="center"/>
              <w:rPr>
                <w:rFonts w:cs="Times New Roman"/>
                <w:sz w:val="24"/>
                <w:szCs w:val="24"/>
              </w:rPr>
            </w:pPr>
          </w:p>
        </w:tc>
        <w:tc>
          <w:tcPr>
            <w:tcW w:w="1008" w:type="dxa"/>
          </w:tcPr>
          <w:p w:rsidR="00F54236" w:rsidRPr="00505EFF" w:rsidRDefault="00F54236"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54236" w:rsidRPr="00505EFF" w:rsidRDefault="00F54236"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54236" w:rsidRPr="00505EFF" w:rsidRDefault="00F54236"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54236" w:rsidRPr="00505EFF" w:rsidRDefault="00F54236" w:rsidP="00074875">
            <w:pPr>
              <w:pStyle w:val="Text"/>
              <w:keepNext/>
              <w:spacing w:after="0"/>
              <w:ind w:left="-18" w:firstLine="0"/>
              <w:jc w:val="center"/>
              <w:rPr>
                <w:rFonts w:cs="Times New Roman"/>
                <w:sz w:val="24"/>
                <w:szCs w:val="24"/>
              </w:rPr>
            </w:pPr>
          </w:p>
        </w:tc>
      </w:tr>
      <w:tr w:rsidR="00695CC4" w:rsidRPr="00505EFF" w:rsidTr="00F522FF">
        <w:trPr>
          <w:jc w:val="center"/>
        </w:trPr>
        <w:tc>
          <w:tcPr>
            <w:tcW w:w="4227" w:type="dxa"/>
          </w:tcPr>
          <w:p w:rsidR="00695CC4" w:rsidRPr="00505EFF" w:rsidRDefault="00FF65CC" w:rsidP="00595EAE">
            <w:pPr>
              <w:pStyle w:val="Text"/>
              <w:spacing w:after="0"/>
              <w:ind w:left="-18" w:firstLine="0"/>
              <w:rPr>
                <w:rFonts w:cs="Times New Roman"/>
                <w:i/>
                <w:sz w:val="24"/>
                <w:szCs w:val="24"/>
              </w:rPr>
            </w:pPr>
            <w:r w:rsidRPr="00505EFF">
              <w:rPr>
                <w:rFonts w:cs="Times New Roman"/>
                <w:i/>
                <w:sz w:val="24"/>
                <w:szCs w:val="24"/>
              </w:rPr>
              <w:t xml:space="preserve">Percent certificates filed electronically </w:t>
            </w:r>
          </w:p>
        </w:tc>
        <w:tc>
          <w:tcPr>
            <w:tcW w:w="1008" w:type="dxa"/>
          </w:tcPr>
          <w:p w:rsidR="00695CC4" w:rsidRPr="00505EFF" w:rsidRDefault="00695CC4" w:rsidP="00074875">
            <w:pPr>
              <w:pStyle w:val="Text"/>
              <w:keepNext/>
              <w:spacing w:after="0"/>
              <w:ind w:left="-18" w:firstLine="0"/>
              <w:jc w:val="center"/>
              <w:rPr>
                <w:rFonts w:cs="Times New Roman"/>
                <w:sz w:val="24"/>
                <w:szCs w:val="24"/>
              </w:rPr>
            </w:pPr>
          </w:p>
        </w:tc>
        <w:tc>
          <w:tcPr>
            <w:tcW w:w="1008" w:type="dxa"/>
          </w:tcPr>
          <w:p w:rsidR="00695CC4"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695CC4"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FF65CC" w:rsidP="007D2863">
            <w:pPr>
              <w:pStyle w:val="Text"/>
              <w:spacing w:after="0"/>
              <w:ind w:left="-18" w:firstLine="0"/>
              <w:rPr>
                <w:rFonts w:cs="Times New Roman"/>
                <w:i/>
                <w:sz w:val="24"/>
                <w:szCs w:val="24"/>
              </w:rPr>
            </w:pPr>
            <w:r w:rsidRPr="00505EFF">
              <w:rPr>
                <w:rFonts w:cs="Times New Roman"/>
                <w:i/>
                <w:sz w:val="24"/>
                <w:szCs w:val="24"/>
              </w:rPr>
              <w:t>A</w:t>
            </w:r>
            <w:r w:rsidR="00935B40" w:rsidRPr="00505EFF">
              <w:rPr>
                <w:rFonts w:cs="Times New Roman"/>
                <w:i/>
                <w:sz w:val="24"/>
                <w:szCs w:val="24"/>
              </w:rPr>
              <w:t xml:space="preserve">verage interval between birth </w:t>
            </w:r>
            <w:r w:rsidR="007D2863">
              <w:rPr>
                <w:rFonts w:cs="Times New Roman"/>
                <w:i/>
                <w:sz w:val="24"/>
                <w:szCs w:val="24"/>
              </w:rPr>
              <w:t>date &amp;</w:t>
            </w:r>
            <w:r w:rsidR="00935B40" w:rsidRPr="00505EFF">
              <w:rPr>
                <w:rFonts w:cs="Times New Roman"/>
                <w:i/>
                <w:sz w:val="24"/>
                <w:szCs w:val="24"/>
              </w:rPr>
              <w:t xml:space="preserve"> </w:t>
            </w:r>
            <w:r w:rsidRPr="00505EFF">
              <w:rPr>
                <w:rFonts w:cs="Times New Roman"/>
                <w:i/>
                <w:sz w:val="24"/>
                <w:szCs w:val="24"/>
              </w:rPr>
              <w:t xml:space="preserve">electronic registration </w:t>
            </w:r>
            <w:r w:rsidR="00935B40" w:rsidRPr="00505EFF">
              <w:rPr>
                <w:rFonts w:cs="Times New Roman"/>
                <w:i/>
                <w:sz w:val="24"/>
                <w:szCs w:val="24"/>
              </w:rPr>
              <w:t xml:space="preserve">date </w:t>
            </w:r>
          </w:p>
        </w:tc>
        <w:tc>
          <w:tcPr>
            <w:tcW w:w="1008" w:type="dxa"/>
          </w:tcPr>
          <w:p w:rsidR="00935B40" w:rsidRPr="00505EFF" w:rsidRDefault="000377B6" w:rsidP="00074875">
            <w:pPr>
              <w:pStyle w:val="Text"/>
              <w:keepNext/>
              <w:spacing w:after="0"/>
              <w:ind w:left="-18" w:firstLine="0"/>
              <w:jc w:val="center"/>
              <w:rPr>
                <w:rFonts w:cs="Times New Roman"/>
                <w:sz w:val="24"/>
                <w:szCs w:val="24"/>
              </w:rPr>
            </w:pPr>
            <w:r>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935B40" w:rsidRPr="00505EFF" w:rsidTr="00F522FF">
        <w:trPr>
          <w:jc w:val="center"/>
        </w:trPr>
        <w:tc>
          <w:tcPr>
            <w:tcW w:w="4227" w:type="dxa"/>
          </w:tcPr>
          <w:p w:rsidR="00935B40" w:rsidRPr="00505EFF" w:rsidRDefault="00FF65CC" w:rsidP="00595EAE">
            <w:pPr>
              <w:pStyle w:val="Text"/>
              <w:spacing w:after="0"/>
              <w:ind w:left="-18" w:firstLine="0"/>
              <w:rPr>
                <w:rFonts w:cs="Times New Roman"/>
                <w:i/>
                <w:sz w:val="24"/>
                <w:szCs w:val="24"/>
              </w:rPr>
            </w:pPr>
            <w:r w:rsidRPr="00505EFF">
              <w:rPr>
                <w:rFonts w:cs="Times New Roman"/>
                <w:i/>
                <w:sz w:val="24"/>
                <w:szCs w:val="24"/>
              </w:rPr>
              <w:t>T</w:t>
            </w:r>
            <w:r w:rsidR="00935B40" w:rsidRPr="00505EFF">
              <w:rPr>
                <w:rFonts w:cs="Times New Roman"/>
                <w:i/>
                <w:sz w:val="24"/>
                <w:szCs w:val="24"/>
              </w:rPr>
              <w:t>ime to process a mailed application for birth certificate</w:t>
            </w:r>
          </w:p>
        </w:tc>
        <w:tc>
          <w:tcPr>
            <w:tcW w:w="1008" w:type="dxa"/>
          </w:tcPr>
          <w:p w:rsidR="00935B40" w:rsidRPr="00505EFF" w:rsidRDefault="000377B6" w:rsidP="00074875">
            <w:pPr>
              <w:pStyle w:val="Text"/>
              <w:keepNext/>
              <w:spacing w:after="0"/>
              <w:ind w:left="-18" w:firstLine="0"/>
              <w:jc w:val="center"/>
              <w:rPr>
                <w:rFonts w:cs="Times New Roman"/>
                <w:sz w:val="24"/>
                <w:szCs w:val="24"/>
              </w:rPr>
            </w:pPr>
            <w:r>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935B40"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4227" w:type="dxa"/>
          </w:tcPr>
          <w:p w:rsidR="00796281" w:rsidRPr="00505EFF" w:rsidRDefault="00F21A4E" w:rsidP="004A16A2">
            <w:pPr>
              <w:pStyle w:val="Text"/>
              <w:spacing w:after="0"/>
              <w:ind w:left="-18" w:firstLine="0"/>
              <w:rPr>
                <w:rFonts w:cs="Times New Roman"/>
                <w:i/>
                <w:sz w:val="24"/>
                <w:szCs w:val="24"/>
              </w:rPr>
            </w:pPr>
            <w:r w:rsidRPr="00505EFF">
              <w:rPr>
                <w:rFonts w:cs="Times New Roman"/>
                <w:i/>
                <w:sz w:val="24"/>
                <w:szCs w:val="24"/>
              </w:rPr>
              <w:t>Infant mortality rate</w:t>
            </w:r>
          </w:p>
        </w:tc>
        <w:tc>
          <w:tcPr>
            <w:tcW w:w="1008" w:type="dxa"/>
          </w:tcPr>
          <w:p w:rsidR="00796281"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4227" w:type="dxa"/>
          </w:tcPr>
          <w:p w:rsidR="00796281" w:rsidRPr="00505EFF" w:rsidRDefault="00F21A4E" w:rsidP="004A16A2">
            <w:pPr>
              <w:pStyle w:val="Text"/>
              <w:spacing w:after="0"/>
              <w:ind w:left="-18" w:firstLine="0"/>
              <w:rPr>
                <w:rFonts w:cs="Times New Roman"/>
                <w:i/>
                <w:sz w:val="24"/>
                <w:szCs w:val="24"/>
              </w:rPr>
            </w:pPr>
            <w:r w:rsidRPr="00505EFF">
              <w:rPr>
                <w:rFonts w:cs="Times New Roman"/>
                <w:i/>
                <w:sz w:val="24"/>
                <w:szCs w:val="24"/>
              </w:rPr>
              <w:t>Low birth weight rate</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796281" w:rsidRPr="00505EFF" w:rsidRDefault="00796281" w:rsidP="004A16A2">
            <w:pPr>
              <w:pStyle w:val="Text"/>
              <w:keepNext/>
              <w:spacing w:after="0"/>
              <w:ind w:left="-18" w:firstLine="0"/>
              <w:jc w:val="center"/>
              <w:rPr>
                <w:rFonts w:cs="Times New Roman"/>
                <w:sz w:val="24"/>
                <w:szCs w:val="24"/>
              </w:rPr>
            </w:pPr>
            <w:r w:rsidRPr="00505EFF">
              <w:rPr>
                <w:rFonts w:cs="Times New Roman"/>
                <w:sz w:val="24"/>
                <w:szCs w:val="24"/>
              </w:rPr>
              <w:t>X</w:t>
            </w:r>
          </w:p>
        </w:tc>
      </w:tr>
      <w:tr w:rsidR="00F21A4E" w:rsidRPr="00505EFF" w:rsidTr="004A16A2">
        <w:trPr>
          <w:jc w:val="center"/>
        </w:trPr>
        <w:tc>
          <w:tcPr>
            <w:tcW w:w="4227" w:type="dxa"/>
          </w:tcPr>
          <w:p w:rsidR="00F21A4E" w:rsidRPr="00505EFF" w:rsidRDefault="00F21A4E" w:rsidP="004A16A2">
            <w:pPr>
              <w:pStyle w:val="Text"/>
              <w:spacing w:after="0"/>
              <w:ind w:left="-18" w:firstLine="0"/>
              <w:rPr>
                <w:rFonts w:cs="Times New Roman"/>
                <w:i/>
                <w:sz w:val="24"/>
                <w:szCs w:val="24"/>
              </w:rPr>
            </w:pPr>
            <w:r w:rsidRPr="00505EFF">
              <w:rPr>
                <w:rFonts w:cs="Times New Roman"/>
                <w:i/>
                <w:sz w:val="24"/>
                <w:szCs w:val="24"/>
              </w:rPr>
              <w:t>Teen birth rate</w:t>
            </w:r>
          </w:p>
        </w:tc>
        <w:tc>
          <w:tcPr>
            <w:tcW w:w="1008" w:type="dxa"/>
          </w:tcPr>
          <w:p w:rsidR="00F21A4E"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21A4E"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21A4E"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21A4E"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08" w:type="dxa"/>
          </w:tcPr>
          <w:p w:rsidR="00F21A4E" w:rsidRPr="00505EFF" w:rsidRDefault="00F21A4E" w:rsidP="004A16A2">
            <w:pPr>
              <w:pStyle w:val="Text"/>
              <w:keepNext/>
              <w:spacing w:after="0"/>
              <w:ind w:left="-18" w:firstLine="0"/>
              <w:jc w:val="center"/>
              <w:rPr>
                <w:rFonts w:cs="Times New Roman"/>
                <w:sz w:val="24"/>
                <w:szCs w:val="24"/>
              </w:rPr>
            </w:pPr>
            <w:r w:rsidRPr="00505EFF">
              <w:rPr>
                <w:rFonts w:cs="Times New Roman"/>
                <w:sz w:val="24"/>
                <w:szCs w:val="24"/>
              </w:rPr>
              <w:t>X</w:t>
            </w:r>
          </w:p>
        </w:tc>
      </w:tr>
    </w:tbl>
    <w:p w:rsidR="002253B1" w:rsidRPr="00505EFF" w:rsidRDefault="002253B1">
      <w:pPr>
        <w:rPr>
          <w:u w:val="none"/>
        </w:rPr>
      </w:pPr>
    </w:p>
    <w:tbl>
      <w:tblPr>
        <w:tblStyle w:val="TableGrid"/>
        <w:tblW w:w="9302" w:type="dxa"/>
        <w:jc w:val="center"/>
        <w:tblInd w:w="-2188" w:type="dxa"/>
        <w:tblLayout w:type="fixed"/>
        <w:tblLook w:val="04A0"/>
      </w:tblPr>
      <w:tblGrid>
        <w:gridCol w:w="5281"/>
        <w:gridCol w:w="990"/>
        <w:gridCol w:w="990"/>
        <w:gridCol w:w="1080"/>
        <w:gridCol w:w="915"/>
        <w:gridCol w:w="46"/>
      </w:tblGrid>
      <w:tr w:rsidR="002253B1" w:rsidRPr="00505EFF" w:rsidTr="00505EFF">
        <w:trPr>
          <w:jc w:val="center"/>
        </w:trPr>
        <w:tc>
          <w:tcPr>
            <w:tcW w:w="9302" w:type="dxa"/>
            <w:gridSpan w:val="6"/>
          </w:tcPr>
          <w:p w:rsidR="002253B1" w:rsidRPr="00505EFF" w:rsidRDefault="002253B1" w:rsidP="00595EAE">
            <w:pPr>
              <w:pStyle w:val="Text"/>
              <w:spacing w:after="0"/>
              <w:ind w:firstLine="0"/>
              <w:rPr>
                <w:rFonts w:cs="Times New Roman"/>
                <w:b/>
                <w:sz w:val="24"/>
                <w:szCs w:val="24"/>
              </w:rPr>
            </w:pPr>
            <w:r w:rsidRPr="00505EFF">
              <w:rPr>
                <w:rFonts w:cs="Times New Roman"/>
                <w:b/>
                <w:sz w:val="24"/>
                <w:szCs w:val="24"/>
              </w:rPr>
              <w:t>Table 2</w:t>
            </w:r>
            <w:r w:rsidR="00A00AE8" w:rsidRPr="00505EFF">
              <w:rPr>
                <w:rFonts w:cs="Times New Roman"/>
                <w:b/>
                <w:sz w:val="24"/>
                <w:szCs w:val="24"/>
              </w:rPr>
              <w:t>a</w:t>
            </w:r>
            <w:r w:rsidRPr="00505EFF">
              <w:rPr>
                <w:rFonts w:cs="Times New Roman"/>
                <w:b/>
                <w:sz w:val="24"/>
                <w:szCs w:val="24"/>
              </w:rPr>
              <w:t>.  Methodology for Measuring Progress in Public Health Systems Dev</w:t>
            </w:r>
            <w:r w:rsidR="00595EAE">
              <w:rPr>
                <w:rFonts w:cs="Times New Roman"/>
                <w:b/>
                <w:sz w:val="24"/>
                <w:szCs w:val="24"/>
              </w:rPr>
              <w:t xml:space="preserve">. </w:t>
            </w:r>
            <w:r w:rsidRPr="00505EFF">
              <w:rPr>
                <w:rFonts w:cs="Times New Roman"/>
                <w:b/>
                <w:sz w:val="24"/>
                <w:szCs w:val="24"/>
              </w:rPr>
              <w:t>Project</w:t>
            </w:r>
          </w:p>
        </w:tc>
      </w:tr>
      <w:tr w:rsidR="002253B1" w:rsidRPr="00505EFF" w:rsidTr="00505EFF">
        <w:trPr>
          <w:jc w:val="center"/>
        </w:trPr>
        <w:tc>
          <w:tcPr>
            <w:tcW w:w="5281" w:type="dxa"/>
          </w:tcPr>
          <w:p w:rsidR="002253B1" w:rsidRPr="00505EFF" w:rsidRDefault="002253B1" w:rsidP="002253B1">
            <w:pPr>
              <w:pStyle w:val="Text"/>
              <w:spacing w:after="0"/>
              <w:ind w:firstLine="0"/>
              <w:rPr>
                <w:rFonts w:cs="Times New Roman"/>
                <w:b/>
                <w:sz w:val="24"/>
                <w:szCs w:val="24"/>
              </w:rPr>
            </w:pPr>
            <w:r w:rsidRPr="00505EFF">
              <w:rPr>
                <w:rFonts w:cs="Times New Roman"/>
                <w:b/>
                <w:sz w:val="24"/>
                <w:szCs w:val="24"/>
              </w:rPr>
              <w:t>Objective</w:t>
            </w:r>
          </w:p>
        </w:tc>
        <w:tc>
          <w:tcPr>
            <w:tcW w:w="4021" w:type="dxa"/>
            <w:gridSpan w:val="5"/>
          </w:tcPr>
          <w:p w:rsidR="002253B1" w:rsidRPr="00505EFF" w:rsidRDefault="002253B1" w:rsidP="002253B1">
            <w:pPr>
              <w:pStyle w:val="Text"/>
              <w:spacing w:after="0"/>
              <w:ind w:firstLine="0"/>
              <w:jc w:val="center"/>
              <w:rPr>
                <w:rFonts w:cs="Times New Roman"/>
                <w:b/>
                <w:sz w:val="24"/>
                <w:szCs w:val="24"/>
              </w:rPr>
            </w:pPr>
            <w:r w:rsidRPr="00505EFF">
              <w:rPr>
                <w:rFonts w:cs="Times New Roman"/>
                <w:b/>
                <w:sz w:val="24"/>
                <w:szCs w:val="24"/>
              </w:rPr>
              <w:t>Grant Year 1</w:t>
            </w:r>
          </w:p>
        </w:tc>
      </w:tr>
      <w:tr w:rsidR="002253B1" w:rsidRPr="00505EFF" w:rsidTr="00505EFF">
        <w:trPr>
          <w:gridAfter w:val="1"/>
          <w:wAfter w:w="46" w:type="dxa"/>
          <w:jc w:val="center"/>
        </w:trPr>
        <w:tc>
          <w:tcPr>
            <w:tcW w:w="5281" w:type="dxa"/>
          </w:tcPr>
          <w:p w:rsidR="002253B1" w:rsidRPr="00505EFF" w:rsidRDefault="002253B1" w:rsidP="002253B1">
            <w:pPr>
              <w:pStyle w:val="Text"/>
              <w:spacing w:after="0"/>
              <w:ind w:firstLine="0"/>
              <w:rPr>
                <w:rFonts w:cs="Times New Roman"/>
                <w:i/>
                <w:sz w:val="24"/>
                <w:szCs w:val="24"/>
              </w:rPr>
            </w:pPr>
            <w:r w:rsidRPr="00505EFF">
              <w:rPr>
                <w:rFonts w:cs="Times New Roman"/>
                <w:i/>
                <w:sz w:val="24"/>
                <w:szCs w:val="24"/>
              </w:rPr>
              <w:t>Milestone or Measurable Indicator</w:t>
            </w:r>
          </w:p>
        </w:tc>
        <w:tc>
          <w:tcPr>
            <w:tcW w:w="990"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1</w:t>
            </w:r>
            <w:r w:rsidRPr="00505EFF">
              <w:rPr>
                <w:rFonts w:cs="Times New Roman"/>
                <w:b/>
                <w:sz w:val="24"/>
                <w:szCs w:val="24"/>
                <w:vertAlign w:val="superscript"/>
              </w:rPr>
              <w:t>st</w:t>
            </w:r>
            <w:r w:rsidRPr="00505EFF">
              <w:rPr>
                <w:rFonts w:cs="Times New Roman"/>
                <w:b/>
                <w:sz w:val="24"/>
                <w:szCs w:val="24"/>
              </w:rPr>
              <w:t xml:space="preserve"> Qtr</w:t>
            </w:r>
          </w:p>
        </w:tc>
        <w:tc>
          <w:tcPr>
            <w:tcW w:w="990"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2</w:t>
            </w:r>
            <w:r w:rsidRPr="00505EFF">
              <w:rPr>
                <w:rFonts w:cs="Times New Roman"/>
                <w:b/>
                <w:sz w:val="24"/>
                <w:szCs w:val="24"/>
                <w:vertAlign w:val="superscript"/>
              </w:rPr>
              <w:t>nd</w:t>
            </w:r>
            <w:r w:rsidRPr="00505EFF">
              <w:rPr>
                <w:rFonts w:cs="Times New Roman"/>
                <w:b/>
                <w:sz w:val="24"/>
                <w:szCs w:val="24"/>
              </w:rPr>
              <w:t xml:space="preserve"> Qtr</w:t>
            </w:r>
          </w:p>
        </w:tc>
        <w:tc>
          <w:tcPr>
            <w:tcW w:w="1080"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3</w:t>
            </w:r>
            <w:r w:rsidRPr="00505EFF">
              <w:rPr>
                <w:rFonts w:cs="Times New Roman"/>
                <w:b/>
                <w:sz w:val="24"/>
                <w:szCs w:val="24"/>
                <w:vertAlign w:val="superscript"/>
              </w:rPr>
              <w:t>rd</w:t>
            </w:r>
            <w:r w:rsidRPr="00505EFF">
              <w:rPr>
                <w:rFonts w:cs="Times New Roman"/>
                <w:b/>
                <w:sz w:val="24"/>
                <w:szCs w:val="24"/>
              </w:rPr>
              <w:t xml:space="preserve"> Qtr</w:t>
            </w:r>
          </w:p>
        </w:tc>
        <w:tc>
          <w:tcPr>
            <w:tcW w:w="915" w:type="dxa"/>
          </w:tcPr>
          <w:p w:rsidR="002253B1" w:rsidRPr="00505EFF" w:rsidRDefault="002253B1" w:rsidP="002253B1">
            <w:pPr>
              <w:pStyle w:val="Text"/>
              <w:spacing w:after="0"/>
              <w:ind w:left="-18" w:firstLine="0"/>
              <w:jc w:val="center"/>
              <w:rPr>
                <w:rFonts w:cs="Times New Roman"/>
                <w:b/>
                <w:sz w:val="24"/>
                <w:szCs w:val="24"/>
              </w:rPr>
            </w:pPr>
            <w:r w:rsidRPr="00505EFF">
              <w:rPr>
                <w:rFonts w:cs="Times New Roman"/>
                <w:b/>
                <w:sz w:val="24"/>
                <w:szCs w:val="24"/>
              </w:rPr>
              <w:t>4</w:t>
            </w:r>
            <w:r w:rsidRPr="00505EFF">
              <w:rPr>
                <w:rFonts w:cs="Times New Roman"/>
                <w:b/>
                <w:sz w:val="24"/>
                <w:szCs w:val="24"/>
                <w:vertAlign w:val="superscript"/>
              </w:rPr>
              <w:t>th</w:t>
            </w:r>
            <w:r w:rsidRPr="00505EFF">
              <w:rPr>
                <w:rFonts w:cs="Times New Roman"/>
                <w:b/>
                <w:sz w:val="24"/>
                <w:szCs w:val="24"/>
              </w:rPr>
              <w:t xml:space="preserve"> Qtr</w:t>
            </w:r>
          </w:p>
        </w:tc>
      </w:tr>
      <w:tr w:rsidR="002253B1" w:rsidRPr="00505EFF" w:rsidTr="00505EFF">
        <w:trPr>
          <w:gridAfter w:val="1"/>
          <w:wAfter w:w="46" w:type="dxa"/>
          <w:jc w:val="center"/>
        </w:trPr>
        <w:tc>
          <w:tcPr>
            <w:tcW w:w="5281" w:type="dxa"/>
          </w:tcPr>
          <w:p w:rsidR="002253B1" w:rsidRPr="00505EFF" w:rsidRDefault="002253B1" w:rsidP="002253B1">
            <w:pPr>
              <w:pStyle w:val="Text"/>
              <w:spacing w:after="0"/>
              <w:ind w:left="-18" w:firstLine="0"/>
              <w:rPr>
                <w:rFonts w:cs="Times New Roman"/>
                <w:b/>
                <w:sz w:val="24"/>
                <w:szCs w:val="24"/>
              </w:rPr>
            </w:pPr>
            <w:r w:rsidRPr="00505EFF">
              <w:rPr>
                <w:rFonts w:cs="Times New Roman"/>
                <w:b/>
                <w:sz w:val="24"/>
                <w:szCs w:val="24"/>
              </w:rPr>
              <w:t>Obj. 1. Electronic Medical Record</w:t>
            </w:r>
          </w:p>
        </w:tc>
        <w:tc>
          <w:tcPr>
            <w:tcW w:w="990" w:type="dxa"/>
            <w:shd w:val="clear" w:color="auto" w:fill="808080" w:themeFill="background1" w:themeFillShade="80"/>
          </w:tcPr>
          <w:p w:rsidR="002253B1" w:rsidRPr="00505EFF" w:rsidRDefault="002253B1" w:rsidP="002253B1">
            <w:pPr>
              <w:pStyle w:val="Text"/>
              <w:spacing w:after="0"/>
              <w:ind w:left="-18" w:firstLine="0"/>
              <w:jc w:val="center"/>
              <w:rPr>
                <w:rFonts w:cs="Times New Roman"/>
                <w:b/>
                <w:sz w:val="24"/>
                <w:szCs w:val="24"/>
              </w:rPr>
            </w:pPr>
          </w:p>
        </w:tc>
        <w:tc>
          <w:tcPr>
            <w:tcW w:w="990"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1080"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15"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2253B1" w:rsidRPr="00505EFF" w:rsidTr="00505EFF">
        <w:trPr>
          <w:gridAfter w:val="1"/>
          <w:wAfter w:w="46" w:type="dxa"/>
          <w:jc w:val="center"/>
        </w:trPr>
        <w:tc>
          <w:tcPr>
            <w:tcW w:w="5281" w:type="dxa"/>
          </w:tcPr>
          <w:p w:rsidR="002253B1" w:rsidRPr="00505EFF" w:rsidRDefault="00074875" w:rsidP="00595EAE">
            <w:pPr>
              <w:pStyle w:val="Text"/>
              <w:spacing w:after="0"/>
              <w:ind w:left="-18" w:firstLine="0"/>
              <w:rPr>
                <w:rFonts w:cs="Times New Roman"/>
                <w:i/>
                <w:sz w:val="24"/>
                <w:szCs w:val="24"/>
              </w:rPr>
            </w:pPr>
            <w:r w:rsidRPr="00505EFF">
              <w:rPr>
                <w:rFonts w:cs="Times New Roman"/>
                <w:i/>
                <w:sz w:val="24"/>
                <w:szCs w:val="24"/>
              </w:rPr>
              <w:t xml:space="preserve">Contract for IT </w:t>
            </w:r>
            <w:r w:rsidR="002253B1" w:rsidRPr="00505EFF">
              <w:rPr>
                <w:rFonts w:cs="Times New Roman"/>
                <w:i/>
                <w:sz w:val="24"/>
                <w:szCs w:val="24"/>
              </w:rPr>
              <w:t xml:space="preserve">Consultant </w:t>
            </w:r>
            <w:r w:rsidRPr="00505EFF">
              <w:rPr>
                <w:rFonts w:cs="Times New Roman"/>
                <w:i/>
                <w:sz w:val="24"/>
                <w:szCs w:val="24"/>
              </w:rPr>
              <w:t>in place</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1080" w:type="dxa"/>
          </w:tcPr>
          <w:p w:rsidR="002253B1" w:rsidRPr="00505EFF" w:rsidRDefault="002253B1" w:rsidP="002253B1">
            <w:pPr>
              <w:pStyle w:val="Text"/>
              <w:spacing w:after="0"/>
              <w:ind w:left="-18" w:firstLine="0"/>
              <w:jc w:val="center"/>
              <w:rPr>
                <w:rFonts w:cs="Times New Roman"/>
                <w:sz w:val="24"/>
                <w:szCs w:val="24"/>
              </w:rPr>
            </w:pPr>
          </w:p>
        </w:tc>
        <w:tc>
          <w:tcPr>
            <w:tcW w:w="915" w:type="dxa"/>
          </w:tcPr>
          <w:p w:rsidR="002253B1" w:rsidRPr="00505EFF" w:rsidRDefault="002253B1" w:rsidP="002253B1">
            <w:pPr>
              <w:pStyle w:val="Text"/>
              <w:spacing w:after="0"/>
              <w:ind w:left="-18" w:firstLine="0"/>
              <w:jc w:val="center"/>
              <w:rPr>
                <w:rFonts w:cs="Times New Roman"/>
                <w:sz w:val="24"/>
                <w:szCs w:val="24"/>
              </w:rPr>
            </w:pPr>
          </w:p>
        </w:tc>
      </w:tr>
      <w:tr w:rsidR="002253B1" w:rsidRPr="00505EFF" w:rsidTr="00505EFF">
        <w:trPr>
          <w:gridAfter w:val="1"/>
          <w:wAfter w:w="46" w:type="dxa"/>
          <w:jc w:val="center"/>
        </w:trPr>
        <w:tc>
          <w:tcPr>
            <w:tcW w:w="5281" w:type="dxa"/>
          </w:tcPr>
          <w:p w:rsidR="002253B1" w:rsidRPr="00505EFF" w:rsidRDefault="002253B1" w:rsidP="00595EAE">
            <w:pPr>
              <w:pStyle w:val="Text"/>
              <w:spacing w:after="0"/>
              <w:ind w:left="-18" w:firstLine="0"/>
              <w:rPr>
                <w:rFonts w:cs="Times New Roman"/>
                <w:i/>
                <w:sz w:val="24"/>
                <w:szCs w:val="24"/>
              </w:rPr>
            </w:pPr>
            <w:r w:rsidRPr="00505EFF">
              <w:rPr>
                <w:rFonts w:cs="Times New Roman"/>
                <w:i/>
                <w:sz w:val="24"/>
                <w:szCs w:val="24"/>
              </w:rPr>
              <w:t>EMR Steering Committee formed</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1080" w:type="dxa"/>
          </w:tcPr>
          <w:p w:rsidR="002253B1" w:rsidRPr="00505EFF" w:rsidRDefault="002253B1" w:rsidP="002253B1">
            <w:pPr>
              <w:pStyle w:val="Text"/>
              <w:spacing w:after="0"/>
              <w:ind w:left="-18" w:firstLine="0"/>
              <w:jc w:val="center"/>
              <w:rPr>
                <w:rFonts w:cs="Times New Roman"/>
                <w:sz w:val="24"/>
                <w:szCs w:val="24"/>
              </w:rPr>
            </w:pPr>
          </w:p>
        </w:tc>
        <w:tc>
          <w:tcPr>
            <w:tcW w:w="915" w:type="dxa"/>
          </w:tcPr>
          <w:p w:rsidR="002253B1" w:rsidRPr="00505EFF" w:rsidRDefault="002253B1" w:rsidP="002253B1">
            <w:pPr>
              <w:pStyle w:val="Text"/>
              <w:spacing w:after="0"/>
              <w:ind w:left="-18" w:firstLine="0"/>
              <w:jc w:val="center"/>
              <w:rPr>
                <w:rFonts w:cs="Times New Roman"/>
                <w:sz w:val="24"/>
                <w:szCs w:val="24"/>
              </w:rPr>
            </w:pPr>
          </w:p>
        </w:tc>
      </w:tr>
      <w:tr w:rsidR="00695CC4" w:rsidRPr="00505EFF" w:rsidTr="00505EFF">
        <w:trPr>
          <w:gridAfter w:val="1"/>
          <w:wAfter w:w="46" w:type="dxa"/>
          <w:jc w:val="center"/>
        </w:trPr>
        <w:tc>
          <w:tcPr>
            <w:tcW w:w="5281" w:type="dxa"/>
          </w:tcPr>
          <w:p w:rsidR="00695CC4" w:rsidRPr="00505EFF" w:rsidRDefault="00695CC4" w:rsidP="00595EAE">
            <w:pPr>
              <w:pStyle w:val="Text"/>
              <w:spacing w:after="0"/>
              <w:ind w:left="-18" w:firstLine="0"/>
              <w:rPr>
                <w:rFonts w:cs="Times New Roman"/>
                <w:i/>
                <w:sz w:val="24"/>
                <w:szCs w:val="24"/>
              </w:rPr>
            </w:pPr>
            <w:r w:rsidRPr="00505EFF">
              <w:rPr>
                <w:rFonts w:cs="Times New Roman"/>
                <w:i/>
                <w:sz w:val="24"/>
                <w:szCs w:val="24"/>
              </w:rPr>
              <w:t>Timeline for activities</w:t>
            </w:r>
            <w:r w:rsidR="00B40229" w:rsidRPr="00505EFF">
              <w:rPr>
                <w:rFonts w:cs="Times New Roman"/>
                <w:i/>
                <w:sz w:val="24"/>
                <w:szCs w:val="24"/>
              </w:rPr>
              <w:t xml:space="preserve"> </w:t>
            </w:r>
            <w:r w:rsidRPr="00505EFF">
              <w:rPr>
                <w:rFonts w:cs="Times New Roman"/>
                <w:i/>
                <w:sz w:val="24"/>
                <w:szCs w:val="24"/>
              </w:rPr>
              <w:t>established</w:t>
            </w:r>
          </w:p>
        </w:tc>
        <w:tc>
          <w:tcPr>
            <w:tcW w:w="990" w:type="dxa"/>
          </w:tcPr>
          <w:p w:rsidR="00695CC4"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695CC4" w:rsidRPr="00505EFF" w:rsidRDefault="00695CC4" w:rsidP="002253B1">
            <w:pPr>
              <w:pStyle w:val="Text"/>
              <w:spacing w:after="0"/>
              <w:ind w:left="-18" w:firstLine="0"/>
              <w:jc w:val="center"/>
              <w:rPr>
                <w:rFonts w:cs="Times New Roman"/>
                <w:sz w:val="24"/>
                <w:szCs w:val="24"/>
              </w:rPr>
            </w:pPr>
          </w:p>
        </w:tc>
        <w:tc>
          <w:tcPr>
            <w:tcW w:w="1080" w:type="dxa"/>
          </w:tcPr>
          <w:p w:rsidR="00695CC4" w:rsidRPr="00505EFF" w:rsidRDefault="00695CC4" w:rsidP="002253B1">
            <w:pPr>
              <w:pStyle w:val="Text"/>
              <w:spacing w:after="0"/>
              <w:ind w:left="-18" w:firstLine="0"/>
              <w:jc w:val="center"/>
              <w:rPr>
                <w:rFonts w:cs="Times New Roman"/>
                <w:sz w:val="24"/>
                <w:szCs w:val="24"/>
              </w:rPr>
            </w:pPr>
          </w:p>
        </w:tc>
        <w:tc>
          <w:tcPr>
            <w:tcW w:w="915" w:type="dxa"/>
          </w:tcPr>
          <w:p w:rsidR="00695CC4" w:rsidRPr="00505EFF" w:rsidRDefault="00695CC4" w:rsidP="002253B1">
            <w:pPr>
              <w:pStyle w:val="Text"/>
              <w:spacing w:after="0"/>
              <w:ind w:left="-18" w:firstLine="0"/>
              <w:jc w:val="center"/>
              <w:rPr>
                <w:rFonts w:cs="Times New Roman"/>
                <w:sz w:val="24"/>
                <w:szCs w:val="24"/>
              </w:rPr>
            </w:pPr>
          </w:p>
        </w:tc>
      </w:tr>
      <w:tr w:rsidR="00695CC4" w:rsidRPr="00505EFF" w:rsidTr="00505EFF">
        <w:trPr>
          <w:gridAfter w:val="1"/>
          <w:wAfter w:w="46" w:type="dxa"/>
          <w:jc w:val="center"/>
        </w:trPr>
        <w:tc>
          <w:tcPr>
            <w:tcW w:w="5281" w:type="dxa"/>
          </w:tcPr>
          <w:p w:rsidR="00695CC4" w:rsidRPr="00505EFF" w:rsidRDefault="00695CC4" w:rsidP="00595EAE">
            <w:pPr>
              <w:pStyle w:val="Text"/>
              <w:spacing w:after="0"/>
              <w:ind w:left="-18" w:firstLine="0"/>
              <w:rPr>
                <w:rFonts w:cs="Times New Roman"/>
                <w:i/>
                <w:sz w:val="24"/>
                <w:szCs w:val="24"/>
              </w:rPr>
            </w:pPr>
            <w:r w:rsidRPr="00505EFF">
              <w:rPr>
                <w:rFonts w:cs="Times New Roman"/>
                <w:i/>
                <w:sz w:val="24"/>
                <w:szCs w:val="24"/>
              </w:rPr>
              <w:t>Timeline for activities tracked</w:t>
            </w:r>
          </w:p>
        </w:tc>
        <w:tc>
          <w:tcPr>
            <w:tcW w:w="990" w:type="dxa"/>
          </w:tcPr>
          <w:p w:rsidR="00695CC4" w:rsidRPr="00505EFF" w:rsidRDefault="00695CC4" w:rsidP="002253B1">
            <w:pPr>
              <w:pStyle w:val="Text"/>
              <w:spacing w:after="0"/>
              <w:ind w:left="-18" w:firstLine="0"/>
              <w:jc w:val="center"/>
              <w:rPr>
                <w:rFonts w:cs="Times New Roman"/>
                <w:sz w:val="24"/>
                <w:szCs w:val="24"/>
              </w:rPr>
            </w:pPr>
          </w:p>
        </w:tc>
        <w:tc>
          <w:tcPr>
            <w:tcW w:w="990" w:type="dxa"/>
          </w:tcPr>
          <w:p w:rsidR="00695CC4"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1080" w:type="dxa"/>
          </w:tcPr>
          <w:p w:rsidR="00695CC4"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915" w:type="dxa"/>
          </w:tcPr>
          <w:p w:rsidR="00695CC4"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505EFF">
        <w:trPr>
          <w:gridAfter w:val="1"/>
          <w:wAfter w:w="46" w:type="dxa"/>
          <w:jc w:val="center"/>
        </w:trPr>
        <w:tc>
          <w:tcPr>
            <w:tcW w:w="5281" w:type="dxa"/>
          </w:tcPr>
          <w:p w:rsidR="002253B1" w:rsidRPr="00505EFF" w:rsidRDefault="00595EAE" w:rsidP="00595EAE">
            <w:pPr>
              <w:pStyle w:val="Text"/>
              <w:spacing w:after="0"/>
              <w:ind w:left="-18" w:firstLine="0"/>
              <w:rPr>
                <w:rFonts w:cs="Times New Roman"/>
                <w:i/>
                <w:sz w:val="24"/>
                <w:szCs w:val="24"/>
              </w:rPr>
            </w:pPr>
            <w:r>
              <w:rPr>
                <w:rFonts w:cs="Times New Roman"/>
                <w:i/>
                <w:sz w:val="24"/>
                <w:szCs w:val="24"/>
              </w:rPr>
              <w:t>Proposed Plan</w:t>
            </w:r>
            <w:r w:rsidR="002253B1" w:rsidRPr="00505EFF">
              <w:rPr>
                <w:rFonts w:cs="Times New Roman"/>
                <w:i/>
                <w:sz w:val="24"/>
                <w:szCs w:val="24"/>
              </w:rPr>
              <w:t xml:space="preserve"> developed</w:t>
            </w: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1080" w:type="dxa"/>
          </w:tcPr>
          <w:p w:rsidR="002253B1" w:rsidRPr="00505EFF" w:rsidRDefault="002253B1" w:rsidP="002253B1">
            <w:pPr>
              <w:pStyle w:val="Text"/>
              <w:spacing w:after="0"/>
              <w:ind w:left="-18" w:firstLine="0"/>
              <w:jc w:val="center"/>
              <w:rPr>
                <w:rFonts w:cs="Times New Roman"/>
                <w:sz w:val="24"/>
                <w:szCs w:val="24"/>
              </w:rPr>
            </w:pPr>
          </w:p>
        </w:tc>
        <w:tc>
          <w:tcPr>
            <w:tcW w:w="915"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505EFF">
        <w:trPr>
          <w:gridAfter w:val="1"/>
          <w:wAfter w:w="46" w:type="dxa"/>
          <w:jc w:val="center"/>
        </w:trPr>
        <w:tc>
          <w:tcPr>
            <w:tcW w:w="5281" w:type="dxa"/>
          </w:tcPr>
          <w:p w:rsidR="002253B1" w:rsidRPr="00505EFF" w:rsidRDefault="002253B1" w:rsidP="007D2863">
            <w:pPr>
              <w:pStyle w:val="Text"/>
              <w:spacing w:after="0"/>
              <w:ind w:left="-18" w:firstLine="0"/>
              <w:rPr>
                <w:rFonts w:cs="Times New Roman"/>
                <w:i/>
                <w:sz w:val="24"/>
                <w:szCs w:val="24"/>
              </w:rPr>
            </w:pPr>
            <w:r w:rsidRPr="00505EFF">
              <w:rPr>
                <w:rFonts w:cs="Times New Roman"/>
                <w:i/>
                <w:sz w:val="24"/>
                <w:szCs w:val="24"/>
              </w:rPr>
              <w:t>List of resources and amount of funding tracked</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108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15"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505EFF">
        <w:trPr>
          <w:gridAfter w:val="1"/>
          <w:wAfter w:w="46" w:type="dxa"/>
          <w:jc w:val="center"/>
        </w:trPr>
        <w:tc>
          <w:tcPr>
            <w:tcW w:w="5281" w:type="dxa"/>
          </w:tcPr>
          <w:p w:rsidR="002253B1" w:rsidRPr="00505EFF" w:rsidRDefault="002253B1" w:rsidP="002253B1">
            <w:pPr>
              <w:pStyle w:val="Text"/>
              <w:spacing w:after="0"/>
              <w:ind w:left="-18" w:firstLine="0"/>
              <w:rPr>
                <w:rFonts w:cs="Times New Roman"/>
                <w:b/>
                <w:sz w:val="24"/>
                <w:szCs w:val="24"/>
              </w:rPr>
            </w:pPr>
            <w:r w:rsidRPr="00505EFF">
              <w:rPr>
                <w:rFonts w:cs="Times New Roman"/>
                <w:b/>
                <w:sz w:val="24"/>
                <w:szCs w:val="24"/>
              </w:rPr>
              <w:lastRenderedPageBreak/>
              <w:t>Obj. 2. Electronic Environmental Health Record</w:t>
            </w:r>
          </w:p>
        </w:tc>
        <w:tc>
          <w:tcPr>
            <w:tcW w:w="990"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90"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1080"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c>
          <w:tcPr>
            <w:tcW w:w="915" w:type="dxa"/>
            <w:shd w:val="clear" w:color="auto" w:fill="808080" w:themeFill="background1" w:themeFillShade="80"/>
          </w:tcPr>
          <w:p w:rsidR="002253B1" w:rsidRPr="00505EFF" w:rsidRDefault="002253B1" w:rsidP="002253B1">
            <w:pPr>
              <w:pStyle w:val="Text"/>
              <w:spacing w:after="0"/>
              <w:ind w:left="-18" w:firstLine="0"/>
              <w:jc w:val="center"/>
              <w:rPr>
                <w:rFonts w:cs="Times New Roman"/>
                <w:sz w:val="24"/>
                <w:szCs w:val="24"/>
              </w:rPr>
            </w:pPr>
          </w:p>
        </w:tc>
      </w:tr>
      <w:tr w:rsidR="00074875" w:rsidRPr="00505EFF" w:rsidTr="00505EFF">
        <w:trPr>
          <w:gridAfter w:val="1"/>
          <w:wAfter w:w="46" w:type="dxa"/>
          <w:jc w:val="center"/>
        </w:trPr>
        <w:tc>
          <w:tcPr>
            <w:tcW w:w="5281" w:type="dxa"/>
          </w:tcPr>
          <w:p w:rsidR="00074875" w:rsidRPr="00505EFF" w:rsidRDefault="00074875" w:rsidP="007D2863">
            <w:pPr>
              <w:pStyle w:val="Text"/>
              <w:spacing w:after="0"/>
              <w:ind w:left="-18" w:firstLine="0"/>
              <w:rPr>
                <w:rFonts w:cs="Times New Roman"/>
                <w:i/>
                <w:sz w:val="24"/>
                <w:szCs w:val="24"/>
              </w:rPr>
            </w:pPr>
            <w:r w:rsidRPr="00505EFF">
              <w:rPr>
                <w:rFonts w:cs="Times New Roman"/>
                <w:i/>
                <w:sz w:val="24"/>
                <w:szCs w:val="24"/>
              </w:rPr>
              <w:t>Contract for IT Consultant in place</w:t>
            </w:r>
          </w:p>
        </w:tc>
        <w:tc>
          <w:tcPr>
            <w:tcW w:w="990" w:type="dxa"/>
          </w:tcPr>
          <w:p w:rsidR="00074875" w:rsidRPr="00505EFF" w:rsidRDefault="00A544A8" w:rsidP="00074875">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074875" w:rsidRPr="00505EFF" w:rsidRDefault="00074875" w:rsidP="00074875">
            <w:pPr>
              <w:pStyle w:val="Text"/>
              <w:spacing w:after="0"/>
              <w:ind w:left="-18" w:firstLine="0"/>
              <w:jc w:val="center"/>
              <w:rPr>
                <w:rFonts w:cs="Times New Roman"/>
                <w:sz w:val="24"/>
                <w:szCs w:val="24"/>
              </w:rPr>
            </w:pPr>
          </w:p>
        </w:tc>
        <w:tc>
          <w:tcPr>
            <w:tcW w:w="1080" w:type="dxa"/>
          </w:tcPr>
          <w:p w:rsidR="00074875" w:rsidRPr="00505EFF" w:rsidRDefault="00074875" w:rsidP="00074875">
            <w:pPr>
              <w:pStyle w:val="Text"/>
              <w:spacing w:after="0"/>
              <w:ind w:left="-18" w:firstLine="0"/>
              <w:jc w:val="center"/>
              <w:rPr>
                <w:rFonts w:cs="Times New Roman"/>
                <w:sz w:val="24"/>
                <w:szCs w:val="24"/>
              </w:rPr>
            </w:pPr>
          </w:p>
        </w:tc>
        <w:tc>
          <w:tcPr>
            <w:tcW w:w="915" w:type="dxa"/>
          </w:tcPr>
          <w:p w:rsidR="00074875" w:rsidRPr="00505EFF" w:rsidRDefault="00074875" w:rsidP="00074875">
            <w:pPr>
              <w:pStyle w:val="Text"/>
              <w:spacing w:after="0"/>
              <w:ind w:left="-18" w:firstLine="0"/>
              <w:jc w:val="center"/>
              <w:rPr>
                <w:rFonts w:cs="Times New Roman"/>
                <w:sz w:val="24"/>
                <w:szCs w:val="24"/>
              </w:rPr>
            </w:pPr>
          </w:p>
        </w:tc>
      </w:tr>
      <w:tr w:rsidR="002253B1" w:rsidRPr="00505EFF" w:rsidTr="00505EFF">
        <w:trPr>
          <w:gridAfter w:val="1"/>
          <w:wAfter w:w="46" w:type="dxa"/>
          <w:jc w:val="center"/>
        </w:trPr>
        <w:tc>
          <w:tcPr>
            <w:tcW w:w="5281" w:type="dxa"/>
          </w:tcPr>
          <w:p w:rsidR="002253B1" w:rsidRPr="00505EFF" w:rsidRDefault="002253B1" w:rsidP="007D2863">
            <w:pPr>
              <w:pStyle w:val="Text"/>
              <w:spacing w:after="0"/>
              <w:ind w:left="-18" w:firstLine="0"/>
              <w:rPr>
                <w:rFonts w:cs="Times New Roman"/>
                <w:i/>
                <w:sz w:val="24"/>
                <w:szCs w:val="24"/>
              </w:rPr>
            </w:pPr>
            <w:r w:rsidRPr="00505EFF">
              <w:rPr>
                <w:rFonts w:cs="Times New Roman"/>
                <w:i/>
                <w:sz w:val="24"/>
                <w:szCs w:val="24"/>
              </w:rPr>
              <w:t>Environmental Health Steering Committee formed</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1080" w:type="dxa"/>
          </w:tcPr>
          <w:p w:rsidR="002253B1" w:rsidRPr="00505EFF" w:rsidRDefault="002253B1" w:rsidP="002253B1">
            <w:pPr>
              <w:pStyle w:val="Text"/>
              <w:spacing w:after="0"/>
              <w:ind w:left="-18" w:firstLine="0"/>
              <w:jc w:val="center"/>
              <w:rPr>
                <w:rFonts w:cs="Times New Roman"/>
                <w:sz w:val="24"/>
                <w:szCs w:val="24"/>
              </w:rPr>
            </w:pPr>
          </w:p>
        </w:tc>
        <w:tc>
          <w:tcPr>
            <w:tcW w:w="915" w:type="dxa"/>
          </w:tcPr>
          <w:p w:rsidR="002253B1" w:rsidRPr="00505EFF" w:rsidRDefault="002253B1" w:rsidP="002253B1">
            <w:pPr>
              <w:pStyle w:val="Text"/>
              <w:spacing w:after="0"/>
              <w:ind w:left="-18" w:firstLine="0"/>
              <w:jc w:val="center"/>
              <w:rPr>
                <w:rFonts w:cs="Times New Roman"/>
                <w:sz w:val="24"/>
                <w:szCs w:val="24"/>
              </w:rPr>
            </w:pPr>
          </w:p>
        </w:tc>
      </w:tr>
      <w:tr w:rsidR="0038583B" w:rsidRPr="00505EFF" w:rsidTr="00505EFF">
        <w:trPr>
          <w:gridAfter w:val="1"/>
          <w:wAfter w:w="46" w:type="dxa"/>
          <w:jc w:val="center"/>
        </w:trPr>
        <w:tc>
          <w:tcPr>
            <w:tcW w:w="5281" w:type="dxa"/>
          </w:tcPr>
          <w:p w:rsidR="0038583B" w:rsidRPr="00505EFF" w:rsidRDefault="0038583B" w:rsidP="00595EAE">
            <w:pPr>
              <w:pStyle w:val="Text"/>
              <w:spacing w:after="0"/>
              <w:ind w:left="-18" w:firstLine="0"/>
              <w:rPr>
                <w:rFonts w:cs="Times New Roman"/>
                <w:i/>
                <w:sz w:val="24"/>
                <w:szCs w:val="24"/>
              </w:rPr>
            </w:pPr>
            <w:r w:rsidRPr="00505EFF">
              <w:rPr>
                <w:rFonts w:cs="Times New Roman"/>
                <w:i/>
                <w:sz w:val="24"/>
                <w:szCs w:val="24"/>
              </w:rPr>
              <w:t>Timeline for activities</w:t>
            </w:r>
            <w:r w:rsidR="00B40229" w:rsidRPr="00505EFF">
              <w:rPr>
                <w:rFonts w:cs="Times New Roman"/>
                <w:i/>
                <w:sz w:val="24"/>
                <w:szCs w:val="24"/>
              </w:rPr>
              <w:t xml:space="preserve"> for</w:t>
            </w:r>
            <w:r w:rsidRPr="00505EFF">
              <w:rPr>
                <w:rFonts w:cs="Times New Roman"/>
                <w:i/>
                <w:sz w:val="24"/>
                <w:szCs w:val="24"/>
              </w:rPr>
              <w:t xml:space="preserve"> established</w:t>
            </w:r>
          </w:p>
        </w:tc>
        <w:tc>
          <w:tcPr>
            <w:tcW w:w="990" w:type="dxa"/>
          </w:tcPr>
          <w:p w:rsidR="0038583B"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38583B" w:rsidRPr="00505EFF" w:rsidRDefault="0038583B" w:rsidP="002253B1">
            <w:pPr>
              <w:pStyle w:val="Text"/>
              <w:spacing w:after="0"/>
              <w:ind w:left="-18" w:firstLine="0"/>
              <w:jc w:val="center"/>
              <w:rPr>
                <w:rFonts w:cs="Times New Roman"/>
                <w:sz w:val="24"/>
                <w:szCs w:val="24"/>
              </w:rPr>
            </w:pPr>
          </w:p>
        </w:tc>
        <w:tc>
          <w:tcPr>
            <w:tcW w:w="1080" w:type="dxa"/>
          </w:tcPr>
          <w:p w:rsidR="0038583B" w:rsidRPr="00505EFF" w:rsidRDefault="0038583B" w:rsidP="002253B1">
            <w:pPr>
              <w:pStyle w:val="Text"/>
              <w:spacing w:after="0"/>
              <w:ind w:left="-18" w:firstLine="0"/>
              <w:jc w:val="center"/>
              <w:rPr>
                <w:rFonts w:cs="Times New Roman"/>
                <w:sz w:val="24"/>
                <w:szCs w:val="24"/>
              </w:rPr>
            </w:pPr>
          </w:p>
        </w:tc>
        <w:tc>
          <w:tcPr>
            <w:tcW w:w="915" w:type="dxa"/>
          </w:tcPr>
          <w:p w:rsidR="0038583B" w:rsidRPr="00505EFF" w:rsidRDefault="0038583B" w:rsidP="002253B1">
            <w:pPr>
              <w:pStyle w:val="Text"/>
              <w:spacing w:after="0"/>
              <w:ind w:left="-18" w:firstLine="0"/>
              <w:jc w:val="center"/>
              <w:rPr>
                <w:rFonts w:cs="Times New Roman"/>
                <w:sz w:val="24"/>
                <w:szCs w:val="24"/>
              </w:rPr>
            </w:pPr>
          </w:p>
        </w:tc>
      </w:tr>
      <w:tr w:rsidR="0038583B" w:rsidRPr="00505EFF" w:rsidTr="00505EFF">
        <w:trPr>
          <w:gridAfter w:val="1"/>
          <w:wAfter w:w="46" w:type="dxa"/>
          <w:jc w:val="center"/>
        </w:trPr>
        <w:tc>
          <w:tcPr>
            <w:tcW w:w="5281" w:type="dxa"/>
          </w:tcPr>
          <w:p w:rsidR="0038583B" w:rsidRPr="00505EFF" w:rsidRDefault="0038583B" w:rsidP="00595EAE">
            <w:pPr>
              <w:pStyle w:val="Text"/>
              <w:spacing w:after="0"/>
              <w:ind w:left="-18" w:firstLine="0"/>
              <w:rPr>
                <w:rFonts w:cs="Times New Roman"/>
                <w:i/>
                <w:sz w:val="24"/>
                <w:szCs w:val="24"/>
              </w:rPr>
            </w:pPr>
            <w:r w:rsidRPr="00505EFF">
              <w:rPr>
                <w:rFonts w:cs="Times New Roman"/>
                <w:i/>
                <w:sz w:val="24"/>
                <w:szCs w:val="24"/>
              </w:rPr>
              <w:t>Timeline for activities</w:t>
            </w:r>
            <w:r w:rsidR="00B40229" w:rsidRPr="00505EFF">
              <w:rPr>
                <w:rFonts w:cs="Times New Roman"/>
                <w:i/>
                <w:sz w:val="24"/>
                <w:szCs w:val="24"/>
              </w:rPr>
              <w:t xml:space="preserve"> for </w:t>
            </w:r>
            <w:r w:rsidRPr="00505EFF">
              <w:rPr>
                <w:rFonts w:cs="Times New Roman"/>
                <w:i/>
                <w:sz w:val="24"/>
                <w:szCs w:val="24"/>
              </w:rPr>
              <w:t>tracked</w:t>
            </w:r>
          </w:p>
        </w:tc>
        <w:tc>
          <w:tcPr>
            <w:tcW w:w="990" w:type="dxa"/>
          </w:tcPr>
          <w:p w:rsidR="0038583B" w:rsidRPr="00505EFF" w:rsidRDefault="0038583B" w:rsidP="002253B1">
            <w:pPr>
              <w:pStyle w:val="Text"/>
              <w:spacing w:after="0"/>
              <w:ind w:left="-18" w:firstLine="0"/>
              <w:jc w:val="center"/>
              <w:rPr>
                <w:rFonts w:cs="Times New Roman"/>
                <w:sz w:val="24"/>
                <w:szCs w:val="24"/>
              </w:rPr>
            </w:pPr>
          </w:p>
        </w:tc>
        <w:tc>
          <w:tcPr>
            <w:tcW w:w="990" w:type="dxa"/>
          </w:tcPr>
          <w:p w:rsidR="0038583B"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1080" w:type="dxa"/>
          </w:tcPr>
          <w:p w:rsidR="0038583B"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c>
          <w:tcPr>
            <w:tcW w:w="915" w:type="dxa"/>
          </w:tcPr>
          <w:p w:rsidR="0038583B" w:rsidRPr="00505EFF" w:rsidRDefault="00B40229"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505EFF">
        <w:trPr>
          <w:gridAfter w:val="1"/>
          <w:wAfter w:w="46" w:type="dxa"/>
          <w:jc w:val="center"/>
        </w:trPr>
        <w:tc>
          <w:tcPr>
            <w:tcW w:w="5281" w:type="dxa"/>
          </w:tcPr>
          <w:p w:rsidR="002253B1" w:rsidRPr="00505EFF" w:rsidRDefault="00595EAE" w:rsidP="000377B6">
            <w:pPr>
              <w:pStyle w:val="Text"/>
              <w:spacing w:after="0"/>
              <w:ind w:left="-18" w:firstLine="0"/>
              <w:rPr>
                <w:rFonts w:cs="Times New Roman"/>
                <w:i/>
                <w:sz w:val="24"/>
                <w:szCs w:val="24"/>
              </w:rPr>
            </w:pPr>
            <w:r>
              <w:rPr>
                <w:rFonts w:cs="Times New Roman"/>
                <w:i/>
                <w:sz w:val="24"/>
                <w:szCs w:val="24"/>
              </w:rPr>
              <w:t>Proposed p</w:t>
            </w:r>
            <w:r w:rsidR="002253B1" w:rsidRPr="00505EFF">
              <w:rPr>
                <w:rFonts w:cs="Times New Roman"/>
                <w:i/>
                <w:sz w:val="24"/>
                <w:szCs w:val="24"/>
              </w:rPr>
              <w:t xml:space="preserve">lan </w:t>
            </w:r>
            <w:r>
              <w:rPr>
                <w:rFonts w:cs="Times New Roman"/>
                <w:i/>
                <w:sz w:val="24"/>
                <w:szCs w:val="24"/>
              </w:rPr>
              <w:t>d</w:t>
            </w:r>
            <w:r w:rsidR="002253B1" w:rsidRPr="00505EFF">
              <w:rPr>
                <w:rFonts w:cs="Times New Roman"/>
                <w:i/>
                <w:sz w:val="24"/>
                <w:szCs w:val="24"/>
              </w:rPr>
              <w:t>eveloped</w:t>
            </w: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990" w:type="dxa"/>
          </w:tcPr>
          <w:p w:rsidR="002253B1" w:rsidRPr="00505EFF" w:rsidRDefault="002253B1" w:rsidP="002253B1">
            <w:pPr>
              <w:pStyle w:val="Text"/>
              <w:spacing w:after="0"/>
              <w:ind w:left="-18" w:firstLine="0"/>
              <w:jc w:val="center"/>
              <w:rPr>
                <w:rFonts w:cs="Times New Roman"/>
                <w:sz w:val="24"/>
                <w:szCs w:val="24"/>
              </w:rPr>
            </w:pPr>
          </w:p>
        </w:tc>
        <w:tc>
          <w:tcPr>
            <w:tcW w:w="1080" w:type="dxa"/>
          </w:tcPr>
          <w:p w:rsidR="002253B1" w:rsidRPr="00505EFF" w:rsidRDefault="002253B1" w:rsidP="002253B1">
            <w:pPr>
              <w:pStyle w:val="Text"/>
              <w:spacing w:after="0"/>
              <w:ind w:left="-18" w:firstLine="0"/>
              <w:jc w:val="center"/>
              <w:rPr>
                <w:rFonts w:cs="Times New Roman"/>
                <w:sz w:val="24"/>
                <w:szCs w:val="24"/>
              </w:rPr>
            </w:pPr>
          </w:p>
        </w:tc>
        <w:tc>
          <w:tcPr>
            <w:tcW w:w="915"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r>
      <w:tr w:rsidR="002253B1" w:rsidRPr="00505EFF" w:rsidTr="00505EFF">
        <w:trPr>
          <w:gridAfter w:val="1"/>
          <w:wAfter w:w="46" w:type="dxa"/>
          <w:jc w:val="center"/>
        </w:trPr>
        <w:tc>
          <w:tcPr>
            <w:tcW w:w="5281" w:type="dxa"/>
          </w:tcPr>
          <w:p w:rsidR="002253B1" w:rsidRPr="00505EFF" w:rsidRDefault="002253B1" w:rsidP="007D2863">
            <w:pPr>
              <w:pStyle w:val="Text"/>
              <w:spacing w:after="0"/>
              <w:ind w:left="-18" w:firstLine="0"/>
              <w:rPr>
                <w:rFonts w:cs="Times New Roman"/>
                <w:i/>
                <w:sz w:val="24"/>
                <w:szCs w:val="24"/>
              </w:rPr>
            </w:pPr>
            <w:r w:rsidRPr="00505EFF">
              <w:rPr>
                <w:rFonts w:cs="Times New Roman"/>
                <w:i/>
                <w:sz w:val="24"/>
                <w:szCs w:val="24"/>
              </w:rPr>
              <w:t xml:space="preserve">List of resources </w:t>
            </w:r>
            <w:r w:rsidR="007D2863">
              <w:rPr>
                <w:rFonts w:cs="Times New Roman"/>
                <w:i/>
                <w:sz w:val="24"/>
                <w:szCs w:val="24"/>
              </w:rPr>
              <w:t>&amp;</w:t>
            </w:r>
            <w:r w:rsidRPr="00505EFF">
              <w:rPr>
                <w:rFonts w:cs="Times New Roman"/>
                <w:i/>
                <w:sz w:val="24"/>
                <w:szCs w:val="24"/>
              </w:rPr>
              <w:t xml:space="preserve"> amount of funding tracked</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9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1080"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c>
          <w:tcPr>
            <w:tcW w:w="915" w:type="dxa"/>
          </w:tcPr>
          <w:p w:rsidR="002253B1" w:rsidRPr="00505EFF" w:rsidRDefault="00A544A8" w:rsidP="002253B1">
            <w:pPr>
              <w:pStyle w:val="Text"/>
              <w:spacing w:after="0"/>
              <w:ind w:left="-18" w:firstLine="0"/>
              <w:jc w:val="center"/>
              <w:rPr>
                <w:rFonts w:cs="Times New Roman"/>
                <w:sz w:val="24"/>
                <w:szCs w:val="24"/>
              </w:rPr>
            </w:pPr>
            <w:r w:rsidRPr="00505EFF">
              <w:rPr>
                <w:rFonts w:cs="Times New Roman"/>
                <w:sz w:val="24"/>
                <w:szCs w:val="24"/>
              </w:rPr>
              <w:t>X</w:t>
            </w:r>
          </w:p>
        </w:tc>
      </w:tr>
    </w:tbl>
    <w:p w:rsidR="002253B1" w:rsidRPr="00505EFF" w:rsidRDefault="002253B1"/>
    <w:tbl>
      <w:tblPr>
        <w:tblStyle w:val="TableGrid"/>
        <w:tblW w:w="9265" w:type="dxa"/>
        <w:jc w:val="center"/>
        <w:tblInd w:w="-1065" w:type="dxa"/>
        <w:tblLayout w:type="fixed"/>
        <w:tblLook w:val="04A0"/>
      </w:tblPr>
      <w:tblGrid>
        <w:gridCol w:w="3949"/>
        <w:gridCol w:w="1063"/>
        <w:gridCol w:w="1063"/>
        <w:gridCol w:w="1063"/>
        <w:gridCol w:w="1063"/>
        <w:gridCol w:w="1064"/>
      </w:tblGrid>
      <w:tr w:rsidR="00A00AE8" w:rsidRPr="00505EFF" w:rsidTr="00F522FF">
        <w:trPr>
          <w:jc w:val="center"/>
        </w:trPr>
        <w:tc>
          <w:tcPr>
            <w:tcW w:w="9265" w:type="dxa"/>
            <w:gridSpan w:val="6"/>
          </w:tcPr>
          <w:p w:rsidR="00A00AE8" w:rsidRPr="00505EFF" w:rsidRDefault="00A00AE8" w:rsidP="00595EAE">
            <w:pPr>
              <w:pStyle w:val="Text"/>
              <w:keepNext/>
              <w:spacing w:after="0"/>
              <w:ind w:firstLine="0"/>
              <w:jc w:val="center"/>
              <w:rPr>
                <w:rFonts w:cs="Times New Roman"/>
                <w:b/>
                <w:sz w:val="24"/>
                <w:szCs w:val="24"/>
              </w:rPr>
            </w:pPr>
            <w:r w:rsidRPr="00505EFF">
              <w:rPr>
                <w:rFonts w:cs="Times New Roman"/>
                <w:b/>
                <w:sz w:val="24"/>
                <w:szCs w:val="24"/>
              </w:rPr>
              <w:t>Table 2b.  Methodology for Measuring Progress in Public Health Systems Dev</w:t>
            </w:r>
            <w:r w:rsidR="00595EAE">
              <w:rPr>
                <w:rFonts w:cs="Times New Roman"/>
                <w:b/>
                <w:sz w:val="24"/>
                <w:szCs w:val="24"/>
              </w:rPr>
              <w:t xml:space="preserve">. </w:t>
            </w:r>
            <w:r w:rsidRPr="00505EFF">
              <w:rPr>
                <w:rFonts w:cs="Times New Roman"/>
                <w:b/>
                <w:sz w:val="24"/>
                <w:szCs w:val="24"/>
              </w:rPr>
              <w:t>Project</w:t>
            </w:r>
          </w:p>
        </w:tc>
      </w:tr>
      <w:tr w:rsidR="00A00AE8" w:rsidRPr="00505EFF" w:rsidTr="00F522FF">
        <w:trPr>
          <w:jc w:val="center"/>
        </w:trPr>
        <w:tc>
          <w:tcPr>
            <w:tcW w:w="3949" w:type="dxa"/>
          </w:tcPr>
          <w:p w:rsidR="00A00AE8" w:rsidRPr="00505EFF" w:rsidRDefault="00A00AE8" w:rsidP="00074875">
            <w:pPr>
              <w:pStyle w:val="Text"/>
              <w:keepNext/>
              <w:spacing w:after="0"/>
              <w:ind w:firstLine="0"/>
              <w:rPr>
                <w:rFonts w:cs="Times New Roman"/>
                <w:b/>
                <w:sz w:val="24"/>
                <w:szCs w:val="24"/>
              </w:rPr>
            </w:pPr>
            <w:r w:rsidRPr="00505EFF">
              <w:rPr>
                <w:rFonts w:cs="Times New Roman"/>
                <w:b/>
                <w:sz w:val="24"/>
                <w:szCs w:val="24"/>
              </w:rPr>
              <w:t>Objective</w:t>
            </w:r>
          </w:p>
        </w:tc>
        <w:tc>
          <w:tcPr>
            <w:tcW w:w="5316" w:type="dxa"/>
            <w:gridSpan w:val="5"/>
          </w:tcPr>
          <w:p w:rsidR="00A00AE8" w:rsidRPr="00505EFF" w:rsidRDefault="00A00AE8" w:rsidP="00074875">
            <w:pPr>
              <w:pStyle w:val="Text"/>
              <w:keepNext/>
              <w:spacing w:after="0"/>
              <w:ind w:firstLine="0"/>
              <w:jc w:val="center"/>
              <w:rPr>
                <w:rFonts w:cs="Times New Roman"/>
                <w:b/>
                <w:sz w:val="24"/>
                <w:szCs w:val="24"/>
              </w:rPr>
            </w:pPr>
            <w:r w:rsidRPr="00505EFF">
              <w:rPr>
                <w:rFonts w:cs="Times New Roman"/>
                <w:b/>
                <w:sz w:val="24"/>
                <w:szCs w:val="24"/>
              </w:rPr>
              <w:t>Grant Year</w:t>
            </w:r>
          </w:p>
        </w:tc>
      </w:tr>
      <w:tr w:rsidR="00A00AE8" w:rsidRPr="00505EFF" w:rsidTr="00F522FF">
        <w:trPr>
          <w:jc w:val="center"/>
        </w:trPr>
        <w:tc>
          <w:tcPr>
            <w:tcW w:w="3949" w:type="dxa"/>
          </w:tcPr>
          <w:p w:rsidR="00A00AE8" w:rsidRPr="00505EFF" w:rsidRDefault="00A00AE8" w:rsidP="00074875">
            <w:pPr>
              <w:pStyle w:val="Text"/>
              <w:keepNext/>
              <w:spacing w:after="0"/>
              <w:ind w:firstLine="0"/>
              <w:rPr>
                <w:rFonts w:cs="Times New Roman"/>
                <w:i/>
                <w:sz w:val="24"/>
                <w:szCs w:val="24"/>
              </w:rPr>
            </w:pPr>
            <w:r w:rsidRPr="00505EFF">
              <w:rPr>
                <w:rFonts w:cs="Times New Roman"/>
                <w:i/>
                <w:sz w:val="24"/>
                <w:szCs w:val="24"/>
              </w:rPr>
              <w:t>Milestone or Measurable Indicator</w:t>
            </w:r>
          </w:p>
        </w:tc>
        <w:tc>
          <w:tcPr>
            <w:tcW w:w="1063" w:type="dxa"/>
          </w:tcPr>
          <w:p w:rsidR="00A00AE8"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A00AE8" w:rsidRPr="00505EFF">
              <w:rPr>
                <w:rFonts w:cs="Times New Roman"/>
                <w:b/>
                <w:sz w:val="24"/>
                <w:szCs w:val="24"/>
              </w:rPr>
              <w:t>r 1</w:t>
            </w:r>
          </w:p>
        </w:tc>
        <w:tc>
          <w:tcPr>
            <w:tcW w:w="1063" w:type="dxa"/>
          </w:tcPr>
          <w:p w:rsidR="00A00AE8"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A00AE8" w:rsidRPr="00505EFF">
              <w:rPr>
                <w:rFonts w:cs="Times New Roman"/>
                <w:b/>
                <w:sz w:val="24"/>
                <w:szCs w:val="24"/>
              </w:rPr>
              <w:t>r 2</w:t>
            </w:r>
          </w:p>
        </w:tc>
        <w:tc>
          <w:tcPr>
            <w:tcW w:w="1063" w:type="dxa"/>
          </w:tcPr>
          <w:p w:rsidR="00A00AE8"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A00AE8" w:rsidRPr="00505EFF">
              <w:rPr>
                <w:rFonts w:cs="Times New Roman"/>
                <w:b/>
                <w:sz w:val="24"/>
                <w:szCs w:val="24"/>
              </w:rPr>
              <w:t>r 3</w:t>
            </w:r>
          </w:p>
        </w:tc>
        <w:tc>
          <w:tcPr>
            <w:tcW w:w="1063" w:type="dxa"/>
          </w:tcPr>
          <w:p w:rsidR="00A00AE8"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A00AE8" w:rsidRPr="00505EFF">
              <w:rPr>
                <w:rFonts w:cs="Times New Roman"/>
                <w:b/>
                <w:sz w:val="24"/>
                <w:szCs w:val="24"/>
              </w:rPr>
              <w:t>r 4</w:t>
            </w:r>
          </w:p>
        </w:tc>
        <w:tc>
          <w:tcPr>
            <w:tcW w:w="1064" w:type="dxa"/>
          </w:tcPr>
          <w:p w:rsidR="00A00AE8" w:rsidRPr="00505EFF" w:rsidRDefault="00F522FF" w:rsidP="00074875">
            <w:pPr>
              <w:pStyle w:val="Text"/>
              <w:keepNext/>
              <w:spacing w:after="0"/>
              <w:ind w:left="-18" w:firstLine="0"/>
              <w:jc w:val="center"/>
              <w:rPr>
                <w:rFonts w:cs="Times New Roman"/>
                <w:b/>
                <w:sz w:val="24"/>
                <w:szCs w:val="24"/>
              </w:rPr>
            </w:pPr>
            <w:r w:rsidRPr="00505EFF">
              <w:rPr>
                <w:rFonts w:cs="Times New Roman"/>
                <w:b/>
                <w:sz w:val="24"/>
                <w:szCs w:val="24"/>
              </w:rPr>
              <w:t>Y</w:t>
            </w:r>
            <w:r w:rsidR="00A00AE8" w:rsidRPr="00505EFF">
              <w:rPr>
                <w:rFonts w:cs="Times New Roman"/>
                <w:b/>
                <w:sz w:val="24"/>
                <w:szCs w:val="24"/>
              </w:rPr>
              <w:t>r 5</w:t>
            </w:r>
          </w:p>
        </w:tc>
      </w:tr>
      <w:tr w:rsidR="00A00AE8" w:rsidRPr="00505EFF" w:rsidTr="00F522FF">
        <w:trPr>
          <w:jc w:val="center"/>
        </w:trPr>
        <w:tc>
          <w:tcPr>
            <w:tcW w:w="3949" w:type="dxa"/>
          </w:tcPr>
          <w:p w:rsidR="00A00AE8" w:rsidRPr="00505EFF" w:rsidRDefault="00A00AE8" w:rsidP="00074875">
            <w:pPr>
              <w:pStyle w:val="Text"/>
              <w:keepNext/>
              <w:spacing w:after="0"/>
              <w:ind w:left="-18" w:firstLine="0"/>
              <w:rPr>
                <w:rFonts w:cs="Times New Roman"/>
                <w:b/>
                <w:sz w:val="24"/>
                <w:szCs w:val="24"/>
              </w:rPr>
            </w:pPr>
            <w:r w:rsidRPr="00505EFF">
              <w:rPr>
                <w:rFonts w:cs="Times New Roman"/>
                <w:b/>
                <w:sz w:val="24"/>
                <w:szCs w:val="24"/>
              </w:rPr>
              <w:t>Obj. 1. Electronic Medical Record</w:t>
            </w: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b/>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4"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r>
      <w:tr w:rsidR="00A00AE8" w:rsidRPr="00505EFF" w:rsidTr="00F522FF">
        <w:trPr>
          <w:jc w:val="center"/>
        </w:trPr>
        <w:tc>
          <w:tcPr>
            <w:tcW w:w="3949" w:type="dxa"/>
          </w:tcPr>
          <w:p w:rsidR="00A00AE8" w:rsidRPr="00505EFF" w:rsidRDefault="00595EAE" w:rsidP="00595EAE">
            <w:pPr>
              <w:pStyle w:val="Text"/>
              <w:keepNext/>
              <w:spacing w:after="0"/>
              <w:ind w:left="-18" w:firstLine="0"/>
              <w:rPr>
                <w:rFonts w:cs="Times New Roman"/>
                <w:i/>
                <w:sz w:val="24"/>
                <w:szCs w:val="24"/>
              </w:rPr>
            </w:pPr>
            <w:r>
              <w:rPr>
                <w:rFonts w:cs="Times New Roman"/>
                <w:i/>
                <w:sz w:val="24"/>
                <w:szCs w:val="24"/>
              </w:rPr>
              <w:t>Contract for IT Consultant</w:t>
            </w:r>
            <w:r w:rsidR="006C5696" w:rsidRPr="00505EFF">
              <w:rPr>
                <w:rFonts w:cs="Times New Roman"/>
                <w:i/>
                <w:sz w:val="24"/>
                <w:szCs w:val="24"/>
              </w:rPr>
              <w:t xml:space="preserve"> in place</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sz w:val="24"/>
                <w:szCs w:val="24"/>
              </w:rPr>
            </w:pPr>
          </w:p>
        </w:tc>
      </w:tr>
      <w:tr w:rsidR="00A00AE8" w:rsidRPr="00505EFF" w:rsidTr="00F522FF">
        <w:trPr>
          <w:jc w:val="center"/>
        </w:trPr>
        <w:tc>
          <w:tcPr>
            <w:tcW w:w="3949" w:type="dxa"/>
          </w:tcPr>
          <w:p w:rsidR="00A00AE8" w:rsidRPr="00505EFF" w:rsidRDefault="00595EAE" w:rsidP="00074875">
            <w:pPr>
              <w:pStyle w:val="Text"/>
              <w:keepNext/>
              <w:spacing w:after="0"/>
              <w:ind w:left="-18" w:firstLine="0"/>
              <w:rPr>
                <w:rFonts w:cs="Times New Roman"/>
                <w:i/>
                <w:sz w:val="24"/>
                <w:szCs w:val="24"/>
              </w:rPr>
            </w:pPr>
            <w:r>
              <w:rPr>
                <w:rFonts w:cs="Times New Roman"/>
                <w:i/>
                <w:sz w:val="24"/>
                <w:szCs w:val="24"/>
              </w:rPr>
              <w:t>EMR Steering Committee</w:t>
            </w:r>
            <w:r w:rsidR="00A00AE8" w:rsidRPr="00505EFF">
              <w:rPr>
                <w:rFonts w:cs="Times New Roman"/>
                <w:i/>
                <w:sz w:val="24"/>
                <w:szCs w:val="24"/>
              </w:rPr>
              <w:t xml:space="preserve"> formed</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sz w:val="24"/>
                <w:szCs w:val="24"/>
              </w:rPr>
            </w:pPr>
          </w:p>
        </w:tc>
      </w:tr>
      <w:tr w:rsidR="0038583B" w:rsidRPr="00505EFF" w:rsidTr="00F522FF">
        <w:trPr>
          <w:jc w:val="center"/>
        </w:trPr>
        <w:tc>
          <w:tcPr>
            <w:tcW w:w="3949" w:type="dxa"/>
          </w:tcPr>
          <w:p w:rsidR="0038583B" w:rsidRPr="00505EFF" w:rsidRDefault="0038583B" w:rsidP="00595EAE">
            <w:pPr>
              <w:pStyle w:val="Text"/>
              <w:spacing w:after="0"/>
              <w:ind w:left="-18" w:firstLine="0"/>
              <w:rPr>
                <w:rFonts w:cs="Times New Roman"/>
                <w:i/>
                <w:sz w:val="24"/>
                <w:szCs w:val="24"/>
              </w:rPr>
            </w:pPr>
            <w:r w:rsidRPr="00505EFF">
              <w:rPr>
                <w:rFonts w:cs="Times New Roman"/>
                <w:i/>
                <w:sz w:val="24"/>
                <w:szCs w:val="24"/>
              </w:rPr>
              <w:t xml:space="preserve">Timeline </w:t>
            </w:r>
            <w:r w:rsidR="00B40229" w:rsidRPr="00505EFF">
              <w:rPr>
                <w:rFonts w:cs="Times New Roman"/>
                <w:i/>
                <w:sz w:val="24"/>
                <w:szCs w:val="24"/>
              </w:rPr>
              <w:t xml:space="preserve">of activities </w:t>
            </w:r>
            <w:r w:rsidRPr="00505EFF">
              <w:rPr>
                <w:rFonts w:cs="Times New Roman"/>
                <w:i/>
                <w:sz w:val="24"/>
                <w:szCs w:val="24"/>
              </w:rPr>
              <w:t>tracked</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A00AE8" w:rsidRPr="00505EFF" w:rsidTr="00F522FF">
        <w:trPr>
          <w:jc w:val="center"/>
        </w:trPr>
        <w:tc>
          <w:tcPr>
            <w:tcW w:w="3949" w:type="dxa"/>
          </w:tcPr>
          <w:p w:rsidR="00A00AE8" w:rsidRPr="00505EFF" w:rsidRDefault="00595EAE" w:rsidP="000377B6">
            <w:pPr>
              <w:pStyle w:val="Text"/>
              <w:keepNext/>
              <w:spacing w:after="0"/>
              <w:ind w:left="-18" w:firstLine="0"/>
              <w:rPr>
                <w:rFonts w:cs="Times New Roman"/>
                <w:i/>
                <w:sz w:val="24"/>
                <w:szCs w:val="24"/>
              </w:rPr>
            </w:pPr>
            <w:r>
              <w:rPr>
                <w:rFonts w:cs="Times New Roman"/>
                <w:i/>
                <w:sz w:val="24"/>
                <w:szCs w:val="24"/>
              </w:rPr>
              <w:t>Proposed p</w:t>
            </w:r>
            <w:r w:rsidR="00A00AE8" w:rsidRPr="00505EFF">
              <w:rPr>
                <w:rFonts w:cs="Times New Roman"/>
                <w:i/>
                <w:sz w:val="24"/>
                <w:szCs w:val="24"/>
              </w:rPr>
              <w:t>lan developed</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sz w:val="24"/>
                <w:szCs w:val="24"/>
              </w:rPr>
            </w:pPr>
          </w:p>
        </w:tc>
      </w:tr>
      <w:tr w:rsidR="00A00AE8" w:rsidRPr="00505EFF" w:rsidTr="00F522FF">
        <w:trPr>
          <w:jc w:val="center"/>
        </w:trPr>
        <w:tc>
          <w:tcPr>
            <w:tcW w:w="3949" w:type="dxa"/>
          </w:tcPr>
          <w:p w:rsidR="00A00AE8" w:rsidRPr="00505EFF" w:rsidRDefault="00A00AE8" w:rsidP="00CC0471">
            <w:pPr>
              <w:pStyle w:val="Text"/>
              <w:keepNext/>
              <w:spacing w:after="0"/>
              <w:ind w:left="-18" w:firstLine="0"/>
              <w:rPr>
                <w:rFonts w:cs="Times New Roman"/>
                <w:i/>
                <w:sz w:val="24"/>
                <w:szCs w:val="24"/>
              </w:rPr>
            </w:pPr>
            <w:r w:rsidRPr="00505EFF">
              <w:rPr>
                <w:rFonts w:cs="Times New Roman"/>
                <w:i/>
                <w:sz w:val="24"/>
                <w:szCs w:val="24"/>
              </w:rPr>
              <w:t xml:space="preserve">Plan </w:t>
            </w:r>
            <w:r w:rsidR="00437192" w:rsidRPr="00505EFF">
              <w:rPr>
                <w:rFonts w:cs="Times New Roman"/>
                <w:i/>
                <w:sz w:val="24"/>
                <w:szCs w:val="24"/>
              </w:rPr>
              <w:t xml:space="preserve">is </w:t>
            </w:r>
            <w:r w:rsidRPr="00505EFF">
              <w:rPr>
                <w:rFonts w:cs="Times New Roman"/>
                <w:i/>
                <w:sz w:val="24"/>
                <w:szCs w:val="24"/>
              </w:rPr>
              <w:t xml:space="preserve">implemented with appropriate monitoring </w:t>
            </w:r>
            <w:r w:rsidR="00CC0471">
              <w:rPr>
                <w:rFonts w:cs="Times New Roman"/>
                <w:i/>
                <w:sz w:val="24"/>
                <w:szCs w:val="24"/>
              </w:rPr>
              <w:t>&amp;</w:t>
            </w:r>
            <w:r w:rsidRPr="00505EFF">
              <w:rPr>
                <w:rFonts w:cs="Times New Roman"/>
                <w:i/>
                <w:sz w:val="24"/>
                <w:szCs w:val="24"/>
              </w:rPr>
              <w:t xml:space="preserve"> tracking </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A00AE8" w:rsidRPr="00505EFF" w:rsidTr="00F522FF">
        <w:trPr>
          <w:jc w:val="center"/>
        </w:trPr>
        <w:tc>
          <w:tcPr>
            <w:tcW w:w="3949" w:type="dxa"/>
          </w:tcPr>
          <w:p w:rsidR="00A00AE8" w:rsidRPr="00505EFF" w:rsidRDefault="00A00AE8" w:rsidP="00CC0471">
            <w:pPr>
              <w:pStyle w:val="Text"/>
              <w:keepNext/>
              <w:spacing w:after="0"/>
              <w:ind w:left="-18" w:firstLine="0"/>
              <w:rPr>
                <w:rFonts w:cs="Times New Roman"/>
                <w:i/>
                <w:sz w:val="24"/>
                <w:szCs w:val="24"/>
              </w:rPr>
            </w:pPr>
            <w:r w:rsidRPr="00505EFF">
              <w:rPr>
                <w:rFonts w:cs="Times New Roman"/>
                <w:i/>
                <w:sz w:val="24"/>
                <w:szCs w:val="24"/>
              </w:rPr>
              <w:t>Lis</w:t>
            </w:r>
            <w:r w:rsidR="00437192" w:rsidRPr="00505EFF">
              <w:rPr>
                <w:rFonts w:cs="Times New Roman"/>
                <w:i/>
                <w:sz w:val="24"/>
                <w:szCs w:val="24"/>
              </w:rPr>
              <w:t xml:space="preserve">t of </w:t>
            </w:r>
            <w:r w:rsidRPr="00505EFF">
              <w:rPr>
                <w:rFonts w:cs="Times New Roman"/>
                <w:i/>
                <w:sz w:val="24"/>
                <w:szCs w:val="24"/>
              </w:rPr>
              <w:t xml:space="preserve"> resources</w:t>
            </w:r>
            <w:r w:rsidR="00CC0471">
              <w:rPr>
                <w:rFonts w:cs="Times New Roman"/>
                <w:i/>
                <w:sz w:val="24"/>
                <w:szCs w:val="24"/>
              </w:rPr>
              <w:t xml:space="preserve"> &amp;</w:t>
            </w:r>
            <w:r w:rsidRPr="00505EFF">
              <w:rPr>
                <w:rFonts w:cs="Times New Roman"/>
                <w:i/>
                <w:sz w:val="24"/>
                <w:szCs w:val="24"/>
              </w:rPr>
              <w:t xml:space="preserve"> amount of funding</w:t>
            </w:r>
            <w:r w:rsidR="00813D00" w:rsidRPr="00505EFF">
              <w:rPr>
                <w:rFonts w:cs="Times New Roman"/>
                <w:i/>
                <w:sz w:val="24"/>
                <w:szCs w:val="24"/>
              </w:rPr>
              <w:t xml:space="preserve"> tracked</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A00AE8" w:rsidRPr="00505EFF" w:rsidRDefault="00A544A8"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151BF4" w:rsidP="003A54F8">
            <w:pPr>
              <w:pStyle w:val="Text"/>
              <w:keepNext/>
              <w:spacing w:after="0"/>
              <w:ind w:firstLine="0"/>
              <w:rPr>
                <w:rFonts w:cs="Times New Roman"/>
                <w:i/>
                <w:sz w:val="24"/>
                <w:szCs w:val="24"/>
              </w:rPr>
            </w:pPr>
            <w:r w:rsidRPr="00505EFF">
              <w:rPr>
                <w:rFonts w:cs="Times New Roman"/>
                <w:i/>
                <w:sz w:val="24"/>
                <w:szCs w:val="24"/>
              </w:rPr>
              <w:t xml:space="preserve">Clinic wait time </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151BF4" w:rsidRPr="00505EFF" w:rsidTr="004A16A2">
        <w:trPr>
          <w:jc w:val="center"/>
        </w:trPr>
        <w:tc>
          <w:tcPr>
            <w:tcW w:w="3949" w:type="dxa"/>
          </w:tcPr>
          <w:p w:rsidR="00151BF4" w:rsidRPr="00505EFF" w:rsidRDefault="00151BF4" w:rsidP="007D2863">
            <w:pPr>
              <w:pStyle w:val="Text"/>
              <w:keepNext/>
              <w:spacing w:after="0"/>
              <w:ind w:left="-18" w:firstLine="0"/>
              <w:rPr>
                <w:rFonts w:cs="Times New Roman"/>
                <w:i/>
                <w:sz w:val="24"/>
                <w:szCs w:val="24"/>
              </w:rPr>
            </w:pPr>
            <w:r w:rsidRPr="00505EFF">
              <w:rPr>
                <w:rFonts w:cs="Times New Roman"/>
                <w:i/>
                <w:sz w:val="24"/>
                <w:szCs w:val="24"/>
              </w:rPr>
              <w:t>N</w:t>
            </w:r>
            <w:r w:rsidR="007D2863">
              <w:rPr>
                <w:rFonts w:cs="Times New Roman"/>
                <w:i/>
                <w:sz w:val="24"/>
                <w:szCs w:val="24"/>
              </w:rPr>
              <w:t>o.</w:t>
            </w:r>
            <w:r w:rsidR="00813D00" w:rsidRPr="00505EFF">
              <w:rPr>
                <w:rFonts w:cs="Times New Roman"/>
                <w:i/>
                <w:sz w:val="24"/>
                <w:szCs w:val="24"/>
              </w:rPr>
              <w:t xml:space="preserve"> </w:t>
            </w:r>
            <w:r w:rsidRPr="00505EFF">
              <w:rPr>
                <w:rFonts w:cs="Times New Roman"/>
                <w:i/>
                <w:sz w:val="24"/>
                <w:szCs w:val="24"/>
              </w:rPr>
              <w:t xml:space="preserve">patients seen per nurse per day </w:t>
            </w:r>
          </w:p>
        </w:tc>
        <w:tc>
          <w:tcPr>
            <w:tcW w:w="1063" w:type="dxa"/>
          </w:tcPr>
          <w:p w:rsidR="00151BF4" w:rsidRPr="00505EFF" w:rsidRDefault="00813D00"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151BF4" w:rsidRPr="00505EFF" w:rsidRDefault="00813D00"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151BF4" w:rsidRPr="00505EFF" w:rsidRDefault="00813D00"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151BF4" w:rsidRPr="00505EFF" w:rsidRDefault="00813D00" w:rsidP="004A16A2">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151BF4" w:rsidRPr="00505EFF" w:rsidRDefault="00813D00" w:rsidP="004A16A2">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437192" w:rsidP="00813D00">
            <w:pPr>
              <w:pStyle w:val="Text"/>
              <w:keepNext/>
              <w:spacing w:after="0"/>
              <w:ind w:left="-18" w:firstLine="0"/>
              <w:rPr>
                <w:rFonts w:cs="Times New Roman"/>
                <w:i/>
                <w:sz w:val="24"/>
                <w:szCs w:val="24"/>
              </w:rPr>
            </w:pPr>
            <w:r w:rsidRPr="00505EFF">
              <w:rPr>
                <w:rFonts w:cs="Times New Roman"/>
                <w:i/>
                <w:sz w:val="24"/>
                <w:szCs w:val="24"/>
              </w:rPr>
              <w:t>N</w:t>
            </w:r>
            <w:r w:rsidR="00813D00" w:rsidRPr="00505EFF">
              <w:rPr>
                <w:rFonts w:cs="Times New Roman"/>
                <w:i/>
                <w:sz w:val="24"/>
                <w:szCs w:val="24"/>
              </w:rPr>
              <w:t>o.</w:t>
            </w:r>
            <w:r w:rsidRPr="00505EFF">
              <w:rPr>
                <w:rFonts w:cs="Times New Roman"/>
                <w:i/>
                <w:sz w:val="24"/>
                <w:szCs w:val="24"/>
              </w:rPr>
              <w:t xml:space="preserve"> audit findings on chart review</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437192" w:rsidP="00074875">
            <w:pPr>
              <w:pStyle w:val="Text"/>
              <w:keepNext/>
              <w:spacing w:after="0"/>
              <w:ind w:left="-18" w:firstLine="0"/>
              <w:rPr>
                <w:rFonts w:cs="Times New Roman"/>
                <w:i/>
                <w:sz w:val="24"/>
                <w:szCs w:val="24"/>
              </w:rPr>
            </w:pPr>
            <w:r w:rsidRPr="00505EFF">
              <w:rPr>
                <w:rFonts w:cs="Times New Roman"/>
                <w:i/>
                <w:sz w:val="24"/>
                <w:szCs w:val="24"/>
              </w:rPr>
              <w:t>Referral rate for additional services</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A00AE8" w:rsidRPr="00505EFF" w:rsidTr="00F522FF">
        <w:trPr>
          <w:jc w:val="center"/>
        </w:trPr>
        <w:tc>
          <w:tcPr>
            <w:tcW w:w="3949" w:type="dxa"/>
          </w:tcPr>
          <w:p w:rsidR="00A00AE8" w:rsidRPr="00505EFF" w:rsidRDefault="00A00AE8" w:rsidP="00074875">
            <w:pPr>
              <w:pStyle w:val="Text"/>
              <w:keepNext/>
              <w:spacing w:after="0"/>
              <w:ind w:left="-18" w:firstLine="0"/>
              <w:rPr>
                <w:rFonts w:cs="Times New Roman"/>
                <w:b/>
                <w:sz w:val="24"/>
                <w:szCs w:val="24"/>
              </w:rPr>
            </w:pPr>
            <w:r w:rsidRPr="00505EFF">
              <w:rPr>
                <w:rFonts w:cs="Times New Roman"/>
                <w:b/>
                <w:sz w:val="24"/>
                <w:szCs w:val="24"/>
              </w:rPr>
              <w:t xml:space="preserve">Obj. 2. Electronic Environmental Health </w:t>
            </w:r>
            <w:r w:rsidR="00074875" w:rsidRPr="00505EFF">
              <w:rPr>
                <w:rFonts w:cs="Times New Roman"/>
                <w:b/>
                <w:sz w:val="24"/>
                <w:szCs w:val="24"/>
              </w:rPr>
              <w:t>Data System</w:t>
            </w: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3"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c>
          <w:tcPr>
            <w:tcW w:w="1064" w:type="dxa"/>
            <w:shd w:val="clear" w:color="auto" w:fill="808080" w:themeFill="background1" w:themeFillShade="80"/>
          </w:tcPr>
          <w:p w:rsidR="00A00AE8" w:rsidRPr="00505EFF" w:rsidRDefault="00A00AE8" w:rsidP="00074875">
            <w:pPr>
              <w:pStyle w:val="Text"/>
              <w:keepNext/>
              <w:spacing w:after="0"/>
              <w:ind w:left="-18" w:firstLine="0"/>
              <w:jc w:val="center"/>
              <w:rPr>
                <w:rFonts w:cs="Times New Roman"/>
                <w:sz w:val="24"/>
                <w:szCs w:val="24"/>
              </w:rPr>
            </w:pPr>
          </w:p>
        </w:tc>
      </w:tr>
      <w:tr w:rsidR="00A00AE8" w:rsidRPr="00505EFF" w:rsidTr="00F522FF">
        <w:trPr>
          <w:jc w:val="center"/>
        </w:trPr>
        <w:tc>
          <w:tcPr>
            <w:tcW w:w="3949" w:type="dxa"/>
          </w:tcPr>
          <w:p w:rsidR="00A00AE8" w:rsidRPr="00505EFF" w:rsidRDefault="006C5696" w:rsidP="00595EAE">
            <w:pPr>
              <w:pStyle w:val="Text"/>
              <w:keepNext/>
              <w:spacing w:after="0"/>
              <w:ind w:left="-18" w:firstLine="0"/>
              <w:rPr>
                <w:rFonts w:cs="Times New Roman"/>
                <w:i/>
                <w:sz w:val="24"/>
                <w:szCs w:val="24"/>
              </w:rPr>
            </w:pPr>
            <w:r w:rsidRPr="00505EFF">
              <w:rPr>
                <w:rFonts w:cs="Times New Roman"/>
                <w:i/>
                <w:sz w:val="24"/>
                <w:szCs w:val="24"/>
              </w:rPr>
              <w:t>Contract for IT Consultant in place</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sz w:val="24"/>
                <w:szCs w:val="24"/>
              </w:rPr>
            </w:pPr>
          </w:p>
        </w:tc>
      </w:tr>
      <w:tr w:rsidR="00A00AE8" w:rsidRPr="00505EFF" w:rsidTr="00F522FF">
        <w:trPr>
          <w:jc w:val="center"/>
        </w:trPr>
        <w:tc>
          <w:tcPr>
            <w:tcW w:w="3949" w:type="dxa"/>
          </w:tcPr>
          <w:p w:rsidR="00A00AE8" w:rsidRPr="00505EFF" w:rsidRDefault="00A00AE8" w:rsidP="007D2863">
            <w:pPr>
              <w:pStyle w:val="Text"/>
              <w:keepNext/>
              <w:spacing w:after="0"/>
              <w:ind w:left="-18" w:firstLine="0"/>
              <w:rPr>
                <w:rFonts w:cs="Times New Roman"/>
                <w:i/>
                <w:sz w:val="24"/>
                <w:szCs w:val="24"/>
              </w:rPr>
            </w:pPr>
            <w:r w:rsidRPr="00505EFF">
              <w:rPr>
                <w:rFonts w:cs="Times New Roman"/>
                <w:i/>
                <w:sz w:val="24"/>
                <w:szCs w:val="24"/>
              </w:rPr>
              <w:t xml:space="preserve">Environmental Health </w:t>
            </w:r>
            <w:r w:rsidR="00595EAE">
              <w:rPr>
                <w:rFonts w:cs="Times New Roman"/>
                <w:i/>
                <w:sz w:val="24"/>
                <w:szCs w:val="24"/>
              </w:rPr>
              <w:t xml:space="preserve">Data </w:t>
            </w:r>
            <w:r w:rsidRPr="00505EFF">
              <w:rPr>
                <w:rFonts w:cs="Times New Roman"/>
                <w:i/>
                <w:sz w:val="24"/>
                <w:szCs w:val="24"/>
              </w:rPr>
              <w:t>S</w:t>
            </w:r>
            <w:r w:rsidR="00595EAE">
              <w:rPr>
                <w:rFonts w:cs="Times New Roman"/>
                <w:i/>
                <w:sz w:val="24"/>
                <w:szCs w:val="24"/>
              </w:rPr>
              <w:t>ystem</w:t>
            </w:r>
            <w:r w:rsidRPr="00505EFF">
              <w:rPr>
                <w:rFonts w:cs="Times New Roman"/>
                <w:i/>
                <w:sz w:val="24"/>
                <w:szCs w:val="24"/>
              </w:rPr>
              <w:t xml:space="preserve"> </w:t>
            </w:r>
            <w:r w:rsidR="000377B6">
              <w:rPr>
                <w:rFonts w:cs="Times New Roman"/>
                <w:i/>
                <w:sz w:val="24"/>
                <w:szCs w:val="24"/>
              </w:rPr>
              <w:t xml:space="preserve">Steering </w:t>
            </w:r>
            <w:r w:rsidRPr="00505EFF">
              <w:rPr>
                <w:rFonts w:cs="Times New Roman"/>
                <w:i/>
                <w:sz w:val="24"/>
                <w:szCs w:val="24"/>
              </w:rPr>
              <w:t>Committee formed</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sz w:val="24"/>
                <w:szCs w:val="24"/>
              </w:rPr>
            </w:pPr>
          </w:p>
        </w:tc>
      </w:tr>
      <w:tr w:rsidR="0038583B" w:rsidRPr="00505EFF" w:rsidTr="00F522FF">
        <w:trPr>
          <w:jc w:val="center"/>
        </w:trPr>
        <w:tc>
          <w:tcPr>
            <w:tcW w:w="3949" w:type="dxa"/>
          </w:tcPr>
          <w:p w:rsidR="0038583B" w:rsidRPr="00505EFF" w:rsidRDefault="0038583B" w:rsidP="00595EAE">
            <w:pPr>
              <w:pStyle w:val="Text"/>
              <w:spacing w:after="0"/>
              <w:ind w:left="-18" w:firstLine="0"/>
              <w:rPr>
                <w:rFonts w:cs="Times New Roman"/>
                <w:i/>
                <w:sz w:val="24"/>
                <w:szCs w:val="24"/>
              </w:rPr>
            </w:pPr>
            <w:r w:rsidRPr="00505EFF">
              <w:rPr>
                <w:rFonts w:cs="Times New Roman"/>
                <w:i/>
                <w:sz w:val="24"/>
                <w:szCs w:val="24"/>
              </w:rPr>
              <w:t>Timeline tracked</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38583B" w:rsidRPr="00505EFF" w:rsidRDefault="00B40229"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38583B" w:rsidRPr="00505EFF" w:rsidRDefault="00B40229" w:rsidP="00074875">
            <w:pPr>
              <w:pStyle w:val="Text"/>
              <w:keepNext/>
              <w:spacing w:after="0"/>
              <w:ind w:left="-18" w:firstLine="0"/>
              <w:jc w:val="center"/>
              <w:rPr>
                <w:rFonts w:cs="Times New Roman"/>
                <w:b/>
                <w:sz w:val="24"/>
                <w:szCs w:val="24"/>
              </w:rPr>
            </w:pPr>
            <w:r w:rsidRPr="00505EFF">
              <w:rPr>
                <w:rFonts w:cs="Times New Roman"/>
                <w:b/>
                <w:sz w:val="24"/>
                <w:szCs w:val="24"/>
              </w:rPr>
              <w:t>X</w:t>
            </w:r>
          </w:p>
        </w:tc>
      </w:tr>
      <w:tr w:rsidR="00A00AE8" w:rsidRPr="00505EFF" w:rsidTr="00F522FF">
        <w:trPr>
          <w:jc w:val="center"/>
        </w:trPr>
        <w:tc>
          <w:tcPr>
            <w:tcW w:w="3949" w:type="dxa"/>
          </w:tcPr>
          <w:p w:rsidR="00A00AE8" w:rsidRPr="00505EFF" w:rsidRDefault="00595EAE" w:rsidP="000377B6">
            <w:pPr>
              <w:pStyle w:val="Text"/>
              <w:keepNext/>
              <w:spacing w:after="0"/>
              <w:ind w:left="-18" w:firstLine="0"/>
              <w:rPr>
                <w:rFonts w:cs="Times New Roman"/>
                <w:i/>
                <w:sz w:val="24"/>
                <w:szCs w:val="24"/>
              </w:rPr>
            </w:pPr>
            <w:r>
              <w:rPr>
                <w:rFonts w:cs="Times New Roman"/>
                <w:i/>
                <w:sz w:val="24"/>
                <w:szCs w:val="24"/>
              </w:rPr>
              <w:t>Proposed p</w:t>
            </w:r>
            <w:r w:rsidR="00A00AE8" w:rsidRPr="00505EFF">
              <w:rPr>
                <w:rFonts w:cs="Times New Roman"/>
                <w:i/>
                <w:sz w:val="24"/>
                <w:szCs w:val="24"/>
              </w:rPr>
              <w:t xml:space="preserve">lan </w:t>
            </w:r>
            <w:r w:rsidR="0038583B" w:rsidRPr="00505EFF">
              <w:rPr>
                <w:rFonts w:cs="Times New Roman"/>
                <w:i/>
                <w:sz w:val="24"/>
                <w:szCs w:val="24"/>
              </w:rPr>
              <w:t>developed</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4" w:type="dxa"/>
          </w:tcPr>
          <w:p w:rsidR="00A00AE8" w:rsidRPr="00505EFF" w:rsidRDefault="00A00AE8" w:rsidP="00074875">
            <w:pPr>
              <w:pStyle w:val="Text"/>
              <w:keepNext/>
              <w:spacing w:after="0"/>
              <w:ind w:left="-18" w:firstLine="0"/>
              <w:jc w:val="center"/>
              <w:rPr>
                <w:rFonts w:cs="Times New Roman"/>
                <w:b/>
                <w:sz w:val="24"/>
                <w:szCs w:val="24"/>
              </w:rPr>
            </w:pPr>
          </w:p>
        </w:tc>
      </w:tr>
      <w:tr w:rsidR="00A00AE8" w:rsidRPr="00505EFF" w:rsidTr="00F522FF">
        <w:trPr>
          <w:jc w:val="center"/>
        </w:trPr>
        <w:tc>
          <w:tcPr>
            <w:tcW w:w="3949" w:type="dxa"/>
          </w:tcPr>
          <w:p w:rsidR="00A00AE8" w:rsidRPr="00505EFF" w:rsidRDefault="00A00AE8" w:rsidP="007D2863">
            <w:pPr>
              <w:pStyle w:val="Text"/>
              <w:keepNext/>
              <w:spacing w:after="0"/>
              <w:ind w:left="-18" w:firstLine="0"/>
              <w:rPr>
                <w:rFonts w:cs="Times New Roman"/>
                <w:i/>
                <w:sz w:val="24"/>
                <w:szCs w:val="24"/>
              </w:rPr>
            </w:pPr>
            <w:r w:rsidRPr="00505EFF">
              <w:rPr>
                <w:rFonts w:cs="Times New Roman"/>
                <w:i/>
                <w:sz w:val="24"/>
                <w:szCs w:val="24"/>
              </w:rPr>
              <w:t xml:space="preserve">Plan is implemented with appropriate monitoring </w:t>
            </w:r>
            <w:r w:rsidR="007D2863">
              <w:rPr>
                <w:rFonts w:cs="Times New Roman"/>
                <w:i/>
                <w:sz w:val="24"/>
                <w:szCs w:val="24"/>
              </w:rPr>
              <w:t>&amp;</w:t>
            </w:r>
            <w:r w:rsidRPr="00505EFF">
              <w:rPr>
                <w:rFonts w:cs="Times New Roman"/>
                <w:i/>
                <w:sz w:val="24"/>
                <w:szCs w:val="24"/>
              </w:rPr>
              <w:t xml:space="preserve"> tracking</w:t>
            </w:r>
          </w:p>
        </w:tc>
        <w:tc>
          <w:tcPr>
            <w:tcW w:w="1063" w:type="dxa"/>
          </w:tcPr>
          <w:p w:rsidR="00A00AE8" w:rsidRPr="00505EFF" w:rsidRDefault="00A00AE8" w:rsidP="00074875">
            <w:pPr>
              <w:pStyle w:val="Text"/>
              <w:keepNext/>
              <w:spacing w:after="0"/>
              <w:ind w:left="-18" w:firstLine="0"/>
              <w:jc w:val="center"/>
              <w:rPr>
                <w:rFonts w:cs="Times New Roman"/>
                <w:sz w:val="24"/>
                <w:szCs w:val="24"/>
              </w:rPr>
            </w:pP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A00AE8" w:rsidRPr="00505EFF" w:rsidTr="00F522FF">
        <w:trPr>
          <w:jc w:val="center"/>
        </w:trPr>
        <w:tc>
          <w:tcPr>
            <w:tcW w:w="3949" w:type="dxa"/>
          </w:tcPr>
          <w:p w:rsidR="00A00AE8" w:rsidRPr="00505EFF" w:rsidRDefault="00A00AE8" w:rsidP="007D2863">
            <w:pPr>
              <w:pStyle w:val="Text"/>
              <w:keepNext/>
              <w:spacing w:after="0"/>
              <w:ind w:left="-18" w:firstLine="0"/>
              <w:rPr>
                <w:rFonts w:cs="Times New Roman"/>
                <w:i/>
                <w:sz w:val="24"/>
                <w:szCs w:val="24"/>
              </w:rPr>
            </w:pPr>
            <w:r w:rsidRPr="00505EFF">
              <w:rPr>
                <w:rFonts w:cs="Times New Roman"/>
                <w:i/>
                <w:sz w:val="24"/>
                <w:szCs w:val="24"/>
              </w:rPr>
              <w:t xml:space="preserve">List of resources </w:t>
            </w:r>
            <w:r w:rsidR="007D2863">
              <w:rPr>
                <w:rFonts w:cs="Times New Roman"/>
                <w:i/>
                <w:sz w:val="24"/>
                <w:szCs w:val="24"/>
              </w:rPr>
              <w:t>&amp; amount of funding</w:t>
            </w:r>
            <w:r w:rsidRPr="00505EFF">
              <w:rPr>
                <w:rFonts w:cs="Times New Roman"/>
                <w:i/>
                <w:sz w:val="24"/>
                <w:szCs w:val="24"/>
              </w:rPr>
              <w:t xml:space="preserve"> tracked</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A00AE8" w:rsidRPr="00505EFF" w:rsidRDefault="00FF65CC"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813D00" w:rsidP="00813D00">
            <w:pPr>
              <w:pStyle w:val="Text"/>
              <w:keepNext/>
              <w:spacing w:after="0"/>
              <w:ind w:left="-18" w:firstLine="0"/>
              <w:rPr>
                <w:rFonts w:cs="Times New Roman"/>
                <w:i/>
                <w:sz w:val="24"/>
                <w:szCs w:val="24"/>
              </w:rPr>
            </w:pPr>
            <w:r w:rsidRPr="00505EFF">
              <w:rPr>
                <w:rFonts w:cs="Times New Roman"/>
                <w:i/>
                <w:sz w:val="24"/>
                <w:szCs w:val="24"/>
              </w:rPr>
              <w:t>No. audit findings on record review</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813D00" w:rsidP="00572845">
            <w:pPr>
              <w:pStyle w:val="Text"/>
              <w:keepNext/>
              <w:spacing w:after="0"/>
              <w:ind w:left="-18" w:firstLine="0"/>
              <w:rPr>
                <w:rFonts w:cs="Times New Roman"/>
                <w:i/>
                <w:sz w:val="24"/>
                <w:szCs w:val="24"/>
              </w:rPr>
            </w:pPr>
            <w:r w:rsidRPr="00505EFF">
              <w:rPr>
                <w:rFonts w:cs="Times New Roman"/>
                <w:i/>
                <w:sz w:val="24"/>
                <w:szCs w:val="24"/>
              </w:rPr>
              <w:t>N</w:t>
            </w:r>
            <w:r w:rsidR="00572845">
              <w:rPr>
                <w:rFonts w:cs="Times New Roman"/>
                <w:i/>
                <w:sz w:val="24"/>
                <w:szCs w:val="24"/>
              </w:rPr>
              <w:t>o .</w:t>
            </w:r>
            <w:r w:rsidRPr="00505EFF">
              <w:rPr>
                <w:rFonts w:cs="Times New Roman"/>
                <w:i/>
                <w:sz w:val="24"/>
                <w:szCs w:val="24"/>
              </w:rPr>
              <w:t xml:space="preserve">of repeat </w:t>
            </w:r>
            <w:r w:rsidR="00572845">
              <w:rPr>
                <w:rFonts w:cs="Times New Roman"/>
                <w:i/>
                <w:sz w:val="24"/>
                <w:szCs w:val="24"/>
              </w:rPr>
              <w:t xml:space="preserve">food estab. </w:t>
            </w:r>
            <w:r w:rsidRPr="00505EFF">
              <w:rPr>
                <w:rFonts w:cs="Times New Roman"/>
                <w:i/>
                <w:sz w:val="24"/>
                <w:szCs w:val="24"/>
              </w:rPr>
              <w:t>infractions</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r w:rsidR="00796281" w:rsidRPr="00505EFF" w:rsidTr="00F522FF">
        <w:trPr>
          <w:jc w:val="center"/>
        </w:trPr>
        <w:tc>
          <w:tcPr>
            <w:tcW w:w="3949" w:type="dxa"/>
          </w:tcPr>
          <w:p w:rsidR="00796281" w:rsidRPr="00505EFF" w:rsidRDefault="00813D00" w:rsidP="007D2863">
            <w:pPr>
              <w:pStyle w:val="Text"/>
              <w:keepNext/>
              <w:spacing w:after="0"/>
              <w:ind w:left="-18" w:firstLine="0"/>
              <w:rPr>
                <w:rFonts w:cs="Times New Roman"/>
                <w:i/>
                <w:sz w:val="24"/>
                <w:szCs w:val="24"/>
              </w:rPr>
            </w:pPr>
            <w:r w:rsidRPr="00505EFF">
              <w:rPr>
                <w:rFonts w:cs="Times New Roman"/>
                <w:i/>
                <w:sz w:val="24"/>
                <w:szCs w:val="24"/>
              </w:rPr>
              <w:t>N</w:t>
            </w:r>
            <w:r w:rsidR="007D2863">
              <w:rPr>
                <w:rFonts w:cs="Times New Roman"/>
                <w:i/>
                <w:sz w:val="24"/>
                <w:szCs w:val="24"/>
              </w:rPr>
              <w:t>o.</w:t>
            </w:r>
            <w:r w:rsidRPr="00505EFF">
              <w:rPr>
                <w:rFonts w:cs="Times New Roman"/>
                <w:i/>
                <w:sz w:val="24"/>
                <w:szCs w:val="24"/>
              </w:rPr>
              <w:t xml:space="preserve"> of food-borne disease outbreaks</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3"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c>
          <w:tcPr>
            <w:tcW w:w="1064" w:type="dxa"/>
          </w:tcPr>
          <w:p w:rsidR="00796281" w:rsidRPr="00505EFF" w:rsidRDefault="00813D00" w:rsidP="00074875">
            <w:pPr>
              <w:pStyle w:val="Text"/>
              <w:keepNext/>
              <w:spacing w:after="0"/>
              <w:ind w:left="-18" w:firstLine="0"/>
              <w:jc w:val="center"/>
              <w:rPr>
                <w:rFonts w:cs="Times New Roman"/>
                <w:sz w:val="24"/>
                <w:szCs w:val="24"/>
              </w:rPr>
            </w:pPr>
            <w:r w:rsidRPr="00505EFF">
              <w:rPr>
                <w:rFonts w:cs="Times New Roman"/>
                <w:sz w:val="24"/>
                <w:szCs w:val="24"/>
              </w:rPr>
              <w:t>X</w:t>
            </w:r>
          </w:p>
        </w:tc>
      </w:tr>
    </w:tbl>
    <w:p w:rsidR="002253B1" w:rsidRPr="00505EFF" w:rsidRDefault="002253B1"/>
    <w:p w:rsidR="00A00AE8" w:rsidRPr="00E93856" w:rsidRDefault="00A00AE8">
      <w:pPr>
        <w:rPr>
          <w:b/>
          <w:bCs/>
          <w:caps/>
        </w:rPr>
      </w:pPr>
    </w:p>
    <w:sectPr w:rsidR="00A00AE8" w:rsidRPr="00E93856" w:rsidSect="00F522FF">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656" w:rsidRDefault="00866656" w:rsidP="008E29B5">
      <w:r>
        <w:separator/>
      </w:r>
    </w:p>
  </w:endnote>
  <w:endnote w:type="continuationSeparator" w:id="0">
    <w:p w:rsidR="00866656" w:rsidRDefault="00866656" w:rsidP="008E2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495469"/>
      <w:docPartObj>
        <w:docPartGallery w:val="Page Numbers (Bottom of Page)"/>
        <w:docPartUnique/>
      </w:docPartObj>
    </w:sdtPr>
    <w:sdtContent>
      <w:p w:rsidR="004A16A2" w:rsidRPr="00F522FF" w:rsidRDefault="009C6D2B" w:rsidP="00F522FF">
        <w:pPr>
          <w:pStyle w:val="Footer"/>
        </w:pPr>
        <w:fldSimple w:instr=" PAGE   \* MERGEFORMAT ">
          <w:r w:rsidR="00E93856">
            <w:rPr>
              <w:noProof/>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656" w:rsidRDefault="00866656" w:rsidP="008E29B5">
      <w:r>
        <w:separator/>
      </w:r>
    </w:p>
  </w:footnote>
  <w:footnote w:type="continuationSeparator" w:id="0">
    <w:p w:rsidR="00866656" w:rsidRDefault="00866656" w:rsidP="008E2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D56"/>
    <w:multiLevelType w:val="hybridMultilevel"/>
    <w:tmpl w:val="A61A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94143"/>
    <w:multiLevelType w:val="multilevel"/>
    <w:tmpl w:val="3E72EE24"/>
    <w:lvl w:ilvl="0">
      <w:start w:val="1"/>
      <w:numFmt w:val="upperLetter"/>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450"/>
        </w:tabs>
        <w:ind w:left="45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C926217"/>
    <w:multiLevelType w:val="hybridMultilevel"/>
    <w:tmpl w:val="BE1E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556EC"/>
    <w:multiLevelType w:val="hybridMultilevel"/>
    <w:tmpl w:val="64AEE3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4455639"/>
    <w:multiLevelType w:val="hybridMultilevel"/>
    <w:tmpl w:val="C750FAF8"/>
    <w:lvl w:ilvl="0" w:tplc="41DE70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62C38AD"/>
    <w:multiLevelType w:val="hybridMultilevel"/>
    <w:tmpl w:val="ABF42324"/>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8E71FF"/>
    <w:multiLevelType w:val="hybridMultilevel"/>
    <w:tmpl w:val="3F6EF41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13569B"/>
    <w:multiLevelType w:val="hybridMultilevel"/>
    <w:tmpl w:val="808273E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E42B9"/>
    <w:multiLevelType w:val="hybridMultilevel"/>
    <w:tmpl w:val="CCBC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71108"/>
    <w:multiLevelType w:val="hybridMultilevel"/>
    <w:tmpl w:val="276E242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48E1507"/>
    <w:multiLevelType w:val="hybridMultilevel"/>
    <w:tmpl w:val="A7585D76"/>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8284AFC"/>
    <w:multiLevelType w:val="hybridMultilevel"/>
    <w:tmpl w:val="B8E4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F249C"/>
    <w:multiLevelType w:val="hybridMultilevel"/>
    <w:tmpl w:val="158CF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ABA6E86"/>
    <w:multiLevelType w:val="hybridMultilevel"/>
    <w:tmpl w:val="903E2EA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BE7F23"/>
    <w:multiLevelType w:val="hybridMultilevel"/>
    <w:tmpl w:val="5C5A4F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2EEB1F82"/>
    <w:multiLevelType w:val="hybridMultilevel"/>
    <w:tmpl w:val="CE12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8208E"/>
    <w:multiLevelType w:val="hybridMultilevel"/>
    <w:tmpl w:val="44421A3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0D0756"/>
    <w:multiLevelType w:val="hybridMultilevel"/>
    <w:tmpl w:val="303CD41E"/>
    <w:lvl w:ilvl="0" w:tplc="39863000">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B41F2E"/>
    <w:multiLevelType w:val="hybridMultilevel"/>
    <w:tmpl w:val="998AD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42229"/>
    <w:multiLevelType w:val="hybridMultilevel"/>
    <w:tmpl w:val="5358EC90"/>
    <w:lvl w:ilvl="0" w:tplc="1954F1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2C3CDF"/>
    <w:multiLevelType w:val="hybridMultilevel"/>
    <w:tmpl w:val="D326D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BD6F90"/>
    <w:multiLevelType w:val="hybridMultilevel"/>
    <w:tmpl w:val="DFFA3036"/>
    <w:lvl w:ilvl="0" w:tplc="EB688C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F752AFA"/>
    <w:multiLevelType w:val="hybridMultilevel"/>
    <w:tmpl w:val="FA7850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5305B6"/>
    <w:multiLevelType w:val="hybridMultilevel"/>
    <w:tmpl w:val="882ED9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A45530"/>
    <w:multiLevelType w:val="hybridMultilevel"/>
    <w:tmpl w:val="A998C2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AB3732F"/>
    <w:multiLevelType w:val="multilevel"/>
    <w:tmpl w:val="257C647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450"/>
        </w:tabs>
        <w:ind w:left="45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4AD8155A"/>
    <w:multiLevelType w:val="hybridMultilevel"/>
    <w:tmpl w:val="AAC8576E"/>
    <w:lvl w:ilvl="0" w:tplc="1954F10A">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A823AF"/>
    <w:multiLevelType w:val="multilevel"/>
    <w:tmpl w:val="E01C42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4157CC8"/>
    <w:multiLevelType w:val="hybridMultilevel"/>
    <w:tmpl w:val="B55064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AFE1C7A"/>
    <w:multiLevelType w:val="hybridMultilevel"/>
    <w:tmpl w:val="30323658"/>
    <w:lvl w:ilvl="0" w:tplc="3F12F850">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5A4E32"/>
    <w:multiLevelType w:val="hybridMultilevel"/>
    <w:tmpl w:val="A4E8DE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F33EE5"/>
    <w:multiLevelType w:val="hybridMultilevel"/>
    <w:tmpl w:val="3D6CD6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E564EE"/>
    <w:multiLevelType w:val="hybridMultilevel"/>
    <w:tmpl w:val="86A849BE"/>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214F14"/>
    <w:multiLevelType w:val="hybridMultilevel"/>
    <w:tmpl w:val="E2A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2E4425"/>
    <w:multiLevelType w:val="hybridMultilevel"/>
    <w:tmpl w:val="E01C42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3127BA2"/>
    <w:multiLevelType w:val="hybridMultilevel"/>
    <w:tmpl w:val="6CD491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886520"/>
    <w:multiLevelType w:val="hybridMultilevel"/>
    <w:tmpl w:val="E1DA26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68BA07F1"/>
    <w:multiLevelType w:val="hybridMultilevel"/>
    <w:tmpl w:val="66403B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B491880"/>
    <w:multiLevelType w:val="hybridMultilevel"/>
    <w:tmpl w:val="9808E47E"/>
    <w:lvl w:ilvl="0" w:tplc="2F9CCB9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3A3109D"/>
    <w:multiLevelType w:val="hybridMultilevel"/>
    <w:tmpl w:val="ECFE774E"/>
    <w:lvl w:ilvl="0" w:tplc="B120A7E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87C01DD"/>
    <w:multiLevelType w:val="hybridMultilevel"/>
    <w:tmpl w:val="5E2E65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34"/>
  </w:num>
  <w:num w:numId="8">
    <w:abstractNumId w:val="12"/>
  </w:num>
  <w:num w:numId="9">
    <w:abstractNumId w:val="15"/>
  </w:num>
  <w:num w:numId="10">
    <w:abstractNumId w:val="41"/>
  </w:num>
  <w:num w:numId="11">
    <w:abstractNumId w:val="0"/>
  </w:num>
  <w:num w:numId="12">
    <w:abstractNumId w:val="10"/>
  </w:num>
  <w:num w:numId="13">
    <w:abstractNumId w:val="21"/>
  </w:num>
  <w:num w:numId="14">
    <w:abstractNumId w:val="29"/>
  </w:num>
  <w:num w:numId="15">
    <w:abstractNumId w:val="11"/>
  </w:num>
  <w:num w:numId="16">
    <w:abstractNumId w:val="40"/>
  </w:num>
  <w:num w:numId="17">
    <w:abstractNumId w:val="2"/>
  </w:num>
  <w:num w:numId="18">
    <w:abstractNumId w:val="22"/>
  </w:num>
  <w:num w:numId="19">
    <w:abstractNumId w:val="19"/>
  </w:num>
  <w:num w:numId="20">
    <w:abstractNumId w:val="26"/>
  </w:num>
  <w:num w:numId="21">
    <w:abstractNumId w:val="39"/>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37"/>
  </w:num>
  <w:num w:numId="27">
    <w:abstractNumId w:val="5"/>
  </w:num>
  <w:num w:numId="28">
    <w:abstractNumId w:val="3"/>
  </w:num>
  <w:num w:numId="29">
    <w:abstractNumId w:val="38"/>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8"/>
  </w:num>
  <w:num w:numId="33">
    <w:abstractNumId w:val="33"/>
  </w:num>
  <w:num w:numId="34">
    <w:abstractNumId w:val="13"/>
  </w:num>
  <w:num w:numId="35">
    <w:abstractNumId w:val="36"/>
  </w:num>
  <w:num w:numId="36">
    <w:abstractNumId w:val="9"/>
  </w:num>
  <w:num w:numId="37">
    <w:abstractNumId w:val="20"/>
  </w:num>
  <w:num w:numId="38">
    <w:abstractNumId w:val="7"/>
  </w:num>
  <w:num w:numId="39">
    <w:abstractNumId w:val="35"/>
  </w:num>
  <w:num w:numId="40">
    <w:abstractNumId w:val="27"/>
  </w:num>
  <w:num w:numId="41">
    <w:abstractNumId w:val="16"/>
  </w:num>
  <w:num w:numId="42">
    <w:abstractNumId w:val="6"/>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8D5FA3"/>
    <w:rsid w:val="00000F56"/>
    <w:rsid w:val="000144E4"/>
    <w:rsid w:val="00017D7E"/>
    <w:rsid w:val="00023632"/>
    <w:rsid w:val="00024432"/>
    <w:rsid w:val="00027263"/>
    <w:rsid w:val="00033E5B"/>
    <w:rsid w:val="00034E3A"/>
    <w:rsid w:val="00035848"/>
    <w:rsid w:val="000377B6"/>
    <w:rsid w:val="00042BB8"/>
    <w:rsid w:val="000451C9"/>
    <w:rsid w:val="00046701"/>
    <w:rsid w:val="0004670B"/>
    <w:rsid w:val="00057C0E"/>
    <w:rsid w:val="000604E4"/>
    <w:rsid w:val="000617D9"/>
    <w:rsid w:val="00065D5A"/>
    <w:rsid w:val="00074875"/>
    <w:rsid w:val="00076F82"/>
    <w:rsid w:val="000910AB"/>
    <w:rsid w:val="000B1E9A"/>
    <w:rsid w:val="000B28D8"/>
    <w:rsid w:val="000E3747"/>
    <w:rsid w:val="000E7C7C"/>
    <w:rsid w:val="000F4244"/>
    <w:rsid w:val="001077E0"/>
    <w:rsid w:val="00107A3E"/>
    <w:rsid w:val="0011067A"/>
    <w:rsid w:val="00136415"/>
    <w:rsid w:val="00137417"/>
    <w:rsid w:val="00140499"/>
    <w:rsid w:val="0014084B"/>
    <w:rsid w:val="00141064"/>
    <w:rsid w:val="00141E16"/>
    <w:rsid w:val="00144222"/>
    <w:rsid w:val="0014773E"/>
    <w:rsid w:val="00151BF4"/>
    <w:rsid w:val="001611F8"/>
    <w:rsid w:val="0017200A"/>
    <w:rsid w:val="00182B10"/>
    <w:rsid w:val="00182F82"/>
    <w:rsid w:val="0018493E"/>
    <w:rsid w:val="001867ED"/>
    <w:rsid w:val="00186EED"/>
    <w:rsid w:val="001934C2"/>
    <w:rsid w:val="00194AFB"/>
    <w:rsid w:val="001A0F37"/>
    <w:rsid w:val="001A1CA6"/>
    <w:rsid w:val="001A1F89"/>
    <w:rsid w:val="001B03D0"/>
    <w:rsid w:val="001B4992"/>
    <w:rsid w:val="001B552B"/>
    <w:rsid w:val="001C54B8"/>
    <w:rsid w:val="001C58EC"/>
    <w:rsid w:val="001D1C88"/>
    <w:rsid w:val="001D6F4F"/>
    <w:rsid w:val="00213A6E"/>
    <w:rsid w:val="002253B1"/>
    <w:rsid w:val="00233230"/>
    <w:rsid w:val="002350F9"/>
    <w:rsid w:val="0024517E"/>
    <w:rsid w:val="00247D58"/>
    <w:rsid w:val="00252B73"/>
    <w:rsid w:val="00264BED"/>
    <w:rsid w:val="00270A06"/>
    <w:rsid w:val="002716C4"/>
    <w:rsid w:val="0028689C"/>
    <w:rsid w:val="0029273D"/>
    <w:rsid w:val="002927B8"/>
    <w:rsid w:val="00293A0F"/>
    <w:rsid w:val="002A40F9"/>
    <w:rsid w:val="002B237A"/>
    <w:rsid w:val="002B2BCC"/>
    <w:rsid w:val="002B2EBF"/>
    <w:rsid w:val="002B497C"/>
    <w:rsid w:val="002B6298"/>
    <w:rsid w:val="002C353D"/>
    <w:rsid w:val="002D1A06"/>
    <w:rsid w:val="002D1C6E"/>
    <w:rsid w:val="002D40FB"/>
    <w:rsid w:val="002D528D"/>
    <w:rsid w:val="002E26A6"/>
    <w:rsid w:val="002E71C8"/>
    <w:rsid w:val="002F0B9E"/>
    <w:rsid w:val="002F61DF"/>
    <w:rsid w:val="003051C4"/>
    <w:rsid w:val="00307853"/>
    <w:rsid w:val="00310199"/>
    <w:rsid w:val="003124A9"/>
    <w:rsid w:val="0032074E"/>
    <w:rsid w:val="00323DB6"/>
    <w:rsid w:val="00334394"/>
    <w:rsid w:val="0034092D"/>
    <w:rsid w:val="00341117"/>
    <w:rsid w:val="003604AA"/>
    <w:rsid w:val="003633D3"/>
    <w:rsid w:val="00373D80"/>
    <w:rsid w:val="00377CB0"/>
    <w:rsid w:val="003805AA"/>
    <w:rsid w:val="00381250"/>
    <w:rsid w:val="00381BE7"/>
    <w:rsid w:val="0038583B"/>
    <w:rsid w:val="00390A87"/>
    <w:rsid w:val="00393EBD"/>
    <w:rsid w:val="003A12EC"/>
    <w:rsid w:val="003A5091"/>
    <w:rsid w:val="003A54F8"/>
    <w:rsid w:val="003B2A05"/>
    <w:rsid w:val="003C6778"/>
    <w:rsid w:val="003D62D6"/>
    <w:rsid w:val="003E38B1"/>
    <w:rsid w:val="003F10EF"/>
    <w:rsid w:val="003F1A22"/>
    <w:rsid w:val="003F7D34"/>
    <w:rsid w:val="00405FC9"/>
    <w:rsid w:val="00407BF8"/>
    <w:rsid w:val="0041693A"/>
    <w:rsid w:val="004310BF"/>
    <w:rsid w:val="004339A5"/>
    <w:rsid w:val="00434815"/>
    <w:rsid w:val="00436A72"/>
    <w:rsid w:val="00437192"/>
    <w:rsid w:val="00441FCB"/>
    <w:rsid w:val="00442CF8"/>
    <w:rsid w:val="00445321"/>
    <w:rsid w:val="0044580F"/>
    <w:rsid w:val="00447229"/>
    <w:rsid w:val="00457424"/>
    <w:rsid w:val="00457801"/>
    <w:rsid w:val="00457F4F"/>
    <w:rsid w:val="004624C4"/>
    <w:rsid w:val="0046385D"/>
    <w:rsid w:val="00472F3A"/>
    <w:rsid w:val="00476726"/>
    <w:rsid w:val="00477F03"/>
    <w:rsid w:val="004839FD"/>
    <w:rsid w:val="00490EF4"/>
    <w:rsid w:val="004914E9"/>
    <w:rsid w:val="00493D22"/>
    <w:rsid w:val="00494934"/>
    <w:rsid w:val="004A00D8"/>
    <w:rsid w:val="004A16A2"/>
    <w:rsid w:val="004A282F"/>
    <w:rsid w:val="004B06AA"/>
    <w:rsid w:val="004C3DED"/>
    <w:rsid w:val="004D132C"/>
    <w:rsid w:val="004D3DF2"/>
    <w:rsid w:val="004E3FFF"/>
    <w:rsid w:val="004F7723"/>
    <w:rsid w:val="00505357"/>
    <w:rsid w:val="00505EFF"/>
    <w:rsid w:val="00513C93"/>
    <w:rsid w:val="005278C2"/>
    <w:rsid w:val="00531BA1"/>
    <w:rsid w:val="00535FE4"/>
    <w:rsid w:val="00537EB0"/>
    <w:rsid w:val="00541441"/>
    <w:rsid w:val="005548B4"/>
    <w:rsid w:val="0056127A"/>
    <w:rsid w:val="005653C1"/>
    <w:rsid w:val="0056737F"/>
    <w:rsid w:val="00567735"/>
    <w:rsid w:val="00572275"/>
    <w:rsid w:val="00572845"/>
    <w:rsid w:val="00573C6E"/>
    <w:rsid w:val="005745F7"/>
    <w:rsid w:val="00590B17"/>
    <w:rsid w:val="00591A39"/>
    <w:rsid w:val="00593B41"/>
    <w:rsid w:val="00595EAE"/>
    <w:rsid w:val="0059701C"/>
    <w:rsid w:val="00597E8B"/>
    <w:rsid w:val="005A1B1F"/>
    <w:rsid w:val="005A41F1"/>
    <w:rsid w:val="005A4B0C"/>
    <w:rsid w:val="005B10F1"/>
    <w:rsid w:val="005B23D4"/>
    <w:rsid w:val="005B48C5"/>
    <w:rsid w:val="005D28A1"/>
    <w:rsid w:val="005D4013"/>
    <w:rsid w:val="005D43B9"/>
    <w:rsid w:val="005D5316"/>
    <w:rsid w:val="005E2277"/>
    <w:rsid w:val="005E75E9"/>
    <w:rsid w:val="005E7C2A"/>
    <w:rsid w:val="005F3C2F"/>
    <w:rsid w:val="006003AE"/>
    <w:rsid w:val="00601792"/>
    <w:rsid w:val="00603E20"/>
    <w:rsid w:val="006070A1"/>
    <w:rsid w:val="006108E6"/>
    <w:rsid w:val="00615FB2"/>
    <w:rsid w:val="00620AE4"/>
    <w:rsid w:val="00620B38"/>
    <w:rsid w:val="006255F5"/>
    <w:rsid w:val="0063034A"/>
    <w:rsid w:val="00630883"/>
    <w:rsid w:val="00631E63"/>
    <w:rsid w:val="00641D8A"/>
    <w:rsid w:val="006432B3"/>
    <w:rsid w:val="0064376E"/>
    <w:rsid w:val="006443E5"/>
    <w:rsid w:val="00645E22"/>
    <w:rsid w:val="006519EF"/>
    <w:rsid w:val="00656D98"/>
    <w:rsid w:val="006615DF"/>
    <w:rsid w:val="00663396"/>
    <w:rsid w:val="00672D72"/>
    <w:rsid w:val="00675A0D"/>
    <w:rsid w:val="00684B5E"/>
    <w:rsid w:val="00695CC4"/>
    <w:rsid w:val="006A5AAE"/>
    <w:rsid w:val="006B1396"/>
    <w:rsid w:val="006C4CAD"/>
    <w:rsid w:val="006C5696"/>
    <w:rsid w:val="006C61E8"/>
    <w:rsid w:val="006C787F"/>
    <w:rsid w:val="006D46FB"/>
    <w:rsid w:val="006E7D81"/>
    <w:rsid w:val="006F0B0A"/>
    <w:rsid w:val="006F420E"/>
    <w:rsid w:val="00700121"/>
    <w:rsid w:val="00705819"/>
    <w:rsid w:val="00726A3D"/>
    <w:rsid w:val="00730658"/>
    <w:rsid w:val="00734C50"/>
    <w:rsid w:val="00737F66"/>
    <w:rsid w:val="00743132"/>
    <w:rsid w:val="007452B4"/>
    <w:rsid w:val="00750C85"/>
    <w:rsid w:val="007548CF"/>
    <w:rsid w:val="007639F4"/>
    <w:rsid w:val="00763B1B"/>
    <w:rsid w:val="0076571B"/>
    <w:rsid w:val="00772E64"/>
    <w:rsid w:val="00785ED1"/>
    <w:rsid w:val="00786BF3"/>
    <w:rsid w:val="007923E5"/>
    <w:rsid w:val="0079467B"/>
    <w:rsid w:val="00795DEA"/>
    <w:rsid w:val="00796281"/>
    <w:rsid w:val="007A2A98"/>
    <w:rsid w:val="007C0BD0"/>
    <w:rsid w:val="007C11CF"/>
    <w:rsid w:val="007C41C2"/>
    <w:rsid w:val="007C59BE"/>
    <w:rsid w:val="007D2863"/>
    <w:rsid w:val="007D45D6"/>
    <w:rsid w:val="007D7B3D"/>
    <w:rsid w:val="007E1CBA"/>
    <w:rsid w:val="007E27B4"/>
    <w:rsid w:val="007E32B9"/>
    <w:rsid w:val="007E4979"/>
    <w:rsid w:val="007F07B9"/>
    <w:rsid w:val="007F090F"/>
    <w:rsid w:val="007F58EE"/>
    <w:rsid w:val="00802F5D"/>
    <w:rsid w:val="008034DC"/>
    <w:rsid w:val="008035AC"/>
    <w:rsid w:val="008055C6"/>
    <w:rsid w:val="008058EF"/>
    <w:rsid w:val="00813D00"/>
    <w:rsid w:val="008162EC"/>
    <w:rsid w:val="00816B19"/>
    <w:rsid w:val="008201F4"/>
    <w:rsid w:val="00821255"/>
    <w:rsid w:val="0083326A"/>
    <w:rsid w:val="00835893"/>
    <w:rsid w:val="008476BC"/>
    <w:rsid w:val="008521DF"/>
    <w:rsid w:val="00855255"/>
    <w:rsid w:val="00864204"/>
    <w:rsid w:val="00866656"/>
    <w:rsid w:val="008718D2"/>
    <w:rsid w:val="00881565"/>
    <w:rsid w:val="008818B2"/>
    <w:rsid w:val="00886567"/>
    <w:rsid w:val="00896B4A"/>
    <w:rsid w:val="008A0331"/>
    <w:rsid w:val="008A0551"/>
    <w:rsid w:val="008A3BFD"/>
    <w:rsid w:val="008B7E48"/>
    <w:rsid w:val="008C7E99"/>
    <w:rsid w:val="008D028E"/>
    <w:rsid w:val="008D28EC"/>
    <w:rsid w:val="008D5FA3"/>
    <w:rsid w:val="008E29B5"/>
    <w:rsid w:val="008F45A7"/>
    <w:rsid w:val="008F5610"/>
    <w:rsid w:val="008F78C9"/>
    <w:rsid w:val="008F7AEC"/>
    <w:rsid w:val="0091188E"/>
    <w:rsid w:val="00915EC0"/>
    <w:rsid w:val="00915FD8"/>
    <w:rsid w:val="00927F00"/>
    <w:rsid w:val="00935B40"/>
    <w:rsid w:val="00945E42"/>
    <w:rsid w:val="00953F69"/>
    <w:rsid w:val="009546F4"/>
    <w:rsid w:val="00955C25"/>
    <w:rsid w:val="0096141F"/>
    <w:rsid w:val="009717DA"/>
    <w:rsid w:val="00972950"/>
    <w:rsid w:val="00982107"/>
    <w:rsid w:val="00993691"/>
    <w:rsid w:val="00997B9A"/>
    <w:rsid w:val="009B71CF"/>
    <w:rsid w:val="009B7DDA"/>
    <w:rsid w:val="009C2414"/>
    <w:rsid w:val="009C6D2B"/>
    <w:rsid w:val="009D1545"/>
    <w:rsid w:val="009D7F1E"/>
    <w:rsid w:val="009F200B"/>
    <w:rsid w:val="009F2475"/>
    <w:rsid w:val="00A00AE8"/>
    <w:rsid w:val="00A01C6A"/>
    <w:rsid w:val="00A10FAB"/>
    <w:rsid w:val="00A12011"/>
    <w:rsid w:val="00A13A93"/>
    <w:rsid w:val="00A25992"/>
    <w:rsid w:val="00A26A02"/>
    <w:rsid w:val="00A30BE5"/>
    <w:rsid w:val="00A31146"/>
    <w:rsid w:val="00A31FD6"/>
    <w:rsid w:val="00A32C99"/>
    <w:rsid w:val="00A335CF"/>
    <w:rsid w:val="00A34B67"/>
    <w:rsid w:val="00A34D1C"/>
    <w:rsid w:val="00A35F7C"/>
    <w:rsid w:val="00A36797"/>
    <w:rsid w:val="00A3723E"/>
    <w:rsid w:val="00A46C27"/>
    <w:rsid w:val="00A52798"/>
    <w:rsid w:val="00A544A8"/>
    <w:rsid w:val="00A63C39"/>
    <w:rsid w:val="00A653C0"/>
    <w:rsid w:val="00A67DBC"/>
    <w:rsid w:val="00A73CF9"/>
    <w:rsid w:val="00A75232"/>
    <w:rsid w:val="00A83DDA"/>
    <w:rsid w:val="00A85625"/>
    <w:rsid w:val="00A8734E"/>
    <w:rsid w:val="00A91D59"/>
    <w:rsid w:val="00A92D6C"/>
    <w:rsid w:val="00A96B01"/>
    <w:rsid w:val="00AA3C65"/>
    <w:rsid w:val="00AA40E3"/>
    <w:rsid w:val="00AA5EC5"/>
    <w:rsid w:val="00AB014D"/>
    <w:rsid w:val="00AC36C3"/>
    <w:rsid w:val="00AE0B46"/>
    <w:rsid w:val="00AE2123"/>
    <w:rsid w:val="00AE35F4"/>
    <w:rsid w:val="00AE5DD8"/>
    <w:rsid w:val="00AF0967"/>
    <w:rsid w:val="00AF0A1C"/>
    <w:rsid w:val="00AF33C8"/>
    <w:rsid w:val="00AF3929"/>
    <w:rsid w:val="00B01F48"/>
    <w:rsid w:val="00B16BC7"/>
    <w:rsid w:val="00B238E9"/>
    <w:rsid w:val="00B2543D"/>
    <w:rsid w:val="00B278DD"/>
    <w:rsid w:val="00B27C23"/>
    <w:rsid w:val="00B3601D"/>
    <w:rsid w:val="00B40229"/>
    <w:rsid w:val="00B402ED"/>
    <w:rsid w:val="00B4391C"/>
    <w:rsid w:val="00B44D9A"/>
    <w:rsid w:val="00B45DF0"/>
    <w:rsid w:val="00B47A4F"/>
    <w:rsid w:val="00B56226"/>
    <w:rsid w:val="00B62A1F"/>
    <w:rsid w:val="00B64952"/>
    <w:rsid w:val="00B670DB"/>
    <w:rsid w:val="00B70A17"/>
    <w:rsid w:val="00B72AFD"/>
    <w:rsid w:val="00B86DA9"/>
    <w:rsid w:val="00B905BA"/>
    <w:rsid w:val="00B907C6"/>
    <w:rsid w:val="00B91FF3"/>
    <w:rsid w:val="00BA51AC"/>
    <w:rsid w:val="00BB11FB"/>
    <w:rsid w:val="00BB148B"/>
    <w:rsid w:val="00BC6036"/>
    <w:rsid w:val="00BC78DA"/>
    <w:rsid w:val="00BD752E"/>
    <w:rsid w:val="00BE124C"/>
    <w:rsid w:val="00BE521B"/>
    <w:rsid w:val="00BE608B"/>
    <w:rsid w:val="00BE7EE6"/>
    <w:rsid w:val="00C00E68"/>
    <w:rsid w:val="00C04C3F"/>
    <w:rsid w:val="00C06CC0"/>
    <w:rsid w:val="00C07CD4"/>
    <w:rsid w:val="00C27C86"/>
    <w:rsid w:val="00C30DF6"/>
    <w:rsid w:val="00C31F05"/>
    <w:rsid w:val="00C40E63"/>
    <w:rsid w:val="00C41570"/>
    <w:rsid w:val="00C44789"/>
    <w:rsid w:val="00C5397B"/>
    <w:rsid w:val="00C539F7"/>
    <w:rsid w:val="00C55F17"/>
    <w:rsid w:val="00C676BB"/>
    <w:rsid w:val="00C75253"/>
    <w:rsid w:val="00C822CE"/>
    <w:rsid w:val="00C93BB4"/>
    <w:rsid w:val="00C946B7"/>
    <w:rsid w:val="00CB140A"/>
    <w:rsid w:val="00CC0471"/>
    <w:rsid w:val="00CC0E41"/>
    <w:rsid w:val="00CC2ED5"/>
    <w:rsid w:val="00CC463D"/>
    <w:rsid w:val="00CC4681"/>
    <w:rsid w:val="00CC6E7C"/>
    <w:rsid w:val="00CD18E4"/>
    <w:rsid w:val="00CD51F9"/>
    <w:rsid w:val="00CF354E"/>
    <w:rsid w:val="00D00719"/>
    <w:rsid w:val="00D01060"/>
    <w:rsid w:val="00D01142"/>
    <w:rsid w:val="00D07254"/>
    <w:rsid w:val="00D17942"/>
    <w:rsid w:val="00D2274E"/>
    <w:rsid w:val="00D22B43"/>
    <w:rsid w:val="00D241BD"/>
    <w:rsid w:val="00D2567F"/>
    <w:rsid w:val="00D36DFC"/>
    <w:rsid w:val="00D371D4"/>
    <w:rsid w:val="00D41849"/>
    <w:rsid w:val="00D47340"/>
    <w:rsid w:val="00D649C7"/>
    <w:rsid w:val="00D6570F"/>
    <w:rsid w:val="00D65B1B"/>
    <w:rsid w:val="00D73548"/>
    <w:rsid w:val="00D77080"/>
    <w:rsid w:val="00D773AF"/>
    <w:rsid w:val="00D77BAF"/>
    <w:rsid w:val="00D87DE6"/>
    <w:rsid w:val="00D90A20"/>
    <w:rsid w:val="00D916AD"/>
    <w:rsid w:val="00D94535"/>
    <w:rsid w:val="00D9748D"/>
    <w:rsid w:val="00DA18DA"/>
    <w:rsid w:val="00DB2C52"/>
    <w:rsid w:val="00DB78D4"/>
    <w:rsid w:val="00DC2019"/>
    <w:rsid w:val="00DC3E24"/>
    <w:rsid w:val="00DC723D"/>
    <w:rsid w:val="00DD606B"/>
    <w:rsid w:val="00E0245A"/>
    <w:rsid w:val="00E024C2"/>
    <w:rsid w:val="00E05913"/>
    <w:rsid w:val="00E23ACA"/>
    <w:rsid w:val="00E243ED"/>
    <w:rsid w:val="00E32777"/>
    <w:rsid w:val="00E4019E"/>
    <w:rsid w:val="00E53A40"/>
    <w:rsid w:val="00E61356"/>
    <w:rsid w:val="00E64D97"/>
    <w:rsid w:val="00E65A8B"/>
    <w:rsid w:val="00E65E3B"/>
    <w:rsid w:val="00E700A2"/>
    <w:rsid w:val="00E723DA"/>
    <w:rsid w:val="00E81BEC"/>
    <w:rsid w:val="00E83908"/>
    <w:rsid w:val="00E85C59"/>
    <w:rsid w:val="00E86732"/>
    <w:rsid w:val="00E8790A"/>
    <w:rsid w:val="00E9033B"/>
    <w:rsid w:val="00E93856"/>
    <w:rsid w:val="00EA0A72"/>
    <w:rsid w:val="00EA31F0"/>
    <w:rsid w:val="00EA5E97"/>
    <w:rsid w:val="00EB327B"/>
    <w:rsid w:val="00EB6D49"/>
    <w:rsid w:val="00EC4776"/>
    <w:rsid w:val="00EC7E2B"/>
    <w:rsid w:val="00ED1391"/>
    <w:rsid w:val="00ED7B65"/>
    <w:rsid w:val="00EF257F"/>
    <w:rsid w:val="00EF40C0"/>
    <w:rsid w:val="00EF61E1"/>
    <w:rsid w:val="00F00960"/>
    <w:rsid w:val="00F079BA"/>
    <w:rsid w:val="00F1726B"/>
    <w:rsid w:val="00F21A4E"/>
    <w:rsid w:val="00F3225B"/>
    <w:rsid w:val="00F33417"/>
    <w:rsid w:val="00F34EF0"/>
    <w:rsid w:val="00F402CA"/>
    <w:rsid w:val="00F40CDB"/>
    <w:rsid w:val="00F522FF"/>
    <w:rsid w:val="00F54236"/>
    <w:rsid w:val="00F5499E"/>
    <w:rsid w:val="00F605C5"/>
    <w:rsid w:val="00F619E2"/>
    <w:rsid w:val="00F67E0E"/>
    <w:rsid w:val="00F70924"/>
    <w:rsid w:val="00F71074"/>
    <w:rsid w:val="00F71D0E"/>
    <w:rsid w:val="00F74955"/>
    <w:rsid w:val="00F83ADE"/>
    <w:rsid w:val="00F871A0"/>
    <w:rsid w:val="00F9115F"/>
    <w:rsid w:val="00F916A6"/>
    <w:rsid w:val="00F9617C"/>
    <w:rsid w:val="00F975C7"/>
    <w:rsid w:val="00FA3BF0"/>
    <w:rsid w:val="00FA4FE8"/>
    <w:rsid w:val="00FA5252"/>
    <w:rsid w:val="00FB2B11"/>
    <w:rsid w:val="00FC00BF"/>
    <w:rsid w:val="00FD0CC6"/>
    <w:rsid w:val="00FD215E"/>
    <w:rsid w:val="00FD4692"/>
    <w:rsid w:val="00FD4B3A"/>
    <w:rsid w:val="00FE6558"/>
    <w:rsid w:val="00FF5AFE"/>
    <w:rsid w:val="00FF6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B5"/>
    <w:rPr>
      <w:rFonts w:ascii="Times New Roman" w:eastAsia="Times New Roman" w:hAnsi="Times New Roman"/>
      <w:color w:val="000000"/>
      <w:sz w:val="24"/>
      <w:szCs w:val="24"/>
      <w:u w:val="single"/>
    </w:rPr>
  </w:style>
  <w:style w:type="paragraph" w:styleId="Heading1">
    <w:name w:val="heading 1"/>
    <w:basedOn w:val="Normal"/>
    <w:next w:val="Normal"/>
    <w:link w:val="Heading1Char"/>
    <w:uiPriority w:val="99"/>
    <w:qFormat/>
    <w:rsid w:val="004914E9"/>
    <w:pPr>
      <w:keepNext/>
      <w:outlineLvl w:val="0"/>
    </w:pPr>
    <w:rPr>
      <w:rFonts w:cs="Courier New"/>
      <w:b/>
      <w:bCs/>
      <w:caps/>
    </w:rPr>
  </w:style>
  <w:style w:type="paragraph" w:styleId="Heading2">
    <w:name w:val="heading 2"/>
    <w:basedOn w:val="Normal"/>
    <w:next w:val="Normal"/>
    <w:link w:val="Heading2Char"/>
    <w:uiPriority w:val="99"/>
    <w:qFormat/>
    <w:rsid w:val="005F3C2F"/>
    <w:pPr>
      <w:keepNext/>
      <w:keepLines/>
      <w:spacing w:after="60"/>
      <w:outlineLvl w:val="1"/>
    </w:pPr>
    <w:rPr>
      <w:b/>
      <w:bCs/>
      <w:smallCaps/>
      <w:szCs w:val="26"/>
    </w:rPr>
  </w:style>
  <w:style w:type="paragraph" w:styleId="Heading3">
    <w:name w:val="heading 3"/>
    <w:basedOn w:val="Normal"/>
    <w:next w:val="Normal"/>
    <w:link w:val="Heading3Char"/>
    <w:uiPriority w:val="99"/>
    <w:qFormat/>
    <w:rsid w:val="005F3C2F"/>
    <w:pPr>
      <w:keepNext/>
      <w:keepLines/>
      <w:outlineLvl w:val="2"/>
    </w:pPr>
    <w:rPr>
      <w:b/>
      <w:bCs/>
      <w:i/>
    </w:rPr>
  </w:style>
  <w:style w:type="paragraph" w:styleId="Heading4">
    <w:name w:val="heading 4"/>
    <w:basedOn w:val="Normal"/>
    <w:next w:val="Normal"/>
    <w:link w:val="Heading4Char"/>
    <w:uiPriority w:val="99"/>
    <w:qFormat/>
    <w:rsid w:val="00615FB2"/>
    <w:pPr>
      <w:keepNext/>
      <w:keepLines/>
      <w:spacing w:after="60"/>
      <w:outlineLvl w:val="3"/>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14E9"/>
    <w:rPr>
      <w:rFonts w:ascii="Times New Roman" w:hAnsi="Times New Roman" w:cs="Courier New"/>
      <w:b/>
      <w:bCs/>
      <w:caps/>
      <w:sz w:val="24"/>
      <w:szCs w:val="24"/>
    </w:rPr>
  </w:style>
  <w:style w:type="character" w:customStyle="1" w:styleId="Heading2Char">
    <w:name w:val="Heading 2 Char"/>
    <w:basedOn w:val="DefaultParagraphFont"/>
    <w:link w:val="Heading2"/>
    <w:uiPriority w:val="99"/>
    <w:locked/>
    <w:rsid w:val="005F3C2F"/>
    <w:rPr>
      <w:rFonts w:ascii="Times New Roman" w:hAnsi="Times New Roman" w:cs="Times New Roman"/>
      <w:b/>
      <w:bCs/>
      <w:smallCaps/>
      <w:sz w:val="26"/>
      <w:szCs w:val="26"/>
      <w:u w:val="single"/>
    </w:rPr>
  </w:style>
  <w:style w:type="character" w:customStyle="1" w:styleId="Heading3Char">
    <w:name w:val="Heading 3 Char"/>
    <w:basedOn w:val="DefaultParagraphFont"/>
    <w:link w:val="Heading3"/>
    <w:uiPriority w:val="99"/>
    <w:locked/>
    <w:rsid w:val="005F3C2F"/>
    <w:rPr>
      <w:rFonts w:ascii="Times New Roman" w:hAnsi="Times New Roman" w:cs="Times New Roman"/>
      <w:b/>
      <w:bCs/>
      <w:i/>
      <w:sz w:val="24"/>
      <w:szCs w:val="24"/>
    </w:rPr>
  </w:style>
  <w:style w:type="character" w:customStyle="1" w:styleId="Heading4Char">
    <w:name w:val="Heading 4 Char"/>
    <w:basedOn w:val="DefaultParagraphFont"/>
    <w:link w:val="Heading4"/>
    <w:uiPriority w:val="99"/>
    <w:locked/>
    <w:rsid w:val="00615FB2"/>
    <w:rPr>
      <w:rFonts w:ascii="Times New Roman" w:hAnsi="Times New Roman" w:cs="Times New Roman"/>
      <w:bCs/>
      <w:iCs/>
      <w:sz w:val="24"/>
      <w:szCs w:val="24"/>
      <w:u w:val="single"/>
    </w:rPr>
  </w:style>
  <w:style w:type="character" w:styleId="Hyperlink">
    <w:name w:val="Hyperlink"/>
    <w:basedOn w:val="DefaultParagraphFont"/>
    <w:uiPriority w:val="99"/>
    <w:rsid w:val="008D5FA3"/>
    <w:rPr>
      <w:rFonts w:cs="Times New Roman"/>
      <w:color w:val="0000FF"/>
      <w:u w:val="single"/>
    </w:rPr>
  </w:style>
  <w:style w:type="paragraph" w:styleId="ListParagraph">
    <w:name w:val="List Paragraph"/>
    <w:basedOn w:val="Normal"/>
    <w:uiPriority w:val="99"/>
    <w:qFormat/>
    <w:rsid w:val="008D5FA3"/>
    <w:pPr>
      <w:ind w:left="720"/>
      <w:contextualSpacing/>
    </w:pPr>
  </w:style>
  <w:style w:type="paragraph" w:customStyle="1" w:styleId="Instruct">
    <w:name w:val="Instruct"/>
    <w:basedOn w:val="Normal"/>
    <w:uiPriority w:val="99"/>
    <w:rsid w:val="004914E9"/>
    <w:rPr>
      <w:i/>
      <w:color w:val="984806"/>
    </w:rPr>
  </w:style>
  <w:style w:type="paragraph" w:customStyle="1" w:styleId="Text">
    <w:name w:val="Text"/>
    <w:basedOn w:val="Normal"/>
    <w:qFormat/>
    <w:rsid w:val="00A91D59"/>
    <w:pPr>
      <w:spacing w:after="40"/>
      <w:ind w:firstLine="360"/>
    </w:pPr>
    <w:rPr>
      <w:u w:val="none"/>
    </w:rPr>
  </w:style>
  <w:style w:type="paragraph" w:styleId="Header">
    <w:name w:val="header"/>
    <w:basedOn w:val="Normal"/>
    <w:link w:val="HeaderChar"/>
    <w:uiPriority w:val="99"/>
    <w:semiHidden/>
    <w:rsid w:val="008D5FA3"/>
    <w:pPr>
      <w:tabs>
        <w:tab w:val="center" w:pos="4680"/>
        <w:tab w:val="right" w:pos="9360"/>
      </w:tabs>
    </w:pPr>
  </w:style>
  <w:style w:type="character" w:customStyle="1" w:styleId="HeaderChar">
    <w:name w:val="Header Char"/>
    <w:basedOn w:val="DefaultParagraphFont"/>
    <w:link w:val="Header"/>
    <w:uiPriority w:val="99"/>
    <w:semiHidden/>
    <w:locked/>
    <w:rsid w:val="008D5FA3"/>
    <w:rPr>
      <w:rFonts w:ascii="Times New Roman" w:hAnsi="Times New Roman" w:cs="Times New Roman"/>
      <w:sz w:val="24"/>
      <w:szCs w:val="24"/>
    </w:rPr>
  </w:style>
  <w:style w:type="paragraph" w:styleId="Footer">
    <w:name w:val="footer"/>
    <w:basedOn w:val="Normal"/>
    <w:link w:val="FooterChar"/>
    <w:uiPriority w:val="99"/>
    <w:rsid w:val="008D5FA3"/>
    <w:pPr>
      <w:tabs>
        <w:tab w:val="center" w:pos="4680"/>
        <w:tab w:val="right" w:pos="9360"/>
      </w:tabs>
    </w:pPr>
  </w:style>
  <w:style w:type="character" w:customStyle="1" w:styleId="FooterChar">
    <w:name w:val="Footer Char"/>
    <w:basedOn w:val="DefaultParagraphFont"/>
    <w:link w:val="Footer"/>
    <w:uiPriority w:val="99"/>
    <w:locked/>
    <w:rsid w:val="008D5FA3"/>
    <w:rPr>
      <w:rFonts w:ascii="Times New Roman" w:hAnsi="Times New Roman" w:cs="Times New Roman"/>
      <w:sz w:val="24"/>
      <w:szCs w:val="24"/>
    </w:rPr>
  </w:style>
  <w:style w:type="paragraph" w:styleId="Title">
    <w:name w:val="Title"/>
    <w:basedOn w:val="Normal"/>
    <w:next w:val="Normal"/>
    <w:link w:val="TitleChar"/>
    <w:uiPriority w:val="99"/>
    <w:qFormat/>
    <w:rsid w:val="00E61356"/>
    <w:pPr>
      <w:contextualSpacing/>
      <w:jc w:val="center"/>
    </w:pPr>
    <w:rPr>
      <w:b/>
      <w:smallCaps/>
      <w:sz w:val="28"/>
      <w:szCs w:val="52"/>
    </w:rPr>
  </w:style>
  <w:style w:type="character" w:customStyle="1" w:styleId="TitleChar">
    <w:name w:val="Title Char"/>
    <w:basedOn w:val="DefaultParagraphFont"/>
    <w:link w:val="Title"/>
    <w:uiPriority w:val="99"/>
    <w:locked/>
    <w:rsid w:val="00E61356"/>
    <w:rPr>
      <w:rFonts w:ascii="Times New Roman" w:hAnsi="Times New Roman" w:cs="Times New Roman"/>
      <w:b/>
      <w:smallCaps/>
      <w:sz w:val="52"/>
      <w:szCs w:val="52"/>
    </w:rPr>
  </w:style>
  <w:style w:type="paragraph" w:customStyle="1" w:styleId="Default">
    <w:name w:val="Default"/>
    <w:uiPriority w:val="99"/>
    <w:rsid w:val="003604AA"/>
    <w:pPr>
      <w:autoSpaceDE w:val="0"/>
      <w:autoSpaceDN w:val="0"/>
      <w:adjustRightInd w:val="0"/>
    </w:pPr>
    <w:rPr>
      <w:rFonts w:ascii="Arial" w:hAnsi="Arial" w:cs="Arial"/>
      <w:color w:val="000000"/>
      <w:sz w:val="24"/>
      <w:szCs w:val="24"/>
    </w:rPr>
  </w:style>
  <w:style w:type="paragraph" w:customStyle="1" w:styleId="bodytxtChar">
    <w:name w:val="bodytxt Char"/>
    <w:basedOn w:val="Normal"/>
    <w:link w:val="bodytxtCharChar"/>
    <w:uiPriority w:val="99"/>
    <w:rsid w:val="00FD0CC6"/>
    <w:pPr>
      <w:spacing w:before="40" w:after="100" w:afterAutospacing="1"/>
    </w:pPr>
    <w:rPr>
      <w:rFonts w:ascii="Calibri" w:hAnsi="Calibri"/>
    </w:rPr>
  </w:style>
  <w:style w:type="character" w:customStyle="1" w:styleId="bodytxtCharChar">
    <w:name w:val="bodytxt Char Char"/>
    <w:basedOn w:val="DefaultParagraphFont"/>
    <w:link w:val="bodytxtChar"/>
    <w:uiPriority w:val="99"/>
    <w:locked/>
    <w:rsid w:val="00FD0CC6"/>
    <w:rPr>
      <w:rFonts w:ascii="Calibri" w:hAnsi="Calibri" w:cs="Times New Roman"/>
      <w:sz w:val="24"/>
      <w:szCs w:val="24"/>
    </w:rPr>
  </w:style>
  <w:style w:type="paragraph" w:customStyle="1" w:styleId="bodytxt">
    <w:name w:val="bodytxt"/>
    <w:basedOn w:val="Normal"/>
    <w:uiPriority w:val="99"/>
    <w:rsid w:val="00FD0CC6"/>
    <w:pPr>
      <w:spacing w:before="40" w:after="100" w:afterAutospacing="1"/>
    </w:pPr>
  </w:style>
  <w:style w:type="paragraph" w:customStyle="1" w:styleId="bodybullets">
    <w:name w:val="bodybullets"/>
    <w:basedOn w:val="Normal"/>
    <w:uiPriority w:val="99"/>
    <w:rsid w:val="00FD0CC6"/>
    <w:pPr>
      <w:tabs>
        <w:tab w:val="num" w:pos="720"/>
      </w:tabs>
      <w:spacing w:after="200" w:line="276" w:lineRule="auto"/>
      <w:ind w:left="720" w:hanging="360"/>
    </w:pPr>
  </w:style>
  <w:style w:type="paragraph" w:styleId="BodyTextIndent">
    <w:name w:val="Body Text Indent"/>
    <w:basedOn w:val="Normal"/>
    <w:link w:val="BodyTextIndentChar"/>
    <w:uiPriority w:val="99"/>
    <w:rsid w:val="00405FC9"/>
    <w:pPr>
      <w:spacing w:line="480" w:lineRule="auto"/>
      <w:ind w:firstLine="720"/>
    </w:pPr>
    <w:rPr>
      <w:rFonts w:eastAsia="Calibri"/>
    </w:rPr>
  </w:style>
  <w:style w:type="character" w:customStyle="1" w:styleId="BodyTextIndentChar">
    <w:name w:val="Body Text Indent Char"/>
    <w:basedOn w:val="DefaultParagraphFont"/>
    <w:link w:val="BodyTextIndent"/>
    <w:uiPriority w:val="99"/>
    <w:locked/>
    <w:rsid w:val="00405FC9"/>
    <w:rPr>
      <w:rFonts w:ascii="Times New Roman" w:hAnsi="Times New Roman" w:cs="Times New Roman"/>
      <w:sz w:val="24"/>
      <w:szCs w:val="24"/>
    </w:rPr>
  </w:style>
  <w:style w:type="character" w:customStyle="1" w:styleId="EmailStyle361">
    <w:name w:val="EmailStyle36"/>
    <w:aliases w:val="EmailStyle36"/>
    <w:basedOn w:val="DefaultParagraphFont"/>
    <w:uiPriority w:val="99"/>
    <w:semiHidden/>
    <w:personal/>
    <w:rsid w:val="00675A0D"/>
    <w:rPr>
      <w:rFonts w:ascii="Arial" w:hAnsi="Arial" w:cs="Arial"/>
      <w:color w:val="000000"/>
      <w:sz w:val="20"/>
    </w:rPr>
  </w:style>
  <w:style w:type="paragraph" w:styleId="BalloonText">
    <w:name w:val="Balloon Text"/>
    <w:basedOn w:val="Normal"/>
    <w:link w:val="BalloonTextChar"/>
    <w:uiPriority w:val="99"/>
    <w:semiHidden/>
    <w:rsid w:val="00B72A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AFD"/>
    <w:rPr>
      <w:rFonts w:ascii="Tahoma" w:hAnsi="Tahoma" w:cs="Tahoma"/>
      <w:sz w:val="16"/>
      <w:szCs w:val="16"/>
    </w:rPr>
  </w:style>
  <w:style w:type="table" w:styleId="TableGrid">
    <w:name w:val="Table Grid"/>
    <w:basedOn w:val="TableNormal"/>
    <w:uiPriority w:val="59"/>
    <w:locked/>
    <w:rsid w:val="002253B1"/>
    <w:rPr>
      <w:rFonts w:ascii="Times New Roman" w:eastAsiaTheme="minorHAnsi" w:hAnsi="Times New Roman"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locked/>
    <w:rsid w:val="00BE521B"/>
    <w:rPr>
      <w:b/>
      <w:bCs/>
    </w:rPr>
  </w:style>
</w:styles>
</file>

<file path=word/webSettings.xml><?xml version="1.0" encoding="utf-8"?>
<w:webSettings xmlns:r="http://schemas.openxmlformats.org/officeDocument/2006/relationships" xmlns:w="http://schemas.openxmlformats.org/wordprocessingml/2006/main">
  <w:divs>
    <w:div w:id="1782190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rchildrens.org/news/pages/press_release.aspx?articleid=4146&amp;zoneid=3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Grants to strengthen public health infrastructure and capacity</Timeline_x0020_Item>
    <Document_x0020_Summary xmlns="b1c9845c-ae50-40fb-a696-a446cfd1a874">ADH's full narrative of its Component II grant application</Document_x0020_Summary>
  </documentManagement>
</p:properties>
</file>

<file path=customXml/itemProps1.xml><?xml version="1.0" encoding="utf-8"?>
<ds:datastoreItem xmlns:ds="http://schemas.openxmlformats.org/officeDocument/2006/customXml" ds:itemID="{A18D3864-9803-43F5-BBEE-24CDED71BEC0}"/>
</file>

<file path=customXml/itemProps2.xml><?xml version="1.0" encoding="utf-8"?>
<ds:datastoreItem xmlns:ds="http://schemas.openxmlformats.org/officeDocument/2006/customXml" ds:itemID="{C66AE2B6-8363-496F-A4DC-4B71A7D70A6C}"/>
</file>

<file path=customXml/itemProps3.xml><?xml version="1.0" encoding="utf-8"?>
<ds:datastoreItem xmlns:ds="http://schemas.openxmlformats.org/officeDocument/2006/customXml" ds:itemID="{98BA0347-8E90-4BC1-8823-A4AF82E1E793}"/>
</file>

<file path=docProps/app.xml><?xml version="1.0" encoding="utf-8"?>
<Properties xmlns="http://schemas.openxmlformats.org/officeDocument/2006/extended-properties" xmlns:vt="http://schemas.openxmlformats.org/officeDocument/2006/docPropsVTypes">
  <Template>Normal</Template>
  <TotalTime>1</TotalTime>
  <Pages>15</Pages>
  <Words>7302</Words>
  <Characters>41625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PROJECT ABSTRACT</vt:lpstr>
    </vt:vector>
  </TitlesOfParts>
  <Company>UAMS</Company>
  <LinksUpToDate>false</LinksUpToDate>
  <CharactersWithSpaces>48830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II: Narrative</dc:title>
  <dc:subject/>
  <dc:creator>JWojcik</dc:creator>
  <cp:keywords/>
  <dc:description/>
  <cp:lastModifiedBy> </cp:lastModifiedBy>
  <cp:revision>3</cp:revision>
  <cp:lastPrinted>2010-08-04T16:15:00Z</cp:lastPrinted>
  <dcterms:created xsi:type="dcterms:W3CDTF">2010-08-09T15:38:00Z</dcterms:created>
  <dcterms:modified xsi:type="dcterms:W3CDTF">2010-08-09T15:39:00Z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