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28" w:rsidRPr="00E74019" w:rsidRDefault="00657D28" w:rsidP="00450B64">
      <w:pPr>
        <w:jc w:val="center"/>
        <w:rPr>
          <w:b/>
          <w:caps/>
          <w:sz w:val="32"/>
          <w:szCs w:val="32"/>
        </w:rPr>
      </w:pPr>
      <w:bookmarkStart w:id="0" w:name="_Toc46557879"/>
      <w:bookmarkStart w:id="1" w:name="_Toc46558236"/>
      <w:bookmarkStart w:id="2" w:name="_Toc46558747"/>
      <w:bookmarkStart w:id="3" w:name="_Toc46562467"/>
      <w:bookmarkStart w:id="4" w:name="_Toc46562797"/>
      <w:bookmarkStart w:id="5" w:name="_Toc46562968"/>
      <w:bookmarkStart w:id="6" w:name="_Toc46736106"/>
      <w:bookmarkStart w:id="7" w:name="_Toc46799722"/>
      <w:bookmarkStart w:id="8" w:name="_Toc46811552"/>
      <w:bookmarkStart w:id="9" w:name="_Toc46816735"/>
      <w:bookmarkStart w:id="10" w:name="_Toc47181050"/>
      <w:bookmarkStart w:id="11" w:name="_Toc47264195"/>
      <w:bookmarkStart w:id="12" w:name="_Toc47265071"/>
      <w:bookmarkStart w:id="13" w:name="_Toc50779667"/>
      <w:bookmarkStart w:id="14" w:name="_Toc50782837"/>
      <w:bookmarkStart w:id="15" w:name="_Toc51483940"/>
      <w:bookmarkStart w:id="16" w:name="_Toc51485574"/>
      <w:bookmarkStart w:id="17" w:name="_Toc51486877"/>
      <w:bookmarkStart w:id="18" w:name="_Toc128376306"/>
      <w:smartTag w:uri="urn:schemas-microsoft-com:office:smarttags" w:element="country-region">
        <w:smartTag w:uri="urn:schemas-microsoft-com:office:smarttags" w:element="place">
          <w:r>
            <w:rPr>
              <w:b/>
              <w:caps/>
              <w:sz w:val="32"/>
              <w:szCs w:val="32"/>
            </w:rPr>
            <w:t>U.</w:t>
          </w:r>
          <w:r w:rsidRPr="00E74019">
            <w:rPr>
              <w:b/>
              <w:caps/>
              <w:sz w:val="32"/>
              <w:szCs w:val="32"/>
            </w:rPr>
            <w:t>S.</w:t>
          </w:r>
        </w:smartTag>
      </w:smartTag>
      <w:r w:rsidRPr="00E74019">
        <w:rPr>
          <w:b/>
          <w:caps/>
          <w:sz w:val="32"/>
          <w:szCs w:val="32"/>
        </w:rPr>
        <w:t xml:space="preserve"> Department of Health and Human Services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657D28" w:rsidRPr="00E74019" w:rsidRDefault="00657D28" w:rsidP="00450B64">
      <w:pPr>
        <w:jc w:val="center"/>
        <w:rPr>
          <w:b/>
          <w:sz w:val="32"/>
          <w:szCs w:val="32"/>
        </w:rPr>
      </w:pPr>
      <w:bookmarkStart w:id="19" w:name="_Toc46557880"/>
      <w:bookmarkStart w:id="20" w:name="_Toc46558237"/>
      <w:bookmarkStart w:id="21" w:name="_Toc46558748"/>
      <w:bookmarkStart w:id="22" w:name="_Toc46562468"/>
      <w:bookmarkStart w:id="23" w:name="_Toc46562798"/>
      <w:bookmarkStart w:id="24" w:name="_Toc46562969"/>
      <w:bookmarkStart w:id="25" w:name="_Toc46736107"/>
      <w:bookmarkStart w:id="26" w:name="_Toc46799723"/>
      <w:bookmarkStart w:id="27" w:name="_Toc46811553"/>
      <w:bookmarkStart w:id="28" w:name="_Toc46816736"/>
      <w:bookmarkStart w:id="29" w:name="_Toc47181051"/>
      <w:bookmarkStart w:id="30" w:name="_Toc47264196"/>
      <w:bookmarkStart w:id="31" w:name="_Toc47265072"/>
      <w:bookmarkStart w:id="32" w:name="_Toc50779668"/>
      <w:bookmarkStart w:id="33" w:name="_Toc50782838"/>
      <w:bookmarkStart w:id="34" w:name="_Toc51483941"/>
      <w:bookmarkStart w:id="35" w:name="_Toc51485575"/>
      <w:bookmarkStart w:id="36" w:name="_Toc51486878"/>
      <w:bookmarkStart w:id="37" w:name="_Toc128376307"/>
      <w:r w:rsidRPr="00E74019">
        <w:rPr>
          <w:b/>
          <w:sz w:val="32"/>
          <w:szCs w:val="32"/>
        </w:rPr>
        <w:t>Health Resources and Services Administration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657D28" w:rsidRPr="00E74019" w:rsidRDefault="00657D28" w:rsidP="00450B64">
      <w:pPr>
        <w:jc w:val="center"/>
        <w:rPr>
          <w:sz w:val="28"/>
          <w:szCs w:val="28"/>
        </w:rPr>
      </w:pPr>
    </w:p>
    <w:p w:rsidR="00657D28" w:rsidRPr="00E74019" w:rsidRDefault="00657D28" w:rsidP="00450B64">
      <w:pPr>
        <w:jc w:val="center"/>
        <w:rPr>
          <w:i/>
          <w:sz w:val="28"/>
          <w:szCs w:val="28"/>
        </w:rPr>
      </w:pPr>
      <w:r>
        <w:rPr>
          <w:i/>
          <w:sz w:val="28"/>
          <w:szCs w:val="28"/>
        </w:rPr>
        <w:t>Office of Planning, Analysis and Evaluation</w:t>
      </w:r>
    </w:p>
    <w:p w:rsidR="00657D28" w:rsidRPr="00E74019" w:rsidRDefault="00657D28" w:rsidP="00450B64">
      <w:pPr>
        <w:jc w:val="center"/>
        <w:rPr>
          <w:i/>
          <w:sz w:val="28"/>
          <w:szCs w:val="28"/>
        </w:rPr>
      </w:pPr>
    </w:p>
    <w:p w:rsidR="00657D28" w:rsidRPr="00E74019" w:rsidRDefault="00657D28" w:rsidP="00450B64"/>
    <w:p w:rsidR="00657D28" w:rsidRPr="00E74019" w:rsidRDefault="00657D28" w:rsidP="00450B64"/>
    <w:p w:rsidR="00657D28" w:rsidRPr="00E74019"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sz w:val="24"/>
          <w:szCs w:val="24"/>
        </w:rPr>
      </w:pPr>
    </w:p>
    <w:p w:rsidR="00657D28"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b/>
          <w:bCs/>
          <w:i/>
          <w:sz w:val="28"/>
          <w:szCs w:val="28"/>
        </w:rPr>
      </w:pPr>
      <w:bookmarkStart w:id="38" w:name="_Toc46557882"/>
      <w:bookmarkStart w:id="39" w:name="_Toc46558239"/>
      <w:bookmarkStart w:id="40" w:name="_Toc46558750"/>
      <w:bookmarkStart w:id="41" w:name="_Toc46562470"/>
      <w:bookmarkStart w:id="42" w:name="_Toc46562800"/>
      <w:bookmarkStart w:id="43" w:name="_Toc46562971"/>
      <w:bookmarkStart w:id="44" w:name="_Toc46736109"/>
      <w:bookmarkStart w:id="45" w:name="_Toc46799725"/>
      <w:bookmarkStart w:id="46" w:name="_Toc46811555"/>
      <w:bookmarkStart w:id="47" w:name="_Toc46816738"/>
      <w:bookmarkStart w:id="48" w:name="_Toc47181053"/>
      <w:bookmarkStart w:id="49" w:name="_Toc47264198"/>
      <w:bookmarkStart w:id="50" w:name="_Toc47265074"/>
      <w:bookmarkStart w:id="51" w:name="_Toc50779670"/>
      <w:bookmarkStart w:id="52" w:name="_Toc50782840"/>
      <w:bookmarkStart w:id="53" w:name="_Toc51483943"/>
      <w:bookmarkStart w:id="54" w:name="_Toc51485577"/>
      <w:bookmarkStart w:id="55" w:name="_Toc51486880"/>
      <w:r>
        <w:rPr>
          <w:b/>
          <w:bCs/>
          <w:i/>
          <w:sz w:val="28"/>
          <w:szCs w:val="28"/>
        </w:rPr>
        <w:t xml:space="preserve">AFFORDABLE CARE ACT </w:t>
      </w:r>
    </w:p>
    <w:p w:rsidR="00657D28"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b/>
          <w:i/>
          <w:sz w:val="28"/>
          <w:szCs w:val="28"/>
          <w:highlight w:val="yellow"/>
        </w:rPr>
      </w:pPr>
      <w:smartTag w:uri="urn:schemas-microsoft-com:office:smarttags" w:element="place">
        <w:smartTag w:uri="urn:schemas-microsoft-com:office:smarttags" w:element="PlaceName">
          <w:r>
            <w:rPr>
              <w:b/>
              <w:bCs/>
              <w:i/>
              <w:sz w:val="28"/>
              <w:szCs w:val="28"/>
            </w:rPr>
            <w:t>PREVENTION</w:t>
          </w:r>
        </w:smartTag>
        <w:r>
          <w:rPr>
            <w:b/>
            <w:bCs/>
            <w:i/>
            <w:sz w:val="28"/>
            <w:szCs w:val="28"/>
          </w:rPr>
          <w:t xml:space="preserve"> </w:t>
        </w:r>
        <w:smartTag w:uri="urn:schemas-microsoft-com:office:smarttags" w:element="PlaceType">
          <w:r>
            <w:rPr>
              <w:b/>
              <w:bCs/>
              <w:i/>
              <w:sz w:val="28"/>
              <w:szCs w:val="28"/>
            </w:rPr>
            <w:t>CENTER</w:t>
          </w:r>
        </w:smartTag>
      </w:smartTag>
      <w:r>
        <w:rPr>
          <w:b/>
          <w:bCs/>
          <w:i/>
          <w:sz w:val="28"/>
          <w:szCs w:val="28"/>
        </w:rPr>
        <w:t xml:space="preserve"> FOR HEALTHY WEIGHT</w:t>
      </w:r>
    </w:p>
    <w:p w:rsidR="00657D28" w:rsidRPr="005865E6"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sz w:val="28"/>
          <w:szCs w:val="28"/>
        </w:rPr>
      </w:pPr>
      <w:bookmarkStart w:id="56" w:name="_Toc128376310"/>
    </w:p>
    <w:p w:rsidR="00657D28" w:rsidRPr="005865E6"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sz w:val="28"/>
          <w:szCs w:val="28"/>
        </w:rPr>
      </w:pPr>
      <w:r w:rsidRPr="005865E6">
        <w:rPr>
          <w:sz w:val="28"/>
          <w:szCs w:val="28"/>
        </w:rPr>
        <w:t xml:space="preserve">Announcement Type:  New Competing </w:t>
      </w:r>
    </w:p>
    <w:p w:rsidR="00657D28" w:rsidRPr="005865E6"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sz w:val="28"/>
          <w:szCs w:val="28"/>
        </w:rPr>
      </w:pPr>
      <w:bookmarkStart w:id="57" w:name="_Toc46557883"/>
      <w:bookmarkStart w:id="58" w:name="_Toc46558240"/>
      <w:bookmarkStart w:id="59" w:name="_Toc46558751"/>
      <w:bookmarkStart w:id="60" w:name="_Toc46562471"/>
      <w:bookmarkStart w:id="61" w:name="_Toc46562801"/>
      <w:bookmarkStart w:id="62" w:name="_Toc46562972"/>
      <w:bookmarkStart w:id="63" w:name="_Toc46736110"/>
      <w:bookmarkStart w:id="64" w:name="_Toc46799726"/>
      <w:bookmarkStart w:id="65" w:name="_Toc46811556"/>
      <w:bookmarkStart w:id="66" w:name="_Toc46816739"/>
      <w:bookmarkStart w:id="67" w:name="_Toc47181054"/>
      <w:bookmarkStart w:id="68" w:name="_Toc47264199"/>
      <w:bookmarkStart w:id="69" w:name="_Toc47265075"/>
      <w:bookmarkStart w:id="70" w:name="_Toc50779671"/>
      <w:bookmarkStart w:id="71" w:name="_Toc50782841"/>
      <w:bookmarkStart w:id="72" w:name="_Toc51483944"/>
      <w:bookmarkStart w:id="73" w:name="_Toc51485578"/>
      <w:bookmarkStart w:id="74" w:name="_Toc5148688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5865E6">
        <w:rPr>
          <w:sz w:val="28"/>
          <w:szCs w:val="28"/>
        </w:rPr>
        <w:t xml:space="preserve">Announcement Number:  </w:t>
      </w:r>
      <w:smartTag w:uri="urn:schemas-microsoft-com:office:smarttags" w:element="PersonName">
        <w:r w:rsidRPr="005865E6">
          <w:rPr>
            <w:sz w:val="28"/>
            <w:szCs w:val="28"/>
          </w:rPr>
          <w:t>HRSA</w:t>
        </w:r>
      </w:smartTag>
      <w:r w:rsidRPr="005865E6">
        <w:rPr>
          <w:sz w:val="28"/>
          <w:szCs w:val="28"/>
        </w:rPr>
        <w:t>-</w:t>
      </w:r>
      <w:r>
        <w:rPr>
          <w:sz w:val="28"/>
          <w:szCs w:val="28"/>
        </w:rPr>
        <w:t>10</w:t>
      </w:r>
      <w:r w:rsidRPr="005865E6">
        <w:rPr>
          <w:sz w:val="28"/>
          <w:szCs w:val="28"/>
        </w:rPr>
        <w:t>-</w:t>
      </w:r>
      <w:r>
        <w:rPr>
          <w:sz w:val="28"/>
          <w:szCs w:val="28"/>
        </w:rPr>
        <w:t>303</w:t>
      </w:r>
    </w:p>
    <w:p w:rsidR="00657D28" w:rsidRPr="00D93BDB"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i/>
          <w:sz w:val="28"/>
          <w:szCs w:val="28"/>
          <w:highlight w:val="yellow"/>
        </w:rPr>
      </w:pPr>
    </w:p>
    <w:p w:rsidR="00657D28" w:rsidRPr="00E1656B"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b/>
          <w:sz w:val="28"/>
          <w:szCs w:val="28"/>
          <w:highlight w:val="yellow"/>
        </w:rPr>
      </w:pPr>
      <w:bookmarkStart w:id="75" w:name="_Toc128376312"/>
      <w:r w:rsidRPr="00604263">
        <w:rPr>
          <w:b/>
          <w:sz w:val="28"/>
          <w:szCs w:val="28"/>
        </w:rPr>
        <w:t xml:space="preserve">Catalog of Federal Domestic Assistance (CFDA) No. </w:t>
      </w:r>
      <w:r>
        <w:rPr>
          <w:b/>
          <w:sz w:val="28"/>
          <w:szCs w:val="28"/>
        </w:rPr>
        <w:t>93</w:t>
      </w:r>
      <w:r w:rsidRPr="00604263">
        <w:rPr>
          <w:b/>
          <w:sz w:val="28"/>
          <w:szCs w:val="28"/>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b/>
          <w:sz w:val="28"/>
          <w:szCs w:val="28"/>
        </w:rPr>
        <w:t>522</w:t>
      </w:r>
    </w:p>
    <w:p w:rsidR="00657D28" w:rsidRPr="00E74019" w:rsidRDefault="00657D28" w:rsidP="00450B64">
      <w:pPr>
        <w:pBdr>
          <w:top w:val="triple" w:sz="4" w:space="1" w:color="auto"/>
          <w:left w:val="triple" w:sz="4" w:space="14" w:color="auto"/>
          <w:bottom w:val="triple" w:sz="4" w:space="1" w:color="auto"/>
          <w:right w:val="triple" w:sz="4" w:space="15" w:color="auto"/>
        </w:pBdr>
        <w:shd w:val="clear" w:color="auto" w:fill="D9D9D9"/>
        <w:ind w:left="720" w:right="720"/>
        <w:jc w:val="center"/>
        <w:rPr>
          <w:b/>
          <w:i/>
          <w:sz w:val="24"/>
          <w:szCs w:val="24"/>
        </w:rPr>
      </w:pPr>
    </w:p>
    <w:p w:rsidR="00657D28" w:rsidRDefault="00657D28" w:rsidP="00450B64">
      <w:pPr>
        <w:jc w:val="center"/>
      </w:pPr>
    </w:p>
    <w:p w:rsidR="00657D28" w:rsidRPr="00E74019" w:rsidRDefault="00657D28" w:rsidP="00450B64">
      <w:pPr>
        <w:jc w:val="center"/>
      </w:pPr>
    </w:p>
    <w:p w:rsidR="00657D28" w:rsidRPr="00E74019" w:rsidRDefault="00657D28" w:rsidP="00450B64">
      <w:pPr>
        <w:jc w:val="center"/>
        <w:rPr>
          <w:b/>
          <w:sz w:val="24"/>
          <w:szCs w:val="24"/>
        </w:rPr>
      </w:pPr>
      <w:r>
        <w:rPr>
          <w:b/>
          <w:sz w:val="24"/>
          <w:szCs w:val="24"/>
        </w:rPr>
        <w:t xml:space="preserve">FUNDING </w:t>
      </w:r>
      <w:smartTag w:uri="urn:schemas-microsoft-com:office:smarttags" w:element="PlaceType">
        <w:smartTag w:uri="urn:schemas-microsoft-com:office:smarttags" w:element="place">
          <w:r>
            <w:rPr>
              <w:b/>
              <w:sz w:val="24"/>
              <w:szCs w:val="24"/>
            </w:rPr>
            <w:t>OPPORTUNITY</w:t>
          </w:r>
        </w:smartTag>
      </w:smartTag>
      <w:r>
        <w:rPr>
          <w:b/>
          <w:sz w:val="24"/>
          <w:szCs w:val="24"/>
        </w:rPr>
        <w:t xml:space="preserve"> ANNOUNCEMENT</w:t>
      </w:r>
    </w:p>
    <w:p w:rsidR="00657D28" w:rsidRPr="00E74019" w:rsidRDefault="00657D28" w:rsidP="00450B64">
      <w:pPr>
        <w:jc w:val="center"/>
      </w:pPr>
    </w:p>
    <w:p w:rsidR="00657D28" w:rsidRPr="00E74019" w:rsidRDefault="00657D28" w:rsidP="00450B64">
      <w:pPr>
        <w:jc w:val="center"/>
      </w:pPr>
    </w:p>
    <w:p w:rsidR="00657D28" w:rsidRPr="00E74019" w:rsidRDefault="00657D28" w:rsidP="00450B64">
      <w:pPr>
        <w:jc w:val="center"/>
        <w:rPr>
          <w:sz w:val="24"/>
        </w:rPr>
      </w:pPr>
      <w:bookmarkStart w:id="76" w:name="_Toc46557885"/>
      <w:bookmarkStart w:id="77" w:name="_Toc46558242"/>
      <w:bookmarkStart w:id="78" w:name="_Toc46558753"/>
      <w:bookmarkStart w:id="79" w:name="_Toc46562473"/>
      <w:bookmarkStart w:id="80" w:name="_Toc46562803"/>
      <w:bookmarkStart w:id="81" w:name="_Toc46562974"/>
      <w:bookmarkStart w:id="82" w:name="_Toc46736112"/>
      <w:bookmarkStart w:id="83" w:name="_Toc46799728"/>
      <w:bookmarkStart w:id="84" w:name="_Toc46811558"/>
      <w:bookmarkStart w:id="85" w:name="_Toc46816741"/>
      <w:bookmarkStart w:id="86" w:name="_Toc47181056"/>
      <w:bookmarkStart w:id="87" w:name="_Toc47264201"/>
      <w:bookmarkStart w:id="88" w:name="_Toc47265077"/>
      <w:bookmarkStart w:id="89" w:name="_Toc50779673"/>
      <w:bookmarkStart w:id="90" w:name="_Toc50782843"/>
      <w:bookmarkStart w:id="91" w:name="_Toc51483946"/>
      <w:r w:rsidRPr="00E74019">
        <w:rPr>
          <w:sz w:val="24"/>
        </w:rPr>
        <w:t xml:space="preserve">Fiscal Year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55285">
        <w:rPr>
          <w:i/>
          <w:sz w:val="24"/>
        </w:rPr>
        <w:t>2010</w:t>
      </w:r>
      <w:r w:rsidRPr="00655285">
        <w:rPr>
          <w:sz w:val="24"/>
        </w:rPr>
        <w:t xml:space="preserve"> </w:t>
      </w:r>
    </w:p>
    <w:p w:rsidR="00657D28" w:rsidRPr="00E74019" w:rsidRDefault="00657D28" w:rsidP="00450B64">
      <w:pPr>
        <w:jc w:val="center"/>
      </w:pPr>
    </w:p>
    <w:p w:rsidR="00657D28" w:rsidRPr="00E74019" w:rsidRDefault="00657D28" w:rsidP="00450B64">
      <w:pPr>
        <w:jc w:val="center"/>
      </w:pPr>
    </w:p>
    <w:p w:rsidR="00657D28" w:rsidRDefault="00657D28" w:rsidP="00450B64">
      <w:pPr>
        <w:jc w:val="center"/>
        <w:rPr>
          <w:b/>
          <w:i/>
          <w:sz w:val="32"/>
          <w:szCs w:val="32"/>
        </w:rPr>
      </w:pPr>
      <w:bookmarkStart w:id="92" w:name="_Toc46557887"/>
      <w:bookmarkStart w:id="93" w:name="_Toc46558244"/>
      <w:bookmarkStart w:id="94" w:name="_Toc46558755"/>
      <w:bookmarkStart w:id="95" w:name="_Toc46562475"/>
      <w:bookmarkStart w:id="96" w:name="_Toc46562805"/>
      <w:bookmarkStart w:id="97" w:name="_Toc46562976"/>
      <w:bookmarkStart w:id="98" w:name="_Toc46736114"/>
      <w:bookmarkStart w:id="99" w:name="_Toc46799730"/>
      <w:bookmarkStart w:id="100" w:name="_Toc46811560"/>
      <w:bookmarkStart w:id="101" w:name="_Toc46816743"/>
      <w:bookmarkStart w:id="102" w:name="_Toc47181058"/>
      <w:bookmarkStart w:id="103" w:name="_Toc47264203"/>
      <w:bookmarkStart w:id="104" w:name="_Toc47265079"/>
      <w:bookmarkStart w:id="105" w:name="_Toc50779675"/>
      <w:bookmarkStart w:id="106" w:name="_Toc50782845"/>
      <w:bookmarkStart w:id="107" w:name="_Toc51483948"/>
      <w:bookmarkStart w:id="108" w:name="_Toc51485580"/>
      <w:bookmarkStart w:id="109" w:name="_Toc51486883"/>
      <w:bookmarkStart w:id="110" w:name="_Toc128376314"/>
      <w:r w:rsidRPr="003343A0">
        <w:rPr>
          <w:b/>
          <w:sz w:val="32"/>
          <w:szCs w:val="32"/>
        </w:rPr>
        <w:t xml:space="preserve">Application Due Date: </w:t>
      </w:r>
      <w:r>
        <w:rPr>
          <w:b/>
          <w:sz w:val="32"/>
          <w:szCs w:val="32"/>
        </w:rPr>
        <w:t xml:space="preserve"> </w:t>
      </w:r>
      <w:r>
        <w:rPr>
          <w:b/>
          <w:i/>
          <w:sz w:val="32"/>
          <w:szCs w:val="32"/>
        </w:rPr>
        <w:t>August 16</w:t>
      </w:r>
      <w:r w:rsidRPr="00C122D6">
        <w:rPr>
          <w:b/>
          <w:i/>
          <w:sz w:val="32"/>
          <w:szCs w:val="32"/>
        </w:rPr>
        <w:t>, 20</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b/>
          <w:i/>
          <w:sz w:val="32"/>
          <w:szCs w:val="32"/>
        </w:rPr>
        <w:t>10</w:t>
      </w:r>
    </w:p>
    <w:p w:rsidR="00657D28" w:rsidRPr="003F30AA" w:rsidRDefault="00657D28" w:rsidP="00450B64">
      <w:pPr>
        <w:jc w:val="center"/>
        <w:rPr>
          <w:i/>
          <w:sz w:val="28"/>
          <w:szCs w:val="28"/>
        </w:rPr>
      </w:pPr>
    </w:p>
    <w:p w:rsidR="00657D28" w:rsidRPr="003F30AA" w:rsidRDefault="00657D28" w:rsidP="00450B64">
      <w:pPr>
        <w:jc w:val="center"/>
        <w:rPr>
          <w:i/>
          <w:sz w:val="28"/>
          <w:szCs w:val="28"/>
        </w:rPr>
      </w:pPr>
    </w:p>
    <w:p w:rsidR="00657D28" w:rsidRPr="00D831D1" w:rsidRDefault="00657D28" w:rsidP="00450B64">
      <w:pPr>
        <w:jc w:val="center"/>
        <w:rPr>
          <w:b/>
          <w:sz w:val="24"/>
          <w:szCs w:val="24"/>
        </w:rPr>
      </w:pPr>
      <w:bookmarkStart w:id="111" w:name="_Toc46557888"/>
      <w:bookmarkStart w:id="112" w:name="_Toc46558245"/>
      <w:bookmarkStart w:id="113" w:name="_Toc46558756"/>
      <w:bookmarkStart w:id="114" w:name="_Toc46562476"/>
      <w:bookmarkStart w:id="115" w:name="_Toc46562806"/>
      <w:bookmarkStart w:id="116" w:name="_Toc46562977"/>
      <w:bookmarkStart w:id="117" w:name="_Toc46736115"/>
      <w:bookmarkStart w:id="118" w:name="_Toc46799731"/>
      <w:bookmarkStart w:id="119" w:name="_Toc46811561"/>
      <w:bookmarkStart w:id="120" w:name="_Toc46816744"/>
      <w:bookmarkStart w:id="121" w:name="_Toc47181059"/>
      <w:bookmarkStart w:id="122" w:name="_Toc47264204"/>
      <w:bookmarkStart w:id="123" w:name="_Toc47265080"/>
      <w:bookmarkStart w:id="124" w:name="_Toc50779676"/>
      <w:bookmarkStart w:id="125" w:name="_Toc50782846"/>
      <w:bookmarkStart w:id="126" w:name="_Toc51483949"/>
      <w:bookmarkStart w:id="127" w:name="_Toc51485581"/>
      <w:bookmarkStart w:id="128" w:name="_Toc51486884"/>
      <w:bookmarkStart w:id="129" w:name="_Toc128376315"/>
      <w:r w:rsidRPr="00D831D1">
        <w:rPr>
          <w:b/>
          <w:sz w:val="24"/>
          <w:szCs w:val="24"/>
        </w:rPr>
        <w:t xml:space="preserve">Release Date:  </w:t>
      </w:r>
      <w:r>
        <w:rPr>
          <w:b/>
          <w:sz w:val="24"/>
          <w:szCs w:val="24"/>
        </w:rPr>
        <w:t>July 16</w:t>
      </w:r>
      <w:r w:rsidRPr="00D831D1">
        <w:rPr>
          <w:b/>
          <w:sz w:val="24"/>
          <w:szCs w:val="24"/>
        </w:rPr>
        <w:t>, 2010</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657D28" w:rsidRPr="00D831D1" w:rsidRDefault="00657D28" w:rsidP="00450B64">
      <w:pPr>
        <w:jc w:val="center"/>
        <w:rPr>
          <w:b/>
          <w:sz w:val="24"/>
          <w:szCs w:val="24"/>
        </w:rPr>
      </w:pPr>
      <w:bookmarkStart w:id="130" w:name="_Toc128376316"/>
      <w:r w:rsidRPr="00D831D1">
        <w:rPr>
          <w:b/>
          <w:sz w:val="24"/>
          <w:szCs w:val="24"/>
        </w:rPr>
        <w:t xml:space="preserve">Date of Issuance: </w:t>
      </w:r>
      <w:bookmarkEnd w:id="130"/>
      <w:r w:rsidRPr="00D831D1">
        <w:rPr>
          <w:b/>
          <w:sz w:val="24"/>
          <w:szCs w:val="24"/>
        </w:rPr>
        <w:t xml:space="preserve"> </w:t>
      </w:r>
      <w:r>
        <w:rPr>
          <w:b/>
          <w:sz w:val="24"/>
          <w:szCs w:val="24"/>
        </w:rPr>
        <w:t>July 16</w:t>
      </w:r>
      <w:r w:rsidRPr="00D831D1">
        <w:rPr>
          <w:b/>
          <w:sz w:val="24"/>
          <w:szCs w:val="24"/>
        </w:rPr>
        <w:t>, 2010</w:t>
      </w:r>
    </w:p>
    <w:p w:rsidR="00657D28" w:rsidRPr="00D831D1" w:rsidRDefault="00657D28" w:rsidP="00450B64">
      <w:pPr>
        <w:jc w:val="center"/>
        <w:rPr>
          <w:b/>
          <w:sz w:val="24"/>
          <w:szCs w:val="24"/>
        </w:rPr>
      </w:pPr>
    </w:p>
    <w:p w:rsidR="00657D28" w:rsidRPr="00E74019" w:rsidRDefault="00657D28" w:rsidP="00450B64"/>
    <w:p w:rsidR="00657D28" w:rsidRDefault="00657D28" w:rsidP="00450B64"/>
    <w:p w:rsidR="00657D28" w:rsidRPr="00E74019" w:rsidRDefault="00657D28" w:rsidP="00450B64"/>
    <w:p w:rsidR="00657D28" w:rsidRPr="007D3FD1" w:rsidRDefault="00657D28" w:rsidP="00C122D6">
      <w:pPr>
        <w:ind w:firstLine="720"/>
        <w:rPr>
          <w:i/>
          <w:sz w:val="24"/>
          <w:szCs w:val="24"/>
        </w:rPr>
      </w:pPr>
      <w:bookmarkStart w:id="131" w:name="_Toc46557889"/>
      <w:bookmarkStart w:id="132" w:name="_Toc46558246"/>
      <w:bookmarkStart w:id="133" w:name="_Toc46558757"/>
      <w:bookmarkStart w:id="134" w:name="_Toc46562477"/>
      <w:bookmarkStart w:id="135" w:name="_Toc46562807"/>
      <w:bookmarkStart w:id="136" w:name="_Toc46562978"/>
      <w:bookmarkStart w:id="137" w:name="_Toc46736116"/>
      <w:bookmarkStart w:id="138" w:name="_Toc46799732"/>
      <w:bookmarkStart w:id="139" w:name="_Toc46811562"/>
      <w:bookmarkStart w:id="140" w:name="_Toc46816745"/>
      <w:bookmarkStart w:id="141" w:name="_Toc47181060"/>
      <w:bookmarkStart w:id="142" w:name="_Toc47264205"/>
      <w:bookmarkStart w:id="143" w:name="_Toc47265081"/>
      <w:bookmarkStart w:id="144" w:name="_Toc50779677"/>
      <w:bookmarkStart w:id="145" w:name="_Toc50782847"/>
      <w:bookmarkStart w:id="146" w:name="_Toc51483950"/>
      <w:bookmarkStart w:id="147" w:name="_Toc128376317"/>
      <w:r>
        <w:rPr>
          <w:i/>
          <w:sz w:val="24"/>
          <w:szCs w:val="24"/>
        </w:rPr>
        <w:t>Amanda Cash</w:t>
      </w:r>
    </w:p>
    <w:p w:rsidR="00657D28" w:rsidRPr="007D3FD1" w:rsidRDefault="00657D28" w:rsidP="00C122D6">
      <w:pPr>
        <w:ind w:firstLine="720"/>
        <w:rPr>
          <w:i/>
          <w:sz w:val="24"/>
          <w:szCs w:val="24"/>
        </w:rPr>
      </w:pPr>
      <w:r w:rsidRPr="007D3FD1">
        <w:rPr>
          <w:i/>
          <w:sz w:val="24"/>
          <w:szCs w:val="24"/>
        </w:rPr>
        <w:t>Public Health Analyst</w:t>
      </w:r>
    </w:p>
    <w:p w:rsidR="00657D28" w:rsidRPr="007D3FD1" w:rsidRDefault="00657D28" w:rsidP="00C122D6">
      <w:pPr>
        <w:ind w:firstLine="720"/>
        <w:rPr>
          <w:i/>
          <w:sz w:val="24"/>
          <w:szCs w:val="24"/>
        </w:rPr>
      </w:pPr>
      <w:r w:rsidRPr="007D3FD1">
        <w:rPr>
          <w:i/>
          <w:sz w:val="24"/>
          <w:szCs w:val="24"/>
        </w:rPr>
        <w:t xml:space="preserve">Office of </w:t>
      </w:r>
      <w:r>
        <w:rPr>
          <w:i/>
          <w:sz w:val="24"/>
          <w:szCs w:val="24"/>
        </w:rPr>
        <w:t>Planning, Analysis and Evaluation</w:t>
      </w:r>
    </w:p>
    <w:p w:rsidR="00657D28" w:rsidRPr="007D3FD1" w:rsidRDefault="00657D28" w:rsidP="00C122D6">
      <w:pPr>
        <w:ind w:firstLine="720"/>
        <w:rPr>
          <w:i/>
          <w:sz w:val="24"/>
          <w:szCs w:val="24"/>
        </w:rPr>
      </w:pPr>
      <w:r w:rsidRPr="007D3FD1">
        <w:rPr>
          <w:i/>
          <w:sz w:val="24"/>
          <w:szCs w:val="24"/>
        </w:rPr>
        <w:t>(301) 443-0</w:t>
      </w:r>
      <w:r>
        <w:rPr>
          <w:i/>
          <w:sz w:val="24"/>
          <w:szCs w:val="24"/>
        </w:rPr>
        <w:t>208</w:t>
      </w:r>
    </w:p>
    <w:p w:rsidR="00657D28" w:rsidRDefault="002C3B22" w:rsidP="00C122D6">
      <w:pPr>
        <w:ind w:firstLine="720"/>
        <w:rPr>
          <w:i/>
          <w:sz w:val="24"/>
          <w:szCs w:val="24"/>
        </w:rPr>
      </w:pPr>
      <w:hyperlink r:id="rId7" w:history="1">
        <w:r w:rsidR="00657D28" w:rsidRPr="005315DF">
          <w:rPr>
            <w:rStyle w:val="Hyperlink"/>
            <w:i/>
            <w:sz w:val="24"/>
            <w:szCs w:val="24"/>
          </w:rPr>
          <w:t>acash@hrsa.gov</w:t>
        </w:r>
      </w:hyperlink>
    </w:p>
    <w:p w:rsidR="00657D28" w:rsidRDefault="00657D28" w:rsidP="00C122D6">
      <w:pPr>
        <w:ind w:firstLine="720"/>
        <w:rPr>
          <w:sz w:val="22"/>
          <w:szCs w:val="22"/>
        </w:rPr>
      </w:pPr>
      <w:r w:rsidRPr="00C9058D">
        <w:rPr>
          <w:i/>
          <w:sz w:val="24"/>
          <w:szCs w:val="24"/>
        </w:rPr>
        <w:t xml:space="preserve">Fax: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i/>
          <w:sz w:val="24"/>
          <w:szCs w:val="24"/>
        </w:rPr>
        <w:t>(301) 443-2286</w:t>
      </w:r>
    </w:p>
    <w:p w:rsidR="00657D28" w:rsidRDefault="00657D28" w:rsidP="00C122D6">
      <w:pPr>
        <w:ind w:firstLine="720"/>
        <w:rPr>
          <w:sz w:val="22"/>
          <w:szCs w:val="22"/>
        </w:rPr>
      </w:pPr>
    </w:p>
    <w:p w:rsidR="00657D28" w:rsidRDefault="00657D28" w:rsidP="00450B64">
      <w:pPr>
        <w:ind w:firstLine="720"/>
        <w:rPr>
          <w:sz w:val="22"/>
          <w:szCs w:val="22"/>
        </w:rPr>
      </w:pPr>
    </w:p>
    <w:p w:rsidR="00657D28" w:rsidRDefault="00657D28" w:rsidP="00C122D6">
      <w:pPr>
        <w:ind w:left="720"/>
        <w:rPr>
          <w:sz w:val="22"/>
          <w:szCs w:val="22"/>
        </w:rPr>
      </w:pPr>
      <w:r w:rsidRPr="003356E3">
        <w:rPr>
          <w:sz w:val="22"/>
          <w:szCs w:val="22"/>
        </w:rPr>
        <w:t xml:space="preserve">Legislative Authority: Title V, Section 501(a)(2) </w:t>
      </w:r>
      <w:r>
        <w:rPr>
          <w:sz w:val="22"/>
          <w:szCs w:val="22"/>
        </w:rPr>
        <w:t>Social Security Act (42 U.S.C. 701</w:t>
      </w:r>
      <w:r w:rsidRPr="003356E3">
        <w:rPr>
          <w:sz w:val="22"/>
          <w:szCs w:val="22"/>
        </w:rPr>
        <w:t>)</w:t>
      </w:r>
      <w:r>
        <w:rPr>
          <w:sz w:val="22"/>
          <w:szCs w:val="22"/>
        </w:rPr>
        <w:t xml:space="preserve"> and Section 4002 of the Patient Protection and Affordable Care Act (P.L. 111-148).</w:t>
      </w:r>
    </w:p>
    <w:p w:rsidR="00657D28" w:rsidRDefault="00657D28" w:rsidP="00450B64">
      <w:pPr>
        <w:ind w:firstLine="720"/>
        <w:rPr>
          <w:i/>
          <w:sz w:val="22"/>
          <w:szCs w:val="22"/>
        </w:rPr>
      </w:pPr>
    </w:p>
    <w:p w:rsidR="00657D28" w:rsidRDefault="00657D28" w:rsidP="00450B64">
      <w:pPr>
        <w:jc w:val="center"/>
        <w:rPr>
          <w:b/>
          <w:sz w:val="24"/>
          <w:szCs w:val="24"/>
        </w:rPr>
        <w:sectPr w:rsidR="00657D28" w:rsidSect="00FC4EC9">
          <w:headerReference w:type="even" r:id="rId8"/>
          <w:headerReference w:type="default" r:id="rId9"/>
          <w:footerReference w:type="even" r:id="rId10"/>
          <w:footerReference w:type="default" r:id="rId11"/>
          <w:type w:val="continuous"/>
          <w:pgSz w:w="12240" w:h="15840" w:code="1"/>
          <w:pgMar w:top="1440" w:right="1440" w:bottom="1267" w:left="1440" w:header="720" w:footer="720" w:gutter="0"/>
          <w:pgNumType w:start="1"/>
          <w:cols w:space="720"/>
          <w:titlePg/>
        </w:sectPr>
      </w:pPr>
      <w:bookmarkStart w:id="148" w:name="_Toc46557899"/>
      <w:bookmarkStart w:id="149" w:name="_Toc46558256"/>
      <w:bookmarkStart w:id="150" w:name="_Toc46558767"/>
      <w:bookmarkStart w:id="151" w:name="_Toc46562487"/>
      <w:bookmarkStart w:id="152" w:name="_Toc46562817"/>
      <w:bookmarkStart w:id="153" w:name="_Toc46562988"/>
      <w:bookmarkStart w:id="154" w:name="_Toc46736127"/>
      <w:bookmarkStart w:id="155" w:name="_Toc46799746"/>
      <w:bookmarkStart w:id="156" w:name="_Toc46811576"/>
      <w:bookmarkStart w:id="157" w:name="_Toc46816758"/>
    </w:p>
    <w:p w:rsidR="00657D28" w:rsidRPr="00A40F8E" w:rsidRDefault="00657D28" w:rsidP="00A16B07">
      <w:pPr>
        <w:rPr>
          <w:color w:val="000000"/>
          <w:sz w:val="24"/>
          <w:szCs w:val="24"/>
        </w:rPr>
      </w:pPr>
      <w:bookmarkStart w:id="158" w:name="_Toc47181073"/>
      <w:bookmarkStart w:id="159" w:name="_Toc47264218"/>
      <w:bookmarkStart w:id="160" w:name="_Toc47265094"/>
      <w:bookmarkStart w:id="161" w:name="_Toc50778547"/>
      <w:bookmarkStart w:id="162" w:name="_Toc50779687"/>
      <w:bookmarkStart w:id="163" w:name="_Toc50782857"/>
      <w:bookmarkStart w:id="164" w:name="_Toc51483959"/>
      <w:bookmarkStart w:id="165" w:name="_Toc51485587"/>
      <w:bookmarkStart w:id="166" w:name="_Toc51486890"/>
      <w:bookmarkStart w:id="167" w:name="_Toc128376321"/>
      <w:bookmarkStart w:id="168" w:name="_Toc166994310"/>
      <w:r>
        <w:rPr>
          <w:b/>
          <w:bCs/>
          <w:color w:val="000000"/>
          <w:sz w:val="24"/>
          <w:szCs w:val="24"/>
        </w:rPr>
        <w:lastRenderedPageBreak/>
        <w:t>Executive Summary</w:t>
      </w:r>
    </w:p>
    <w:p w:rsidR="00657D28" w:rsidRPr="00A40F8E" w:rsidRDefault="00657D28" w:rsidP="00A16B07">
      <w:pPr>
        <w:widowControl w:val="0"/>
        <w:autoSpaceDE w:val="0"/>
        <w:autoSpaceDN w:val="0"/>
        <w:adjustRightInd w:val="0"/>
        <w:rPr>
          <w:color w:val="000000"/>
          <w:sz w:val="24"/>
          <w:szCs w:val="24"/>
        </w:rPr>
      </w:pPr>
    </w:p>
    <w:p w:rsidR="00657D28" w:rsidRPr="005F4676" w:rsidRDefault="00657D28" w:rsidP="00A16B07">
      <w:pPr>
        <w:widowControl w:val="0"/>
        <w:autoSpaceDE w:val="0"/>
        <w:autoSpaceDN w:val="0"/>
        <w:adjustRightInd w:val="0"/>
        <w:rPr>
          <w:sz w:val="24"/>
          <w:szCs w:val="24"/>
        </w:rPr>
      </w:pPr>
      <w:r w:rsidRPr="00A40F8E">
        <w:rPr>
          <w:sz w:val="24"/>
          <w:szCs w:val="24"/>
        </w:rPr>
        <w:t xml:space="preserve">The </w:t>
      </w:r>
      <w:r>
        <w:rPr>
          <w:sz w:val="24"/>
          <w:szCs w:val="24"/>
        </w:rPr>
        <w:t xml:space="preserve">Department of Health and Human Services (DHHS), </w:t>
      </w:r>
      <w:r w:rsidRPr="00A40F8E">
        <w:rPr>
          <w:sz w:val="24"/>
          <w:szCs w:val="24"/>
        </w:rPr>
        <w:t>Health Resources and Services Administration (</w:t>
      </w:r>
      <w:smartTag w:uri="urn:schemas-microsoft-com:office:smarttags" w:element="PlaceType">
        <w:smartTag w:uri="urn:schemas-microsoft-com:office:smarttags" w:element="PersonName">
          <w:r w:rsidRPr="00A40F8E">
            <w:rPr>
              <w:sz w:val="24"/>
              <w:szCs w:val="24"/>
            </w:rPr>
            <w:t>HRSA</w:t>
          </w:r>
        </w:smartTag>
      </w:smartTag>
      <w:r w:rsidRPr="00A40F8E">
        <w:rPr>
          <w:sz w:val="24"/>
          <w:szCs w:val="24"/>
        </w:rPr>
        <w:t>)</w:t>
      </w:r>
      <w:r>
        <w:rPr>
          <w:sz w:val="24"/>
          <w:szCs w:val="24"/>
        </w:rPr>
        <w:t>, Office of Planning, Analysis and Evaluation (OPAE)</w:t>
      </w:r>
      <w:r w:rsidRPr="00F43FDE">
        <w:rPr>
          <w:sz w:val="24"/>
          <w:szCs w:val="24"/>
        </w:rPr>
        <w:t xml:space="preserve"> announces the availability of funding </w:t>
      </w:r>
      <w:r>
        <w:rPr>
          <w:sz w:val="24"/>
          <w:szCs w:val="24"/>
        </w:rPr>
        <w:t xml:space="preserve">for a </w:t>
      </w:r>
      <w:r w:rsidRPr="00F43FDE">
        <w:rPr>
          <w:sz w:val="24"/>
          <w:szCs w:val="24"/>
        </w:rPr>
        <w:t>cooperative a</w:t>
      </w:r>
      <w:r>
        <w:rPr>
          <w:sz w:val="24"/>
          <w:szCs w:val="24"/>
        </w:rPr>
        <w:t>greement in fiscal year (FY) 2010</w:t>
      </w:r>
      <w:r w:rsidRPr="00F43FDE">
        <w:rPr>
          <w:sz w:val="24"/>
          <w:szCs w:val="24"/>
        </w:rPr>
        <w:t xml:space="preserve"> to support </w:t>
      </w:r>
      <w:r>
        <w:rPr>
          <w:sz w:val="24"/>
          <w:szCs w:val="24"/>
        </w:rPr>
        <w:t>a</w:t>
      </w:r>
      <w:r w:rsidRPr="00F43FDE">
        <w:rPr>
          <w:sz w:val="24"/>
          <w:szCs w:val="24"/>
        </w:rPr>
        <w:t xml:space="preserve"> </w:t>
      </w:r>
      <w:r>
        <w:rPr>
          <w:sz w:val="24"/>
          <w:szCs w:val="24"/>
        </w:rPr>
        <w:t>Prevention Center for Healthy Weight</w:t>
      </w:r>
      <w:r w:rsidRPr="00F43FDE">
        <w:rPr>
          <w:sz w:val="24"/>
          <w:szCs w:val="24"/>
        </w:rPr>
        <w:t xml:space="preserve"> (</w:t>
      </w:r>
      <w:r>
        <w:rPr>
          <w:sz w:val="24"/>
          <w:szCs w:val="24"/>
        </w:rPr>
        <w:t xml:space="preserve">PC) to plan, implement and manage a nation-wide Healthy Weight </w:t>
      </w:r>
      <w:r w:rsidRPr="005F4676">
        <w:rPr>
          <w:sz w:val="24"/>
          <w:szCs w:val="24"/>
        </w:rPr>
        <w:t>Collaborative</w:t>
      </w:r>
      <w:r>
        <w:rPr>
          <w:sz w:val="24"/>
          <w:szCs w:val="24"/>
        </w:rPr>
        <w:t xml:space="preserve"> </w:t>
      </w:r>
      <w:r>
        <w:rPr>
          <w:sz w:val="24"/>
        </w:rPr>
        <w:t>as well as recruit and support communities and teams participating in the HWC</w:t>
      </w:r>
      <w:r w:rsidRPr="005F4676">
        <w:rPr>
          <w:sz w:val="24"/>
          <w:szCs w:val="24"/>
        </w:rPr>
        <w:t xml:space="preserve"> (HWC).  The authority for this program is Title V, Section 501(a)(2) Social Security Act (42 U.S.C. 701) and Section 4002 of the Patient Protection and Affordable Care Act (P.L. 111-148).</w:t>
      </w:r>
    </w:p>
    <w:p w:rsidR="00657D28" w:rsidRPr="005F4676" w:rsidRDefault="00657D28" w:rsidP="00A16B07">
      <w:pPr>
        <w:widowControl w:val="0"/>
        <w:autoSpaceDE w:val="0"/>
        <w:autoSpaceDN w:val="0"/>
        <w:adjustRightInd w:val="0"/>
        <w:rPr>
          <w:sz w:val="24"/>
          <w:szCs w:val="24"/>
        </w:rPr>
      </w:pPr>
    </w:p>
    <w:p w:rsidR="00657D28" w:rsidRPr="005F4676" w:rsidRDefault="00657D28" w:rsidP="00A06A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sidRPr="005F4676">
        <w:rPr>
          <w:sz w:val="24"/>
          <w:szCs w:val="24"/>
        </w:rPr>
        <w:t xml:space="preserve">Aligning with Administration and Departmental activities related to Healthy Weight and </w:t>
      </w:r>
      <w:smartTag w:uri="urn:schemas-microsoft-com:office:smarttags" w:element="PlaceType">
        <w:smartTag w:uri="urn:schemas-microsoft-com:office:smarttags" w:element="PersonName">
          <w:r w:rsidRPr="005F4676">
            <w:rPr>
              <w:sz w:val="24"/>
              <w:szCs w:val="24"/>
            </w:rPr>
            <w:t>HRSA</w:t>
          </w:r>
        </w:smartTag>
      </w:smartTag>
      <w:r w:rsidRPr="005F4676">
        <w:rPr>
          <w:sz w:val="24"/>
          <w:szCs w:val="24"/>
        </w:rPr>
        <w:t xml:space="preserve">’s strategic plan, the mission of the HWC is to discover, develop, and disseminate evidence-based and promising community-based and clinical interventions to prevent and treat obesity for children and families.  </w:t>
      </w:r>
      <w:r w:rsidRPr="005F4676">
        <w:rPr>
          <w:color w:val="000000"/>
          <w:spacing w:val="2"/>
          <w:sz w:val="24"/>
          <w:szCs w:val="24"/>
        </w:rPr>
        <w:t>The</w:t>
      </w:r>
      <w:r w:rsidRPr="005F4676">
        <w:rPr>
          <w:color w:val="000000"/>
          <w:sz w:val="24"/>
          <w:szCs w:val="24"/>
        </w:rPr>
        <w:t xml:space="preserve"> cooperative agreement awardee will do the following:</w:t>
      </w:r>
    </w:p>
    <w:p w:rsidR="00657D28" w:rsidRDefault="00657D28" w:rsidP="00093B4B">
      <w:pPr>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sidRPr="005F4676">
        <w:rPr>
          <w:color w:val="000000"/>
          <w:sz w:val="24"/>
          <w:szCs w:val="24"/>
        </w:rPr>
        <w:t xml:space="preserve">Plan, implement, and manage the HWC; </w:t>
      </w:r>
    </w:p>
    <w:p w:rsidR="00657D28" w:rsidRDefault="00657D28" w:rsidP="00093B4B">
      <w:pPr>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Pr>
          <w:color w:val="000000"/>
          <w:sz w:val="24"/>
          <w:szCs w:val="24"/>
        </w:rPr>
        <w:t>P</w:t>
      </w:r>
      <w:r w:rsidRPr="00A40F8E">
        <w:rPr>
          <w:color w:val="000000"/>
          <w:sz w:val="24"/>
          <w:szCs w:val="24"/>
        </w:rPr>
        <w:t>rovid</w:t>
      </w:r>
      <w:r>
        <w:rPr>
          <w:color w:val="000000"/>
          <w:sz w:val="24"/>
          <w:szCs w:val="24"/>
        </w:rPr>
        <w:t>e</w:t>
      </w:r>
      <w:r w:rsidRPr="00A40F8E">
        <w:rPr>
          <w:color w:val="000000"/>
          <w:sz w:val="24"/>
          <w:szCs w:val="24"/>
        </w:rPr>
        <w:t xml:space="preserve"> technical assistance to </w:t>
      </w:r>
      <w:r>
        <w:rPr>
          <w:color w:val="000000"/>
          <w:sz w:val="24"/>
          <w:szCs w:val="24"/>
        </w:rPr>
        <w:t>HWC teams</w:t>
      </w:r>
      <w:r w:rsidRPr="00A40F8E">
        <w:rPr>
          <w:color w:val="000000"/>
          <w:sz w:val="24"/>
          <w:szCs w:val="24"/>
        </w:rPr>
        <w:t xml:space="preserve"> to </w:t>
      </w:r>
      <w:r>
        <w:rPr>
          <w:color w:val="000000"/>
          <w:sz w:val="24"/>
          <w:szCs w:val="24"/>
        </w:rPr>
        <w:t>improve</w:t>
      </w:r>
      <w:r w:rsidRPr="00A40F8E">
        <w:rPr>
          <w:color w:val="000000"/>
          <w:sz w:val="24"/>
          <w:szCs w:val="24"/>
        </w:rPr>
        <w:t xml:space="preserve"> approaches to </w:t>
      </w:r>
      <w:r>
        <w:rPr>
          <w:color w:val="000000"/>
          <w:sz w:val="24"/>
          <w:szCs w:val="24"/>
        </w:rPr>
        <w:t>prevent and treat overweight and obesity</w:t>
      </w:r>
      <w:r w:rsidRPr="00A40F8E">
        <w:rPr>
          <w:color w:val="000000"/>
          <w:sz w:val="24"/>
          <w:szCs w:val="24"/>
        </w:rPr>
        <w:t xml:space="preserve"> in their respective </w:t>
      </w:r>
      <w:r>
        <w:rPr>
          <w:color w:val="000000"/>
          <w:sz w:val="24"/>
          <w:szCs w:val="24"/>
        </w:rPr>
        <w:t>communitie</w:t>
      </w:r>
      <w:r w:rsidRPr="00A40F8E">
        <w:rPr>
          <w:color w:val="000000"/>
          <w:sz w:val="24"/>
          <w:szCs w:val="24"/>
        </w:rPr>
        <w:t>s</w:t>
      </w:r>
      <w:r>
        <w:rPr>
          <w:color w:val="000000"/>
          <w:sz w:val="24"/>
          <w:szCs w:val="24"/>
        </w:rPr>
        <w:t xml:space="preserve">; </w:t>
      </w:r>
    </w:p>
    <w:p w:rsidR="00657D28" w:rsidRDefault="00657D28" w:rsidP="00093B4B">
      <w:pPr>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Pr>
          <w:color w:val="000000"/>
          <w:sz w:val="24"/>
          <w:szCs w:val="24"/>
        </w:rPr>
        <w:t>I</w:t>
      </w:r>
      <w:r w:rsidRPr="005053D0">
        <w:rPr>
          <w:color w:val="000000"/>
          <w:sz w:val="24"/>
          <w:szCs w:val="24"/>
        </w:rPr>
        <w:t>mprove quality of care to prevent and treat overweight and obesity through understanding of quality improvement concepts, tools, and techniques;</w:t>
      </w:r>
      <w:r>
        <w:rPr>
          <w:color w:val="000000"/>
          <w:sz w:val="24"/>
          <w:szCs w:val="24"/>
        </w:rPr>
        <w:t xml:space="preserve"> </w:t>
      </w:r>
    </w:p>
    <w:p w:rsidR="00657D28" w:rsidRDefault="00657D28" w:rsidP="00093B4B">
      <w:pPr>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Pr>
          <w:color w:val="000000"/>
          <w:sz w:val="24"/>
          <w:szCs w:val="24"/>
        </w:rPr>
        <w:t>Support teams participating in the HWC; and</w:t>
      </w:r>
    </w:p>
    <w:p w:rsidR="00657D28" w:rsidRDefault="00657D28" w:rsidP="00093B4B">
      <w:pPr>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sidRPr="00EC6474">
        <w:rPr>
          <w:color w:val="000000"/>
          <w:sz w:val="24"/>
          <w:szCs w:val="24"/>
        </w:rPr>
        <w:t>Demonstrate a commitment to long-term sustainability of the project after the Federal period of support</w:t>
      </w:r>
      <w:r>
        <w:rPr>
          <w:color w:val="000000"/>
          <w:sz w:val="24"/>
          <w:szCs w:val="24"/>
        </w:rPr>
        <w:t>.</w:t>
      </w:r>
    </w:p>
    <w:p w:rsidR="00657D28" w:rsidRDefault="00657D28" w:rsidP="004709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p>
    <w:p w:rsidR="00657D28" w:rsidRPr="00F337EE" w:rsidRDefault="00657D28" w:rsidP="00A16B07">
      <w:pPr>
        <w:rPr>
          <w:color w:val="000000"/>
          <w:spacing w:val="2"/>
          <w:sz w:val="24"/>
          <w:szCs w:val="24"/>
        </w:rPr>
      </w:pPr>
      <w:r w:rsidRPr="00A40F8E">
        <w:rPr>
          <w:color w:val="000000"/>
          <w:spacing w:val="2"/>
          <w:sz w:val="24"/>
          <w:szCs w:val="24"/>
        </w:rPr>
        <w:t xml:space="preserve">The </w:t>
      </w:r>
      <w:r>
        <w:rPr>
          <w:color w:val="000000"/>
          <w:spacing w:val="2"/>
          <w:sz w:val="24"/>
          <w:szCs w:val="24"/>
        </w:rPr>
        <w:t>awardee</w:t>
      </w:r>
      <w:r w:rsidRPr="00A40F8E">
        <w:rPr>
          <w:color w:val="000000"/>
          <w:spacing w:val="2"/>
          <w:sz w:val="24"/>
          <w:szCs w:val="24"/>
        </w:rPr>
        <w:t xml:space="preserve"> will engage </w:t>
      </w:r>
      <w:r>
        <w:rPr>
          <w:color w:val="000000"/>
          <w:spacing w:val="2"/>
          <w:sz w:val="24"/>
          <w:szCs w:val="24"/>
        </w:rPr>
        <w:t xml:space="preserve">grantees from </w:t>
      </w:r>
      <w:smartTag w:uri="urn:schemas-microsoft-com:office:smarttags" w:element="PlaceType">
        <w:smartTag w:uri="urn:schemas-microsoft-com:office:smarttags" w:element="PersonName">
          <w:r>
            <w:rPr>
              <w:color w:val="000000"/>
              <w:spacing w:val="2"/>
              <w:sz w:val="24"/>
              <w:szCs w:val="24"/>
            </w:rPr>
            <w:t>HRSA</w:t>
          </w:r>
        </w:smartTag>
      </w:smartTag>
      <w:r>
        <w:rPr>
          <w:color w:val="000000"/>
          <w:spacing w:val="2"/>
          <w:sz w:val="24"/>
          <w:szCs w:val="24"/>
        </w:rPr>
        <w:t xml:space="preserve"> and DHHS as well as communities</w:t>
      </w:r>
      <w:r w:rsidRPr="00A40F8E">
        <w:rPr>
          <w:color w:val="000000"/>
          <w:spacing w:val="2"/>
          <w:sz w:val="24"/>
          <w:szCs w:val="24"/>
        </w:rPr>
        <w:t xml:space="preserve"> in a variety of activities that will </w:t>
      </w:r>
      <w:r>
        <w:rPr>
          <w:color w:val="000000"/>
          <w:spacing w:val="2"/>
          <w:sz w:val="24"/>
          <w:szCs w:val="24"/>
        </w:rPr>
        <w:t xml:space="preserve">build capacity at the regional, state, local, or community level to </w:t>
      </w:r>
      <w:r w:rsidRPr="00A40F8E">
        <w:rPr>
          <w:color w:val="000000"/>
          <w:spacing w:val="2"/>
          <w:sz w:val="24"/>
          <w:szCs w:val="24"/>
        </w:rPr>
        <w:t>transfer knowledge, skills, and practical approaches to quality management</w:t>
      </w:r>
      <w:r>
        <w:rPr>
          <w:color w:val="000000"/>
          <w:spacing w:val="2"/>
          <w:sz w:val="24"/>
          <w:szCs w:val="24"/>
        </w:rPr>
        <w:t xml:space="preserve"> to prevent and treat overweight and obesity for children and families</w:t>
      </w:r>
      <w:r w:rsidRPr="00A40F8E">
        <w:rPr>
          <w:color w:val="000000"/>
          <w:spacing w:val="2"/>
          <w:sz w:val="24"/>
          <w:szCs w:val="24"/>
        </w:rPr>
        <w:t xml:space="preserve">.  The target audience for this </w:t>
      </w:r>
      <w:r>
        <w:rPr>
          <w:color w:val="000000"/>
          <w:spacing w:val="2"/>
          <w:sz w:val="24"/>
          <w:szCs w:val="24"/>
        </w:rPr>
        <w:t xml:space="preserve">program is children and their families, and teams in the HWC </w:t>
      </w:r>
      <w:r w:rsidRPr="00F337EE">
        <w:rPr>
          <w:spacing w:val="2"/>
          <w:sz w:val="24"/>
          <w:szCs w:val="24"/>
        </w:rPr>
        <w:t xml:space="preserve">can include health departments, community-based organizations, and </w:t>
      </w:r>
      <w:smartTag w:uri="urn:schemas-microsoft-com:office:smarttags" w:element="PlaceType">
        <w:smartTag w:uri="urn:schemas-microsoft-com:office:smarttags" w:element="PersonName">
          <w:r w:rsidRPr="00F337EE">
            <w:rPr>
              <w:spacing w:val="2"/>
              <w:sz w:val="24"/>
              <w:szCs w:val="24"/>
            </w:rPr>
            <w:t>HRSA</w:t>
          </w:r>
        </w:smartTag>
      </w:smartTag>
      <w:r w:rsidRPr="00F337EE">
        <w:rPr>
          <w:spacing w:val="2"/>
          <w:sz w:val="24"/>
          <w:szCs w:val="24"/>
        </w:rPr>
        <w:t xml:space="preserve"> and DHHS grantees especially safety net providers and other stakeholders in the </w:t>
      </w:r>
      <w:smartTag w:uri="urn:schemas-microsoft-com:office:smarttags" w:element="PlaceType">
        <w:smartTag w:uri="urn:schemas-microsoft-com:office:smarttags" w:element="PersonName">
          <w:r w:rsidRPr="00F337EE">
            <w:rPr>
              <w:spacing w:val="2"/>
              <w:sz w:val="24"/>
              <w:szCs w:val="24"/>
            </w:rPr>
            <w:t>HRSA</w:t>
          </w:r>
        </w:smartTag>
      </w:smartTag>
      <w:r w:rsidRPr="00F337EE">
        <w:rPr>
          <w:spacing w:val="2"/>
          <w:sz w:val="24"/>
          <w:szCs w:val="24"/>
        </w:rPr>
        <w:t xml:space="preserve"> and DHHS Program network</w:t>
      </w:r>
      <w:r w:rsidRPr="00F337EE">
        <w:rPr>
          <w:color w:val="000000"/>
          <w:spacing w:val="2"/>
          <w:sz w:val="24"/>
          <w:szCs w:val="24"/>
        </w:rPr>
        <w:t xml:space="preserve">.  </w:t>
      </w:r>
    </w:p>
    <w:p w:rsidR="00657D28" w:rsidRDefault="00657D28" w:rsidP="00A16B07">
      <w:pPr>
        <w:rPr>
          <w:color w:val="000000"/>
          <w:spacing w:val="2"/>
          <w:sz w:val="24"/>
          <w:szCs w:val="24"/>
        </w:rPr>
      </w:pPr>
    </w:p>
    <w:p w:rsidR="00657D28" w:rsidRPr="00A40F8E" w:rsidRDefault="00657D28" w:rsidP="00A16B07">
      <w:pPr>
        <w:rPr>
          <w:color w:val="000000"/>
          <w:spacing w:val="2"/>
          <w:sz w:val="24"/>
          <w:szCs w:val="24"/>
        </w:rPr>
      </w:pPr>
      <w:r>
        <w:rPr>
          <w:color w:val="000000"/>
          <w:spacing w:val="2"/>
          <w:sz w:val="24"/>
          <w:szCs w:val="24"/>
        </w:rPr>
        <w:t xml:space="preserve">One Cooperative Agreement will be funded in fiscal year 2010 for approximately $5,000,000 for a budget and project period of 18 months (October 1, 2010 through March 31, 2012).  </w:t>
      </w:r>
    </w:p>
    <w:p w:rsidR="00657D28" w:rsidRDefault="00657D28" w:rsidP="00450B64">
      <w:pPr>
        <w:jc w:val="center"/>
        <w:rPr>
          <w:b/>
          <w:sz w:val="24"/>
          <w:szCs w:val="24"/>
        </w:rPr>
      </w:pPr>
    </w:p>
    <w:p w:rsidR="00657D28" w:rsidRDefault="00657D28" w:rsidP="00450B64">
      <w:pPr>
        <w:jc w:val="center"/>
        <w:rPr>
          <w:b/>
          <w:sz w:val="24"/>
          <w:szCs w:val="24"/>
        </w:rPr>
        <w:sectPr w:rsidR="00657D28" w:rsidSect="00C41B68">
          <w:footerReference w:type="first" r:id="rId12"/>
          <w:pgSz w:w="12240" w:h="15840" w:code="1"/>
          <w:pgMar w:top="1440" w:right="1440" w:bottom="1267" w:left="1440" w:header="720" w:footer="720" w:gutter="0"/>
          <w:pgNumType w:start="1"/>
          <w:cols w:space="720"/>
          <w:titlePg/>
        </w:sectPr>
      </w:pPr>
    </w:p>
    <w:p w:rsidR="00657D28" w:rsidRDefault="00657D28" w:rsidP="00450B64">
      <w:pPr>
        <w:jc w:val="center"/>
        <w:rPr>
          <w:b/>
          <w:sz w:val="24"/>
          <w:szCs w:val="24"/>
        </w:rPr>
      </w:pPr>
      <w:r>
        <w:rPr>
          <w:b/>
          <w:sz w:val="24"/>
          <w:szCs w:val="24"/>
        </w:rPr>
        <w:lastRenderedPageBreak/>
        <w:t>T</w:t>
      </w:r>
      <w:r w:rsidRPr="005D37C8">
        <w:rPr>
          <w:b/>
          <w:sz w:val="24"/>
          <w:szCs w:val="24"/>
        </w:rPr>
        <w:t>able of Contents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657D28" w:rsidRDefault="00657D28" w:rsidP="00450B64">
      <w:pPr>
        <w:jc w:val="center"/>
        <w:rPr>
          <w:b/>
          <w:sz w:val="24"/>
          <w:szCs w:val="24"/>
        </w:rPr>
      </w:pPr>
    </w:p>
    <w:bookmarkStart w:id="169" w:name="_Toc128376322"/>
    <w:bookmarkStart w:id="170" w:name="_Toc166994311"/>
    <w:bookmarkStart w:id="171" w:name="_Toc46736128"/>
    <w:bookmarkStart w:id="172" w:name="_Toc46799747"/>
    <w:bookmarkStart w:id="173" w:name="_Toc46811578"/>
    <w:bookmarkStart w:id="174" w:name="_Toc46816760"/>
    <w:p w:rsidR="00657D28" w:rsidRDefault="002C3B22">
      <w:pPr>
        <w:pStyle w:val="TOC1"/>
        <w:tabs>
          <w:tab w:val="right" w:leader="dot" w:pos="9350"/>
        </w:tabs>
        <w:rPr>
          <w:b w:val="0"/>
          <w:caps w:val="0"/>
          <w:noProof/>
          <w:szCs w:val="24"/>
        </w:rPr>
      </w:pPr>
      <w:r w:rsidRPr="002C3B22">
        <w:rPr>
          <w:b w:val="0"/>
          <w:szCs w:val="24"/>
        </w:rPr>
        <w:fldChar w:fldCharType="begin"/>
      </w:r>
      <w:r w:rsidR="00657D28">
        <w:rPr>
          <w:b w:val="0"/>
          <w:szCs w:val="24"/>
        </w:rPr>
        <w:instrText xml:space="preserve"> TOC \o "1-3" \h \z \u </w:instrText>
      </w:r>
      <w:r w:rsidRPr="002C3B22">
        <w:rPr>
          <w:b w:val="0"/>
          <w:szCs w:val="24"/>
        </w:rPr>
        <w:fldChar w:fldCharType="separate"/>
      </w:r>
      <w:hyperlink w:anchor="_Toc267057085" w:history="1">
        <w:r w:rsidR="00657D28" w:rsidRPr="00FA6F7B">
          <w:rPr>
            <w:rStyle w:val="Hyperlink"/>
            <w:noProof/>
          </w:rPr>
          <w:t>I.  Funding Opportunity Description</w:t>
        </w:r>
        <w:r w:rsidR="00657D28">
          <w:rPr>
            <w:noProof/>
            <w:webHidden/>
          </w:rPr>
          <w:tab/>
        </w:r>
        <w:r>
          <w:rPr>
            <w:noProof/>
            <w:webHidden/>
          </w:rPr>
          <w:fldChar w:fldCharType="begin"/>
        </w:r>
        <w:r w:rsidR="00657D28">
          <w:rPr>
            <w:noProof/>
            <w:webHidden/>
          </w:rPr>
          <w:instrText xml:space="preserve"> PAGEREF _Toc267057085 \h </w:instrText>
        </w:r>
        <w:r>
          <w:rPr>
            <w:noProof/>
            <w:webHidden/>
          </w:rPr>
        </w:r>
        <w:r>
          <w:rPr>
            <w:noProof/>
            <w:webHidden/>
          </w:rPr>
          <w:fldChar w:fldCharType="separate"/>
        </w:r>
        <w:r w:rsidR="00657D28">
          <w:rPr>
            <w:noProof/>
            <w:webHidden/>
          </w:rPr>
          <w:t>1</w:t>
        </w:r>
        <w:r>
          <w:rPr>
            <w:noProof/>
            <w:webHidden/>
          </w:rPr>
          <w:fldChar w:fldCharType="end"/>
        </w:r>
      </w:hyperlink>
    </w:p>
    <w:p w:rsidR="00657D28" w:rsidRDefault="002C3B22" w:rsidP="00093B4B">
      <w:pPr>
        <w:pStyle w:val="TOC2"/>
        <w:rPr>
          <w:smallCaps/>
        </w:rPr>
      </w:pPr>
      <w:hyperlink w:anchor="_Toc267057086" w:history="1">
        <w:r w:rsidR="00657D28" w:rsidRPr="00FA6F7B">
          <w:rPr>
            <w:rStyle w:val="Hyperlink"/>
            <w:smallCaps/>
          </w:rPr>
          <w:t>Purpose</w:t>
        </w:r>
        <w:r w:rsidR="00657D28">
          <w:rPr>
            <w:webHidden/>
          </w:rPr>
          <w:tab/>
        </w:r>
        <w:r>
          <w:rPr>
            <w:webHidden/>
          </w:rPr>
          <w:fldChar w:fldCharType="begin"/>
        </w:r>
        <w:r w:rsidR="00657D28">
          <w:rPr>
            <w:webHidden/>
          </w:rPr>
          <w:instrText xml:space="preserve"> PAGEREF _Toc267057086 \h </w:instrText>
        </w:r>
        <w:r>
          <w:rPr>
            <w:webHidden/>
          </w:rPr>
        </w:r>
        <w:r>
          <w:rPr>
            <w:webHidden/>
          </w:rPr>
          <w:fldChar w:fldCharType="separate"/>
        </w:r>
        <w:r w:rsidR="00657D28">
          <w:rPr>
            <w:webHidden/>
          </w:rPr>
          <w:t>1</w:t>
        </w:r>
        <w:r>
          <w:rPr>
            <w:webHidden/>
          </w:rPr>
          <w:fldChar w:fldCharType="end"/>
        </w:r>
      </w:hyperlink>
    </w:p>
    <w:p w:rsidR="00657D28" w:rsidRPr="00093B4B" w:rsidRDefault="002C3B22" w:rsidP="00093B4B">
      <w:pPr>
        <w:pStyle w:val="TOC2"/>
      </w:pPr>
      <w:hyperlink w:anchor="Award_Background" w:history="1">
        <w:r w:rsidR="00657D28" w:rsidRPr="00093B4B">
          <w:rPr>
            <w:rStyle w:val="Hyperlink"/>
          </w:rPr>
          <w:t>BACKGROUND</w:t>
        </w:r>
        <w:r w:rsidR="00657D28" w:rsidRPr="00093B4B">
          <w:rPr>
            <w:rStyle w:val="Hyperlink"/>
          </w:rPr>
          <w:tab/>
        </w:r>
        <w:r w:rsidRPr="00093B4B">
          <w:rPr>
            <w:rStyle w:val="Hyperlink"/>
          </w:rPr>
          <w:fldChar w:fldCharType="begin"/>
        </w:r>
        <w:r w:rsidR="00657D28" w:rsidRPr="00093B4B">
          <w:rPr>
            <w:rStyle w:val="Hyperlink"/>
          </w:rPr>
          <w:instrText xml:space="preserve"> PAGEREF Award_Background \h </w:instrText>
        </w:r>
        <w:r w:rsidRPr="00093B4B">
          <w:rPr>
            <w:rStyle w:val="Hyperlink"/>
          </w:rPr>
        </w:r>
        <w:r w:rsidRPr="00093B4B">
          <w:rPr>
            <w:rStyle w:val="Hyperlink"/>
          </w:rPr>
          <w:fldChar w:fldCharType="separate"/>
        </w:r>
        <w:r w:rsidR="00657D28">
          <w:rPr>
            <w:rStyle w:val="Hyperlink"/>
          </w:rPr>
          <w:t>1</w:t>
        </w:r>
        <w:r w:rsidRPr="00093B4B">
          <w:rPr>
            <w:rStyle w:val="Hyperlink"/>
          </w:rPr>
          <w:fldChar w:fldCharType="end"/>
        </w:r>
      </w:hyperlink>
    </w:p>
    <w:p w:rsidR="00657D28" w:rsidRDefault="002C3B22">
      <w:pPr>
        <w:pStyle w:val="TOC1"/>
        <w:tabs>
          <w:tab w:val="right" w:leader="dot" w:pos="9350"/>
        </w:tabs>
        <w:rPr>
          <w:b w:val="0"/>
          <w:caps w:val="0"/>
          <w:noProof/>
          <w:szCs w:val="24"/>
        </w:rPr>
      </w:pPr>
      <w:hyperlink w:anchor="_Toc267057093" w:history="1">
        <w:r w:rsidR="00657D28" w:rsidRPr="00FA6F7B">
          <w:rPr>
            <w:rStyle w:val="Hyperlink"/>
            <w:noProof/>
          </w:rPr>
          <w:t>II.  Award Information</w:t>
        </w:r>
        <w:r w:rsidR="00657D28">
          <w:rPr>
            <w:noProof/>
            <w:webHidden/>
          </w:rPr>
          <w:tab/>
        </w:r>
        <w:r>
          <w:rPr>
            <w:noProof/>
            <w:webHidden/>
          </w:rPr>
          <w:fldChar w:fldCharType="begin"/>
        </w:r>
        <w:r w:rsidR="00657D28">
          <w:rPr>
            <w:noProof/>
            <w:webHidden/>
          </w:rPr>
          <w:instrText xml:space="preserve"> PAGEREF _Toc267057093 \h </w:instrText>
        </w:r>
        <w:r>
          <w:rPr>
            <w:noProof/>
            <w:webHidden/>
          </w:rPr>
        </w:r>
        <w:r>
          <w:rPr>
            <w:noProof/>
            <w:webHidden/>
          </w:rPr>
          <w:fldChar w:fldCharType="separate"/>
        </w:r>
        <w:r w:rsidR="00657D28">
          <w:rPr>
            <w:noProof/>
            <w:webHidden/>
          </w:rPr>
          <w:t>4</w:t>
        </w:r>
        <w:r>
          <w:rPr>
            <w:noProof/>
            <w:webHidden/>
          </w:rPr>
          <w:fldChar w:fldCharType="end"/>
        </w:r>
      </w:hyperlink>
    </w:p>
    <w:p w:rsidR="00657D28" w:rsidRDefault="002C3B22" w:rsidP="00093B4B">
      <w:pPr>
        <w:pStyle w:val="TOC2"/>
        <w:rPr>
          <w:smallCaps/>
        </w:rPr>
      </w:pPr>
      <w:hyperlink w:anchor="_Toc267057094" w:history="1">
        <w:r w:rsidR="00657D28" w:rsidRPr="00FA6F7B">
          <w:rPr>
            <w:rStyle w:val="Hyperlink"/>
            <w:smallCaps/>
          </w:rPr>
          <w:t>1.  Type of Award</w:t>
        </w:r>
        <w:r w:rsidR="00657D28">
          <w:rPr>
            <w:webHidden/>
          </w:rPr>
          <w:tab/>
        </w:r>
        <w:r>
          <w:rPr>
            <w:webHidden/>
          </w:rPr>
          <w:fldChar w:fldCharType="begin"/>
        </w:r>
        <w:r w:rsidR="00657D28">
          <w:rPr>
            <w:webHidden/>
          </w:rPr>
          <w:instrText xml:space="preserve"> PAGEREF _Toc267057094 \h </w:instrText>
        </w:r>
        <w:r>
          <w:rPr>
            <w:webHidden/>
          </w:rPr>
        </w:r>
        <w:r>
          <w:rPr>
            <w:webHidden/>
          </w:rPr>
          <w:fldChar w:fldCharType="separate"/>
        </w:r>
        <w:r w:rsidR="00657D28">
          <w:rPr>
            <w:webHidden/>
          </w:rPr>
          <w:t>4</w:t>
        </w:r>
        <w:r>
          <w:rPr>
            <w:webHidden/>
          </w:rPr>
          <w:fldChar w:fldCharType="end"/>
        </w:r>
      </w:hyperlink>
    </w:p>
    <w:p w:rsidR="00657D28" w:rsidRDefault="002C3B22">
      <w:pPr>
        <w:pStyle w:val="TOC1"/>
        <w:tabs>
          <w:tab w:val="right" w:leader="dot" w:pos="9350"/>
        </w:tabs>
        <w:rPr>
          <w:b w:val="0"/>
          <w:caps w:val="0"/>
          <w:noProof/>
          <w:szCs w:val="24"/>
        </w:rPr>
      </w:pPr>
      <w:hyperlink w:anchor="_Toc267057095" w:history="1">
        <w:r w:rsidR="00657D28" w:rsidRPr="00FA6F7B">
          <w:rPr>
            <w:rStyle w:val="Hyperlink"/>
            <w:noProof/>
          </w:rPr>
          <w:t>III.  Eligibility Information</w:t>
        </w:r>
        <w:r w:rsidR="00657D28">
          <w:rPr>
            <w:noProof/>
            <w:webHidden/>
          </w:rPr>
          <w:tab/>
        </w:r>
        <w:r>
          <w:rPr>
            <w:noProof/>
            <w:webHidden/>
          </w:rPr>
          <w:fldChar w:fldCharType="begin"/>
        </w:r>
        <w:r w:rsidR="00657D28">
          <w:rPr>
            <w:noProof/>
            <w:webHidden/>
          </w:rPr>
          <w:instrText xml:space="preserve"> PAGEREF _Toc267057095 \h </w:instrText>
        </w:r>
        <w:r>
          <w:rPr>
            <w:noProof/>
            <w:webHidden/>
          </w:rPr>
        </w:r>
        <w:r>
          <w:rPr>
            <w:noProof/>
            <w:webHidden/>
          </w:rPr>
          <w:fldChar w:fldCharType="separate"/>
        </w:r>
        <w:r w:rsidR="00657D28">
          <w:rPr>
            <w:noProof/>
            <w:webHidden/>
          </w:rPr>
          <w:t>7</w:t>
        </w:r>
        <w:r>
          <w:rPr>
            <w:noProof/>
            <w:webHidden/>
          </w:rPr>
          <w:fldChar w:fldCharType="end"/>
        </w:r>
      </w:hyperlink>
    </w:p>
    <w:p w:rsidR="00657D28" w:rsidRDefault="002C3B22" w:rsidP="00093B4B">
      <w:pPr>
        <w:pStyle w:val="TOC2"/>
        <w:rPr>
          <w:smallCaps/>
        </w:rPr>
      </w:pPr>
      <w:hyperlink w:anchor="_Toc267057096" w:history="1">
        <w:r w:rsidR="00657D28" w:rsidRPr="00FA6F7B">
          <w:rPr>
            <w:rStyle w:val="Hyperlink"/>
            <w:smallCaps/>
          </w:rPr>
          <w:t>1.  Eligible Applicants</w:t>
        </w:r>
        <w:r w:rsidR="00657D28">
          <w:rPr>
            <w:webHidden/>
          </w:rPr>
          <w:tab/>
        </w:r>
        <w:r>
          <w:rPr>
            <w:webHidden/>
          </w:rPr>
          <w:fldChar w:fldCharType="begin"/>
        </w:r>
        <w:r w:rsidR="00657D28">
          <w:rPr>
            <w:webHidden/>
          </w:rPr>
          <w:instrText xml:space="preserve"> PAGEREF _Toc267057096 \h </w:instrText>
        </w:r>
        <w:r>
          <w:rPr>
            <w:webHidden/>
          </w:rPr>
        </w:r>
        <w:r>
          <w:rPr>
            <w:webHidden/>
          </w:rPr>
          <w:fldChar w:fldCharType="separate"/>
        </w:r>
        <w:r w:rsidR="00657D28">
          <w:rPr>
            <w:webHidden/>
          </w:rPr>
          <w:t>7</w:t>
        </w:r>
        <w:r>
          <w:rPr>
            <w:webHidden/>
          </w:rPr>
          <w:fldChar w:fldCharType="end"/>
        </w:r>
      </w:hyperlink>
    </w:p>
    <w:p w:rsidR="00657D28" w:rsidRDefault="002C3B22" w:rsidP="00093B4B">
      <w:pPr>
        <w:pStyle w:val="TOC2"/>
        <w:rPr>
          <w:smallCaps/>
        </w:rPr>
      </w:pPr>
      <w:hyperlink w:anchor="_Toc267057097" w:history="1">
        <w:r w:rsidR="00657D28" w:rsidRPr="00FA6F7B">
          <w:rPr>
            <w:rStyle w:val="Hyperlink"/>
            <w:smallCaps/>
          </w:rPr>
          <w:t>2.  Cost Sharing/Matching</w:t>
        </w:r>
        <w:r w:rsidR="00657D28">
          <w:rPr>
            <w:webHidden/>
          </w:rPr>
          <w:tab/>
        </w:r>
        <w:r>
          <w:rPr>
            <w:webHidden/>
          </w:rPr>
          <w:fldChar w:fldCharType="begin"/>
        </w:r>
        <w:r w:rsidR="00657D28">
          <w:rPr>
            <w:webHidden/>
          </w:rPr>
          <w:instrText xml:space="preserve"> PAGEREF _Toc267057097 \h </w:instrText>
        </w:r>
        <w:r>
          <w:rPr>
            <w:webHidden/>
          </w:rPr>
        </w:r>
        <w:r>
          <w:rPr>
            <w:webHidden/>
          </w:rPr>
          <w:fldChar w:fldCharType="separate"/>
        </w:r>
        <w:r w:rsidR="00657D28">
          <w:rPr>
            <w:webHidden/>
          </w:rPr>
          <w:t>8</w:t>
        </w:r>
        <w:r>
          <w:rPr>
            <w:webHidden/>
          </w:rPr>
          <w:fldChar w:fldCharType="end"/>
        </w:r>
      </w:hyperlink>
    </w:p>
    <w:p w:rsidR="00657D28" w:rsidRDefault="002C3B22" w:rsidP="00093B4B">
      <w:pPr>
        <w:pStyle w:val="TOC2"/>
        <w:rPr>
          <w:smallCaps/>
        </w:rPr>
      </w:pPr>
      <w:hyperlink w:anchor="_Toc267057098" w:history="1">
        <w:r w:rsidR="00657D28" w:rsidRPr="00FA6F7B">
          <w:rPr>
            <w:rStyle w:val="Hyperlink"/>
            <w:smallCaps/>
          </w:rPr>
          <w:t>3.  Other</w:t>
        </w:r>
        <w:r w:rsidR="00657D28">
          <w:rPr>
            <w:webHidden/>
          </w:rPr>
          <w:tab/>
        </w:r>
        <w:r>
          <w:rPr>
            <w:webHidden/>
          </w:rPr>
          <w:fldChar w:fldCharType="begin"/>
        </w:r>
        <w:r w:rsidR="00657D28">
          <w:rPr>
            <w:webHidden/>
          </w:rPr>
          <w:instrText xml:space="preserve"> PAGEREF _Toc267057098 \h </w:instrText>
        </w:r>
        <w:r>
          <w:rPr>
            <w:webHidden/>
          </w:rPr>
        </w:r>
        <w:r>
          <w:rPr>
            <w:webHidden/>
          </w:rPr>
          <w:fldChar w:fldCharType="separate"/>
        </w:r>
        <w:r w:rsidR="00657D28">
          <w:rPr>
            <w:webHidden/>
          </w:rPr>
          <w:t>8</w:t>
        </w:r>
        <w:r>
          <w:rPr>
            <w:webHidden/>
          </w:rPr>
          <w:fldChar w:fldCharType="end"/>
        </w:r>
      </w:hyperlink>
    </w:p>
    <w:p w:rsidR="00657D28" w:rsidRDefault="002C3B22">
      <w:pPr>
        <w:pStyle w:val="TOC1"/>
        <w:tabs>
          <w:tab w:val="right" w:leader="dot" w:pos="9350"/>
        </w:tabs>
        <w:rPr>
          <w:b w:val="0"/>
          <w:caps w:val="0"/>
          <w:noProof/>
          <w:szCs w:val="24"/>
        </w:rPr>
      </w:pPr>
      <w:hyperlink w:anchor="_Toc267057099" w:history="1">
        <w:r w:rsidR="00657D28" w:rsidRPr="00FA6F7B">
          <w:rPr>
            <w:rStyle w:val="Hyperlink"/>
            <w:noProof/>
          </w:rPr>
          <w:t>IV.  Application and Submission Information</w:t>
        </w:r>
        <w:r w:rsidR="00657D28">
          <w:rPr>
            <w:noProof/>
            <w:webHidden/>
          </w:rPr>
          <w:tab/>
        </w:r>
        <w:r>
          <w:rPr>
            <w:noProof/>
            <w:webHidden/>
          </w:rPr>
          <w:fldChar w:fldCharType="begin"/>
        </w:r>
        <w:r w:rsidR="00657D28">
          <w:rPr>
            <w:noProof/>
            <w:webHidden/>
          </w:rPr>
          <w:instrText xml:space="preserve"> PAGEREF _Toc267057099 \h </w:instrText>
        </w:r>
        <w:r>
          <w:rPr>
            <w:noProof/>
            <w:webHidden/>
          </w:rPr>
        </w:r>
        <w:r>
          <w:rPr>
            <w:noProof/>
            <w:webHidden/>
          </w:rPr>
          <w:fldChar w:fldCharType="separate"/>
        </w:r>
        <w:r w:rsidR="00657D28">
          <w:rPr>
            <w:noProof/>
            <w:webHidden/>
          </w:rPr>
          <w:t>8</w:t>
        </w:r>
        <w:r>
          <w:rPr>
            <w:noProof/>
            <w:webHidden/>
          </w:rPr>
          <w:fldChar w:fldCharType="end"/>
        </w:r>
      </w:hyperlink>
    </w:p>
    <w:p w:rsidR="00657D28" w:rsidRDefault="002C3B22" w:rsidP="00093B4B">
      <w:pPr>
        <w:pStyle w:val="TOC2"/>
        <w:rPr>
          <w:smallCaps/>
        </w:rPr>
      </w:pPr>
      <w:hyperlink w:anchor="_Toc267057100" w:history="1">
        <w:r w:rsidR="00657D28" w:rsidRPr="00FA6F7B">
          <w:rPr>
            <w:rStyle w:val="Hyperlink"/>
            <w:smallCaps/>
          </w:rPr>
          <w:t>1.  Address to Request Application Package</w:t>
        </w:r>
        <w:r w:rsidR="00657D28">
          <w:rPr>
            <w:webHidden/>
          </w:rPr>
          <w:tab/>
        </w:r>
        <w:r>
          <w:rPr>
            <w:webHidden/>
          </w:rPr>
          <w:fldChar w:fldCharType="begin"/>
        </w:r>
        <w:r w:rsidR="00657D28">
          <w:rPr>
            <w:webHidden/>
          </w:rPr>
          <w:instrText xml:space="preserve"> PAGEREF _Toc267057100 \h </w:instrText>
        </w:r>
        <w:r>
          <w:rPr>
            <w:webHidden/>
          </w:rPr>
        </w:r>
        <w:r>
          <w:rPr>
            <w:webHidden/>
          </w:rPr>
          <w:fldChar w:fldCharType="separate"/>
        </w:r>
        <w:r w:rsidR="00657D28">
          <w:rPr>
            <w:webHidden/>
          </w:rPr>
          <w:t>8</w:t>
        </w:r>
        <w:r>
          <w:rPr>
            <w:webHidden/>
          </w:rPr>
          <w:fldChar w:fldCharType="end"/>
        </w:r>
      </w:hyperlink>
    </w:p>
    <w:p w:rsidR="00657D28" w:rsidRPr="00093B4B" w:rsidRDefault="002C3B22" w:rsidP="00093B4B">
      <w:pPr>
        <w:pStyle w:val="TOC2"/>
      </w:pPr>
      <w:hyperlink w:anchor="_Toc267057101" w:history="1">
        <w:r w:rsidR="00657D28" w:rsidRPr="00FA6F7B">
          <w:rPr>
            <w:rStyle w:val="Hyperlink"/>
            <w:smallCaps/>
          </w:rPr>
          <w:t>2.  Content and Form of Application Submission</w:t>
        </w:r>
        <w:r w:rsidR="00657D28">
          <w:rPr>
            <w:webHidden/>
          </w:rPr>
          <w:tab/>
        </w:r>
        <w:r>
          <w:rPr>
            <w:webHidden/>
          </w:rPr>
          <w:fldChar w:fldCharType="begin"/>
        </w:r>
        <w:r w:rsidR="00657D28">
          <w:rPr>
            <w:webHidden/>
          </w:rPr>
          <w:instrText xml:space="preserve"> PAGEREF _Toc267057101 \h </w:instrText>
        </w:r>
        <w:r>
          <w:rPr>
            <w:webHidden/>
          </w:rPr>
        </w:r>
        <w:r>
          <w:rPr>
            <w:webHidden/>
          </w:rPr>
          <w:fldChar w:fldCharType="separate"/>
        </w:r>
        <w:r w:rsidR="00657D28">
          <w:rPr>
            <w:webHidden/>
          </w:rPr>
          <w:t>9</w:t>
        </w:r>
        <w:r>
          <w:rPr>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3" w:history="1">
        <w:r w:rsidR="00657D28" w:rsidRPr="00FA6F7B">
          <w:rPr>
            <w:rStyle w:val="Hyperlink"/>
            <w:noProof/>
          </w:rPr>
          <w:t>i.</w:t>
        </w:r>
        <w:r w:rsidR="00657D28">
          <w:rPr>
            <w:b w:val="0"/>
            <w:i w:val="0"/>
            <w:iCs w:val="0"/>
            <w:noProof/>
            <w:szCs w:val="24"/>
          </w:rPr>
          <w:tab/>
        </w:r>
        <w:r w:rsidR="00657D28" w:rsidRPr="00FA6F7B">
          <w:rPr>
            <w:rStyle w:val="Hyperlink"/>
            <w:noProof/>
          </w:rPr>
          <w:t>Application Face Page</w:t>
        </w:r>
        <w:r w:rsidR="00657D28">
          <w:rPr>
            <w:noProof/>
            <w:webHidden/>
          </w:rPr>
          <w:tab/>
        </w:r>
        <w:r>
          <w:rPr>
            <w:noProof/>
            <w:webHidden/>
          </w:rPr>
          <w:fldChar w:fldCharType="begin"/>
        </w:r>
        <w:r w:rsidR="00657D28">
          <w:rPr>
            <w:noProof/>
            <w:webHidden/>
          </w:rPr>
          <w:instrText xml:space="preserve"> PAGEREF _Toc267057103 \h </w:instrText>
        </w:r>
        <w:r>
          <w:rPr>
            <w:noProof/>
            <w:webHidden/>
          </w:rPr>
        </w:r>
        <w:r>
          <w:rPr>
            <w:noProof/>
            <w:webHidden/>
          </w:rPr>
          <w:fldChar w:fldCharType="separate"/>
        </w:r>
        <w:r w:rsidR="00657D28">
          <w:rPr>
            <w:noProof/>
            <w:webHidden/>
          </w:rPr>
          <w:t>12</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4" w:history="1">
        <w:r w:rsidR="00657D28" w:rsidRPr="00FA6F7B">
          <w:rPr>
            <w:rStyle w:val="Hyperlink"/>
            <w:noProof/>
          </w:rPr>
          <w:t>ii.</w:t>
        </w:r>
        <w:r w:rsidR="00657D28">
          <w:rPr>
            <w:b w:val="0"/>
            <w:i w:val="0"/>
            <w:iCs w:val="0"/>
            <w:noProof/>
            <w:szCs w:val="24"/>
          </w:rPr>
          <w:tab/>
        </w:r>
        <w:r w:rsidR="00657D28" w:rsidRPr="00FA6F7B">
          <w:rPr>
            <w:rStyle w:val="Hyperlink"/>
            <w:noProof/>
          </w:rPr>
          <w:t>Table of Contents</w:t>
        </w:r>
        <w:r w:rsidR="00657D28">
          <w:rPr>
            <w:noProof/>
            <w:webHidden/>
          </w:rPr>
          <w:tab/>
        </w:r>
        <w:r>
          <w:rPr>
            <w:noProof/>
            <w:webHidden/>
          </w:rPr>
          <w:fldChar w:fldCharType="begin"/>
        </w:r>
        <w:r w:rsidR="00657D28">
          <w:rPr>
            <w:noProof/>
            <w:webHidden/>
          </w:rPr>
          <w:instrText xml:space="preserve"> PAGEREF _Toc267057104 \h </w:instrText>
        </w:r>
        <w:r>
          <w:rPr>
            <w:noProof/>
            <w:webHidden/>
          </w:rPr>
        </w:r>
        <w:r>
          <w:rPr>
            <w:noProof/>
            <w:webHidden/>
          </w:rPr>
          <w:fldChar w:fldCharType="separate"/>
        </w:r>
        <w:r w:rsidR="00657D28">
          <w:rPr>
            <w:noProof/>
            <w:webHidden/>
          </w:rPr>
          <w:t>12</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5" w:history="1">
        <w:r w:rsidR="00657D28" w:rsidRPr="00FA6F7B">
          <w:rPr>
            <w:rStyle w:val="Hyperlink"/>
            <w:noProof/>
          </w:rPr>
          <w:t>iii.</w:t>
        </w:r>
        <w:r w:rsidR="00657D28">
          <w:rPr>
            <w:b w:val="0"/>
            <w:i w:val="0"/>
            <w:iCs w:val="0"/>
            <w:noProof/>
            <w:szCs w:val="24"/>
          </w:rPr>
          <w:tab/>
        </w:r>
        <w:r w:rsidR="00657D28" w:rsidRPr="00FA6F7B">
          <w:rPr>
            <w:rStyle w:val="Hyperlink"/>
            <w:noProof/>
          </w:rPr>
          <w:t>Application Checklist</w:t>
        </w:r>
        <w:r w:rsidR="00657D28">
          <w:rPr>
            <w:noProof/>
            <w:webHidden/>
          </w:rPr>
          <w:tab/>
        </w:r>
        <w:r>
          <w:rPr>
            <w:noProof/>
            <w:webHidden/>
          </w:rPr>
          <w:fldChar w:fldCharType="begin"/>
        </w:r>
        <w:r w:rsidR="00657D28">
          <w:rPr>
            <w:noProof/>
            <w:webHidden/>
          </w:rPr>
          <w:instrText xml:space="preserve"> PAGEREF _Toc267057105 \h </w:instrText>
        </w:r>
        <w:r>
          <w:rPr>
            <w:noProof/>
            <w:webHidden/>
          </w:rPr>
        </w:r>
        <w:r>
          <w:rPr>
            <w:noProof/>
            <w:webHidden/>
          </w:rPr>
          <w:fldChar w:fldCharType="separate"/>
        </w:r>
        <w:r w:rsidR="00657D28">
          <w:rPr>
            <w:noProof/>
            <w:webHidden/>
          </w:rPr>
          <w:t>12</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6" w:history="1">
        <w:r w:rsidR="00657D28" w:rsidRPr="00FA6F7B">
          <w:rPr>
            <w:rStyle w:val="Hyperlink"/>
            <w:noProof/>
          </w:rPr>
          <w:t>iv.</w:t>
        </w:r>
        <w:r w:rsidR="00657D28">
          <w:rPr>
            <w:b w:val="0"/>
            <w:i w:val="0"/>
            <w:iCs w:val="0"/>
            <w:noProof/>
            <w:szCs w:val="24"/>
          </w:rPr>
          <w:tab/>
        </w:r>
        <w:r w:rsidR="00657D28" w:rsidRPr="00FA6F7B">
          <w:rPr>
            <w:rStyle w:val="Hyperlink"/>
            <w:noProof/>
          </w:rPr>
          <w:t>Budget</w:t>
        </w:r>
        <w:r w:rsidR="00657D28">
          <w:rPr>
            <w:noProof/>
            <w:webHidden/>
          </w:rPr>
          <w:tab/>
        </w:r>
        <w:r>
          <w:rPr>
            <w:noProof/>
            <w:webHidden/>
          </w:rPr>
          <w:fldChar w:fldCharType="begin"/>
        </w:r>
        <w:r w:rsidR="00657D28">
          <w:rPr>
            <w:noProof/>
            <w:webHidden/>
          </w:rPr>
          <w:instrText xml:space="preserve"> PAGEREF _Toc267057106 \h </w:instrText>
        </w:r>
        <w:r>
          <w:rPr>
            <w:noProof/>
            <w:webHidden/>
          </w:rPr>
        </w:r>
        <w:r>
          <w:rPr>
            <w:noProof/>
            <w:webHidden/>
          </w:rPr>
          <w:fldChar w:fldCharType="separate"/>
        </w:r>
        <w:r w:rsidR="00657D28">
          <w:rPr>
            <w:noProof/>
            <w:webHidden/>
          </w:rPr>
          <w:t>12</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7" w:history="1">
        <w:r w:rsidR="00657D28" w:rsidRPr="00FA6F7B">
          <w:rPr>
            <w:rStyle w:val="Hyperlink"/>
            <w:noProof/>
          </w:rPr>
          <w:t>v.</w:t>
        </w:r>
        <w:r w:rsidR="00657D28">
          <w:rPr>
            <w:b w:val="0"/>
            <w:i w:val="0"/>
            <w:iCs w:val="0"/>
            <w:noProof/>
            <w:szCs w:val="24"/>
          </w:rPr>
          <w:tab/>
        </w:r>
        <w:r w:rsidR="00657D28" w:rsidRPr="00FA6F7B">
          <w:rPr>
            <w:rStyle w:val="Hyperlink"/>
            <w:noProof/>
          </w:rPr>
          <w:t>Budget Justification</w:t>
        </w:r>
        <w:r w:rsidR="00657D28">
          <w:rPr>
            <w:noProof/>
            <w:webHidden/>
          </w:rPr>
          <w:tab/>
        </w:r>
        <w:r>
          <w:rPr>
            <w:noProof/>
            <w:webHidden/>
          </w:rPr>
          <w:fldChar w:fldCharType="begin"/>
        </w:r>
        <w:r w:rsidR="00657D28">
          <w:rPr>
            <w:noProof/>
            <w:webHidden/>
          </w:rPr>
          <w:instrText xml:space="preserve"> PAGEREF _Toc267057107 \h </w:instrText>
        </w:r>
        <w:r>
          <w:rPr>
            <w:noProof/>
            <w:webHidden/>
          </w:rPr>
        </w:r>
        <w:r>
          <w:rPr>
            <w:noProof/>
            <w:webHidden/>
          </w:rPr>
          <w:fldChar w:fldCharType="separate"/>
        </w:r>
        <w:r w:rsidR="00657D28">
          <w:rPr>
            <w:noProof/>
            <w:webHidden/>
          </w:rPr>
          <w:t>12</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8" w:history="1">
        <w:r w:rsidR="00657D28" w:rsidRPr="00FA6F7B">
          <w:rPr>
            <w:rStyle w:val="Hyperlink"/>
            <w:noProof/>
          </w:rPr>
          <w:t>vi.</w:t>
        </w:r>
        <w:r w:rsidR="00657D28">
          <w:rPr>
            <w:b w:val="0"/>
            <w:i w:val="0"/>
            <w:iCs w:val="0"/>
            <w:noProof/>
            <w:szCs w:val="24"/>
          </w:rPr>
          <w:tab/>
        </w:r>
        <w:r w:rsidR="00657D28" w:rsidRPr="00FA6F7B">
          <w:rPr>
            <w:rStyle w:val="Hyperlink"/>
            <w:noProof/>
          </w:rPr>
          <w:t>Staffing Plan and Personnel Requirements</w:t>
        </w:r>
        <w:r w:rsidR="00657D28">
          <w:rPr>
            <w:noProof/>
            <w:webHidden/>
          </w:rPr>
          <w:tab/>
        </w:r>
        <w:r>
          <w:rPr>
            <w:noProof/>
            <w:webHidden/>
          </w:rPr>
          <w:fldChar w:fldCharType="begin"/>
        </w:r>
        <w:r w:rsidR="00657D28">
          <w:rPr>
            <w:noProof/>
            <w:webHidden/>
          </w:rPr>
          <w:instrText xml:space="preserve"> PAGEREF _Toc267057108 \h </w:instrText>
        </w:r>
        <w:r>
          <w:rPr>
            <w:noProof/>
            <w:webHidden/>
          </w:rPr>
        </w:r>
        <w:r>
          <w:rPr>
            <w:noProof/>
            <w:webHidden/>
          </w:rPr>
          <w:fldChar w:fldCharType="separate"/>
        </w:r>
        <w:r w:rsidR="00657D28">
          <w:rPr>
            <w:noProof/>
            <w:webHidden/>
          </w:rPr>
          <w:t>14</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09" w:history="1">
        <w:r w:rsidR="00657D28" w:rsidRPr="00FA6F7B">
          <w:rPr>
            <w:rStyle w:val="Hyperlink"/>
            <w:noProof/>
          </w:rPr>
          <w:t>vii.</w:t>
        </w:r>
        <w:r w:rsidR="00657D28">
          <w:rPr>
            <w:b w:val="0"/>
            <w:i w:val="0"/>
            <w:iCs w:val="0"/>
            <w:noProof/>
            <w:szCs w:val="24"/>
          </w:rPr>
          <w:tab/>
        </w:r>
        <w:r w:rsidR="00657D28" w:rsidRPr="00FA6F7B">
          <w:rPr>
            <w:rStyle w:val="Hyperlink"/>
            <w:noProof/>
          </w:rPr>
          <w:t>Assurances</w:t>
        </w:r>
        <w:r w:rsidR="00657D28">
          <w:rPr>
            <w:noProof/>
            <w:webHidden/>
          </w:rPr>
          <w:tab/>
        </w:r>
        <w:r>
          <w:rPr>
            <w:noProof/>
            <w:webHidden/>
          </w:rPr>
          <w:fldChar w:fldCharType="begin"/>
        </w:r>
        <w:r w:rsidR="00657D28">
          <w:rPr>
            <w:noProof/>
            <w:webHidden/>
          </w:rPr>
          <w:instrText xml:space="preserve"> PAGEREF _Toc267057109 \h </w:instrText>
        </w:r>
        <w:r>
          <w:rPr>
            <w:noProof/>
            <w:webHidden/>
          </w:rPr>
        </w:r>
        <w:r>
          <w:rPr>
            <w:noProof/>
            <w:webHidden/>
          </w:rPr>
          <w:fldChar w:fldCharType="separate"/>
        </w:r>
        <w:r w:rsidR="00657D28">
          <w:rPr>
            <w:noProof/>
            <w:webHidden/>
          </w:rPr>
          <w:t>14</w:t>
        </w:r>
        <w:r>
          <w:rPr>
            <w:noProof/>
            <w:webHidden/>
          </w:rPr>
          <w:fldChar w:fldCharType="end"/>
        </w:r>
      </w:hyperlink>
    </w:p>
    <w:p w:rsidR="00657D28" w:rsidRDefault="002C3B22" w:rsidP="00093B4B">
      <w:pPr>
        <w:pStyle w:val="TOC3"/>
        <w:tabs>
          <w:tab w:val="left" w:pos="1440"/>
          <w:tab w:val="right" w:leader="dot" w:pos="9350"/>
        </w:tabs>
        <w:rPr>
          <w:b w:val="0"/>
          <w:i w:val="0"/>
          <w:iCs w:val="0"/>
          <w:noProof/>
          <w:szCs w:val="24"/>
        </w:rPr>
      </w:pPr>
      <w:hyperlink w:anchor="_Toc267057110" w:history="1">
        <w:r w:rsidR="00657D28" w:rsidRPr="00FA6F7B">
          <w:rPr>
            <w:rStyle w:val="Hyperlink"/>
            <w:noProof/>
          </w:rPr>
          <w:t>viii.</w:t>
        </w:r>
        <w:r w:rsidR="00657D28">
          <w:rPr>
            <w:b w:val="0"/>
            <w:i w:val="0"/>
            <w:iCs w:val="0"/>
            <w:noProof/>
            <w:szCs w:val="24"/>
          </w:rPr>
          <w:tab/>
        </w:r>
        <w:r w:rsidR="00657D28" w:rsidRPr="00FA6F7B">
          <w:rPr>
            <w:rStyle w:val="Hyperlink"/>
            <w:noProof/>
          </w:rPr>
          <w:t>Certifications</w:t>
        </w:r>
        <w:r w:rsidR="00657D28">
          <w:rPr>
            <w:noProof/>
            <w:webHidden/>
          </w:rPr>
          <w:tab/>
        </w:r>
        <w:r>
          <w:rPr>
            <w:noProof/>
            <w:webHidden/>
          </w:rPr>
          <w:fldChar w:fldCharType="begin"/>
        </w:r>
        <w:r w:rsidR="00657D28">
          <w:rPr>
            <w:noProof/>
            <w:webHidden/>
          </w:rPr>
          <w:instrText xml:space="preserve"> PAGEREF _Toc267057110 \h </w:instrText>
        </w:r>
        <w:r>
          <w:rPr>
            <w:noProof/>
            <w:webHidden/>
          </w:rPr>
        </w:r>
        <w:r>
          <w:rPr>
            <w:noProof/>
            <w:webHidden/>
          </w:rPr>
          <w:fldChar w:fldCharType="separate"/>
        </w:r>
        <w:r w:rsidR="00657D28">
          <w:rPr>
            <w:noProof/>
            <w:webHidden/>
          </w:rPr>
          <w:t>14</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12" w:history="1">
        <w:r w:rsidR="00657D28" w:rsidRPr="00FA6F7B">
          <w:rPr>
            <w:rStyle w:val="Hyperlink"/>
            <w:noProof/>
          </w:rPr>
          <w:t>ix.</w:t>
        </w:r>
        <w:r w:rsidR="00657D28">
          <w:rPr>
            <w:b w:val="0"/>
            <w:i w:val="0"/>
            <w:iCs w:val="0"/>
            <w:noProof/>
            <w:szCs w:val="24"/>
          </w:rPr>
          <w:tab/>
        </w:r>
        <w:r w:rsidR="00657D28" w:rsidRPr="00FA6F7B">
          <w:rPr>
            <w:rStyle w:val="Hyperlink"/>
            <w:noProof/>
          </w:rPr>
          <w:t>Project Abstract</w:t>
        </w:r>
        <w:r w:rsidR="00657D28">
          <w:rPr>
            <w:noProof/>
            <w:webHidden/>
          </w:rPr>
          <w:tab/>
        </w:r>
        <w:r>
          <w:rPr>
            <w:noProof/>
            <w:webHidden/>
          </w:rPr>
          <w:fldChar w:fldCharType="begin"/>
        </w:r>
        <w:r w:rsidR="00657D28">
          <w:rPr>
            <w:noProof/>
            <w:webHidden/>
          </w:rPr>
          <w:instrText xml:space="preserve"> PAGEREF _Toc267057112 \h </w:instrText>
        </w:r>
        <w:r>
          <w:rPr>
            <w:noProof/>
            <w:webHidden/>
          </w:rPr>
        </w:r>
        <w:r>
          <w:rPr>
            <w:noProof/>
            <w:webHidden/>
          </w:rPr>
          <w:fldChar w:fldCharType="separate"/>
        </w:r>
        <w:r w:rsidR="00657D28">
          <w:rPr>
            <w:noProof/>
            <w:webHidden/>
          </w:rPr>
          <w:t>14</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13" w:history="1">
        <w:r w:rsidR="00657D28" w:rsidRPr="00FA6F7B">
          <w:rPr>
            <w:rStyle w:val="Hyperlink"/>
            <w:noProof/>
          </w:rPr>
          <w:t>x.</w:t>
        </w:r>
        <w:r w:rsidR="00657D28">
          <w:rPr>
            <w:b w:val="0"/>
            <w:i w:val="0"/>
            <w:iCs w:val="0"/>
            <w:noProof/>
            <w:szCs w:val="24"/>
          </w:rPr>
          <w:tab/>
        </w:r>
        <w:r w:rsidR="00657D28" w:rsidRPr="00FA6F7B">
          <w:rPr>
            <w:rStyle w:val="Hyperlink"/>
            <w:noProof/>
          </w:rPr>
          <w:t>Program Narrative</w:t>
        </w:r>
        <w:r w:rsidR="00657D28">
          <w:rPr>
            <w:noProof/>
            <w:webHidden/>
          </w:rPr>
          <w:tab/>
        </w:r>
        <w:r>
          <w:rPr>
            <w:noProof/>
            <w:webHidden/>
          </w:rPr>
          <w:fldChar w:fldCharType="begin"/>
        </w:r>
        <w:r w:rsidR="00657D28">
          <w:rPr>
            <w:noProof/>
            <w:webHidden/>
          </w:rPr>
          <w:instrText xml:space="preserve"> PAGEREF _Toc267057113 \h </w:instrText>
        </w:r>
        <w:r>
          <w:rPr>
            <w:noProof/>
            <w:webHidden/>
          </w:rPr>
        </w:r>
        <w:r>
          <w:rPr>
            <w:noProof/>
            <w:webHidden/>
          </w:rPr>
          <w:fldChar w:fldCharType="separate"/>
        </w:r>
        <w:r w:rsidR="00657D28">
          <w:rPr>
            <w:noProof/>
            <w:webHidden/>
          </w:rPr>
          <w:t>15</w:t>
        </w:r>
        <w:r>
          <w:rPr>
            <w:noProof/>
            <w:webHidden/>
          </w:rPr>
          <w:fldChar w:fldCharType="end"/>
        </w:r>
      </w:hyperlink>
    </w:p>
    <w:p w:rsidR="00657D28" w:rsidRDefault="002C3B22">
      <w:pPr>
        <w:pStyle w:val="TOC3"/>
        <w:tabs>
          <w:tab w:val="left" w:pos="1440"/>
          <w:tab w:val="right" w:leader="dot" w:pos="9350"/>
        </w:tabs>
        <w:rPr>
          <w:b w:val="0"/>
          <w:i w:val="0"/>
          <w:iCs w:val="0"/>
          <w:noProof/>
          <w:szCs w:val="24"/>
        </w:rPr>
      </w:pPr>
      <w:hyperlink w:anchor="_Toc267057114" w:history="1">
        <w:r w:rsidR="00657D28" w:rsidRPr="00FA6F7B">
          <w:rPr>
            <w:rStyle w:val="Hyperlink"/>
            <w:noProof/>
          </w:rPr>
          <w:t>xi.</w:t>
        </w:r>
        <w:r w:rsidR="00657D28">
          <w:rPr>
            <w:b w:val="0"/>
            <w:i w:val="0"/>
            <w:iCs w:val="0"/>
            <w:noProof/>
            <w:szCs w:val="24"/>
          </w:rPr>
          <w:tab/>
        </w:r>
        <w:r w:rsidR="00657D28" w:rsidRPr="00FA6F7B">
          <w:rPr>
            <w:rStyle w:val="Hyperlink"/>
            <w:noProof/>
          </w:rPr>
          <w:t>Attachments</w:t>
        </w:r>
        <w:r w:rsidR="00657D28">
          <w:rPr>
            <w:noProof/>
            <w:webHidden/>
          </w:rPr>
          <w:tab/>
        </w:r>
        <w:r>
          <w:rPr>
            <w:noProof/>
            <w:webHidden/>
          </w:rPr>
          <w:fldChar w:fldCharType="begin"/>
        </w:r>
        <w:r w:rsidR="00657D28">
          <w:rPr>
            <w:noProof/>
            <w:webHidden/>
          </w:rPr>
          <w:instrText xml:space="preserve"> PAGEREF _Toc267057114 \h </w:instrText>
        </w:r>
        <w:r>
          <w:rPr>
            <w:noProof/>
            <w:webHidden/>
          </w:rPr>
        </w:r>
        <w:r>
          <w:rPr>
            <w:noProof/>
            <w:webHidden/>
          </w:rPr>
          <w:fldChar w:fldCharType="separate"/>
        </w:r>
        <w:r w:rsidR="00657D28">
          <w:rPr>
            <w:noProof/>
            <w:webHidden/>
          </w:rPr>
          <w:t>19</w:t>
        </w:r>
        <w:r>
          <w:rPr>
            <w:noProof/>
            <w:webHidden/>
          </w:rPr>
          <w:fldChar w:fldCharType="end"/>
        </w:r>
      </w:hyperlink>
    </w:p>
    <w:p w:rsidR="00657D28" w:rsidRDefault="002C3B22" w:rsidP="00093B4B">
      <w:pPr>
        <w:pStyle w:val="TOC2"/>
        <w:rPr>
          <w:smallCaps/>
        </w:rPr>
      </w:pPr>
      <w:hyperlink w:anchor="_Toc267057115" w:history="1">
        <w:r w:rsidR="00657D28" w:rsidRPr="00FA6F7B">
          <w:rPr>
            <w:rStyle w:val="Hyperlink"/>
            <w:smallCaps/>
          </w:rPr>
          <w:t>3.  Submission Dates and Times</w:t>
        </w:r>
        <w:r w:rsidR="00657D28">
          <w:rPr>
            <w:webHidden/>
          </w:rPr>
          <w:tab/>
        </w:r>
        <w:r>
          <w:rPr>
            <w:webHidden/>
          </w:rPr>
          <w:fldChar w:fldCharType="begin"/>
        </w:r>
        <w:r w:rsidR="00657D28">
          <w:rPr>
            <w:webHidden/>
          </w:rPr>
          <w:instrText xml:space="preserve"> PAGEREF _Toc267057115 \h </w:instrText>
        </w:r>
        <w:r>
          <w:rPr>
            <w:webHidden/>
          </w:rPr>
        </w:r>
        <w:r>
          <w:rPr>
            <w:webHidden/>
          </w:rPr>
          <w:fldChar w:fldCharType="separate"/>
        </w:r>
        <w:r w:rsidR="00657D28">
          <w:rPr>
            <w:webHidden/>
          </w:rPr>
          <w:t>20</w:t>
        </w:r>
        <w:r>
          <w:rPr>
            <w:webHidden/>
          </w:rPr>
          <w:fldChar w:fldCharType="end"/>
        </w:r>
      </w:hyperlink>
    </w:p>
    <w:p w:rsidR="00657D28" w:rsidRDefault="002C3B22" w:rsidP="00093B4B">
      <w:pPr>
        <w:pStyle w:val="TOC2"/>
        <w:rPr>
          <w:smallCaps/>
        </w:rPr>
      </w:pPr>
      <w:hyperlink w:anchor="_Toc267057116" w:history="1">
        <w:r w:rsidR="00657D28" w:rsidRPr="00FA6F7B">
          <w:rPr>
            <w:rStyle w:val="Hyperlink"/>
            <w:smallCaps/>
          </w:rPr>
          <w:t>4.  Intergovernmental Review</w:t>
        </w:r>
        <w:r w:rsidR="00657D28">
          <w:rPr>
            <w:webHidden/>
          </w:rPr>
          <w:tab/>
        </w:r>
        <w:r>
          <w:rPr>
            <w:webHidden/>
          </w:rPr>
          <w:fldChar w:fldCharType="begin"/>
        </w:r>
        <w:r w:rsidR="00657D28">
          <w:rPr>
            <w:webHidden/>
          </w:rPr>
          <w:instrText xml:space="preserve"> PAGEREF _Toc267057116 \h </w:instrText>
        </w:r>
        <w:r>
          <w:rPr>
            <w:webHidden/>
          </w:rPr>
        </w:r>
        <w:r>
          <w:rPr>
            <w:webHidden/>
          </w:rPr>
          <w:fldChar w:fldCharType="separate"/>
        </w:r>
        <w:r w:rsidR="00657D28">
          <w:rPr>
            <w:webHidden/>
          </w:rPr>
          <w:t>20</w:t>
        </w:r>
        <w:r>
          <w:rPr>
            <w:webHidden/>
          </w:rPr>
          <w:fldChar w:fldCharType="end"/>
        </w:r>
      </w:hyperlink>
    </w:p>
    <w:p w:rsidR="00657D28" w:rsidRDefault="002C3B22" w:rsidP="00093B4B">
      <w:pPr>
        <w:pStyle w:val="TOC2"/>
        <w:rPr>
          <w:smallCaps/>
        </w:rPr>
      </w:pPr>
      <w:hyperlink w:anchor="_Toc267057117" w:history="1">
        <w:r w:rsidR="00657D28" w:rsidRPr="00FA6F7B">
          <w:rPr>
            <w:rStyle w:val="Hyperlink"/>
            <w:smallCaps/>
          </w:rPr>
          <w:t>5.  Funding Restrictions</w:t>
        </w:r>
        <w:r w:rsidR="00657D28">
          <w:rPr>
            <w:webHidden/>
          </w:rPr>
          <w:tab/>
        </w:r>
        <w:r>
          <w:rPr>
            <w:webHidden/>
          </w:rPr>
          <w:fldChar w:fldCharType="begin"/>
        </w:r>
        <w:r w:rsidR="00657D28">
          <w:rPr>
            <w:webHidden/>
          </w:rPr>
          <w:instrText xml:space="preserve"> PAGEREF _Toc267057117 \h </w:instrText>
        </w:r>
        <w:r>
          <w:rPr>
            <w:webHidden/>
          </w:rPr>
        </w:r>
        <w:r>
          <w:rPr>
            <w:webHidden/>
          </w:rPr>
          <w:fldChar w:fldCharType="separate"/>
        </w:r>
        <w:r w:rsidR="00657D28">
          <w:rPr>
            <w:webHidden/>
          </w:rPr>
          <w:t>20</w:t>
        </w:r>
        <w:r>
          <w:rPr>
            <w:webHidden/>
          </w:rPr>
          <w:fldChar w:fldCharType="end"/>
        </w:r>
      </w:hyperlink>
    </w:p>
    <w:p w:rsidR="00657D28" w:rsidRDefault="002C3B22" w:rsidP="00093B4B">
      <w:pPr>
        <w:pStyle w:val="TOC2"/>
        <w:rPr>
          <w:smallCaps/>
        </w:rPr>
      </w:pPr>
      <w:hyperlink w:anchor="_Toc267057118" w:history="1">
        <w:r w:rsidR="00657D28" w:rsidRPr="00FA6F7B">
          <w:rPr>
            <w:rStyle w:val="Hyperlink"/>
            <w:smallCaps/>
          </w:rPr>
          <w:t>6.  Other Submission Requirements</w:t>
        </w:r>
        <w:r w:rsidR="00657D28">
          <w:rPr>
            <w:webHidden/>
          </w:rPr>
          <w:tab/>
        </w:r>
        <w:r>
          <w:rPr>
            <w:webHidden/>
          </w:rPr>
          <w:fldChar w:fldCharType="begin"/>
        </w:r>
        <w:r w:rsidR="00657D28">
          <w:rPr>
            <w:webHidden/>
          </w:rPr>
          <w:instrText xml:space="preserve"> PAGEREF _Toc267057118 \h </w:instrText>
        </w:r>
        <w:r>
          <w:rPr>
            <w:webHidden/>
          </w:rPr>
        </w:r>
        <w:r>
          <w:rPr>
            <w:webHidden/>
          </w:rPr>
          <w:fldChar w:fldCharType="separate"/>
        </w:r>
        <w:r w:rsidR="00657D28">
          <w:rPr>
            <w:webHidden/>
          </w:rPr>
          <w:t>21</w:t>
        </w:r>
        <w:r>
          <w:rPr>
            <w:webHidden/>
          </w:rPr>
          <w:fldChar w:fldCharType="end"/>
        </w:r>
      </w:hyperlink>
    </w:p>
    <w:p w:rsidR="00657D28" w:rsidRDefault="002C3B22">
      <w:pPr>
        <w:pStyle w:val="TOC1"/>
        <w:tabs>
          <w:tab w:val="right" w:leader="dot" w:pos="9350"/>
        </w:tabs>
        <w:rPr>
          <w:b w:val="0"/>
          <w:caps w:val="0"/>
          <w:noProof/>
          <w:szCs w:val="24"/>
        </w:rPr>
      </w:pPr>
      <w:hyperlink w:anchor="_Toc267057119" w:history="1">
        <w:r w:rsidR="00657D28" w:rsidRPr="00FA6F7B">
          <w:rPr>
            <w:rStyle w:val="Hyperlink"/>
            <w:noProof/>
          </w:rPr>
          <w:t>V.  Application Review Information</w:t>
        </w:r>
        <w:r w:rsidR="00657D28">
          <w:rPr>
            <w:noProof/>
            <w:webHidden/>
          </w:rPr>
          <w:tab/>
        </w:r>
        <w:r>
          <w:rPr>
            <w:noProof/>
            <w:webHidden/>
          </w:rPr>
          <w:fldChar w:fldCharType="begin"/>
        </w:r>
        <w:r w:rsidR="00657D28">
          <w:rPr>
            <w:noProof/>
            <w:webHidden/>
          </w:rPr>
          <w:instrText xml:space="preserve"> PAGEREF _Toc267057119 \h </w:instrText>
        </w:r>
        <w:r>
          <w:rPr>
            <w:noProof/>
            <w:webHidden/>
          </w:rPr>
        </w:r>
        <w:r>
          <w:rPr>
            <w:noProof/>
            <w:webHidden/>
          </w:rPr>
          <w:fldChar w:fldCharType="separate"/>
        </w:r>
        <w:r w:rsidR="00657D28">
          <w:rPr>
            <w:noProof/>
            <w:webHidden/>
          </w:rPr>
          <w:t>22</w:t>
        </w:r>
        <w:r>
          <w:rPr>
            <w:noProof/>
            <w:webHidden/>
          </w:rPr>
          <w:fldChar w:fldCharType="end"/>
        </w:r>
      </w:hyperlink>
    </w:p>
    <w:p w:rsidR="00657D28" w:rsidRDefault="002C3B22" w:rsidP="00093B4B">
      <w:pPr>
        <w:pStyle w:val="TOC2"/>
        <w:rPr>
          <w:smallCaps/>
        </w:rPr>
      </w:pPr>
      <w:hyperlink w:anchor="_Toc267057120" w:history="1">
        <w:r w:rsidR="00657D28" w:rsidRPr="00FA6F7B">
          <w:rPr>
            <w:rStyle w:val="Hyperlink"/>
            <w:smallCaps/>
          </w:rPr>
          <w:t>1.  Review Criteria</w:t>
        </w:r>
        <w:r w:rsidR="00657D28">
          <w:rPr>
            <w:webHidden/>
          </w:rPr>
          <w:tab/>
        </w:r>
        <w:r>
          <w:rPr>
            <w:webHidden/>
          </w:rPr>
          <w:fldChar w:fldCharType="begin"/>
        </w:r>
        <w:r w:rsidR="00657D28">
          <w:rPr>
            <w:webHidden/>
          </w:rPr>
          <w:instrText xml:space="preserve"> PAGEREF _Toc267057120 \h </w:instrText>
        </w:r>
        <w:r>
          <w:rPr>
            <w:webHidden/>
          </w:rPr>
        </w:r>
        <w:r>
          <w:rPr>
            <w:webHidden/>
          </w:rPr>
          <w:fldChar w:fldCharType="separate"/>
        </w:r>
        <w:r w:rsidR="00657D28">
          <w:rPr>
            <w:webHidden/>
          </w:rPr>
          <w:t>22</w:t>
        </w:r>
        <w:r>
          <w:rPr>
            <w:webHidden/>
          </w:rPr>
          <w:fldChar w:fldCharType="end"/>
        </w:r>
      </w:hyperlink>
    </w:p>
    <w:p w:rsidR="00657D28" w:rsidRDefault="002C3B22" w:rsidP="00093B4B">
      <w:pPr>
        <w:pStyle w:val="TOC2"/>
        <w:rPr>
          <w:smallCaps/>
        </w:rPr>
      </w:pPr>
      <w:hyperlink w:anchor="_Toc267057122" w:history="1">
        <w:r w:rsidR="00657D28" w:rsidRPr="00FA6F7B">
          <w:rPr>
            <w:rStyle w:val="Hyperlink"/>
            <w:smallCaps/>
          </w:rPr>
          <w:t>2.  Review and Selection Process</w:t>
        </w:r>
        <w:r w:rsidR="00657D28">
          <w:rPr>
            <w:webHidden/>
          </w:rPr>
          <w:tab/>
        </w:r>
        <w:r>
          <w:rPr>
            <w:webHidden/>
          </w:rPr>
          <w:fldChar w:fldCharType="begin"/>
        </w:r>
        <w:r w:rsidR="00657D28">
          <w:rPr>
            <w:webHidden/>
          </w:rPr>
          <w:instrText xml:space="preserve"> PAGEREF _Toc267057122 \h </w:instrText>
        </w:r>
        <w:r>
          <w:rPr>
            <w:webHidden/>
          </w:rPr>
        </w:r>
        <w:r>
          <w:rPr>
            <w:webHidden/>
          </w:rPr>
          <w:fldChar w:fldCharType="separate"/>
        </w:r>
        <w:r w:rsidR="00657D28">
          <w:rPr>
            <w:webHidden/>
          </w:rPr>
          <w:t>25</w:t>
        </w:r>
        <w:r>
          <w:rPr>
            <w:webHidden/>
          </w:rPr>
          <w:fldChar w:fldCharType="end"/>
        </w:r>
      </w:hyperlink>
    </w:p>
    <w:p w:rsidR="00657D28" w:rsidRDefault="002C3B22" w:rsidP="00093B4B">
      <w:pPr>
        <w:pStyle w:val="TOC2"/>
        <w:rPr>
          <w:smallCaps/>
        </w:rPr>
      </w:pPr>
      <w:hyperlink w:anchor="_Toc267057123" w:history="1">
        <w:r w:rsidR="00657D28" w:rsidRPr="00FA6F7B">
          <w:rPr>
            <w:rStyle w:val="Hyperlink"/>
            <w:smallCaps/>
          </w:rPr>
          <w:t>3.  Anticipated Announcement and Award Dates</w:t>
        </w:r>
        <w:r w:rsidR="00657D28">
          <w:rPr>
            <w:webHidden/>
          </w:rPr>
          <w:tab/>
        </w:r>
        <w:r>
          <w:rPr>
            <w:webHidden/>
          </w:rPr>
          <w:fldChar w:fldCharType="begin"/>
        </w:r>
        <w:r w:rsidR="00657D28">
          <w:rPr>
            <w:webHidden/>
          </w:rPr>
          <w:instrText xml:space="preserve"> PAGEREF _Toc267057123 \h </w:instrText>
        </w:r>
        <w:r>
          <w:rPr>
            <w:webHidden/>
          </w:rPr>
        </w:r>
        <w:r>
          <w:rPr>
            <w:webHidden/>
          </w:rPr>
          <w:fldChar w:fldCharType="separate"/>
        </w:r>
        <w:r w:rsidR="00657D28">
          <w:rPr>
            <w:webHidden/>
          </w:rPr>
          <w:t>26</w:t>
        </w:r>
        <w:r>
          <w:rPr>
            <w:webHidden/>
          </w:rPr>
          <w:fldChar w:fldCharType="end"/>
        </w:r>
      </w:hyperlink>
    </w:p>
    <w:p w:rsidR="00657D28" w:rsidRDefault="002C3B22">
      <w:pPr>
        <w:pStyle w:val="TOC1"/>
        <w:tabs>
          <w:tab w:val="right" w:leader="dot" w:pos="9350"/>
        </w:tabs>
        <w:rPr>
          <w:b w:val="0"/>
          <w:caps w:val="0"/>
          <w:noProof/>
          <w:szCs w:val="24"/>
        </w:rPr>
      </w:pPr>
      <w:hyperlink w:anchor="_Toc267057124" w:history="1">
        <w:r w:rsidR="00657D28" w:rsidRPr="00FA6F7B">
          <w:rPr>
            <w:rStyle w:val="Hyperlink"/>
            <w:noProof/>
          </w:rPr>
          <w:t>VI.  Award Administration Information</w:t>
        </w:r>
        <w:r w:rsidR="00657D28">
          <w:rPr>
            <w:noProof/>
            <w:webHidden/>
          </w:rPr>
          <w:tab/>
        </w:r>
        <w:r>
          <w:rPr>
            <w:noProof/>
            <w:webHidden/>
          </w:rPr>
          <w:fldChar w:fldCharType="begin"/>
        </w:r>
        <w:r w:rsidR="00657D28">
          <w:rPr>
            <w:noProof/>
            <w:webHidden/>
          </w:rPr>
          <w:instrText xml:space="preserve"> PAGEREF _Toc267057124 \h </w:instrText>
        </w:r>
        <w:r>
          <w:rPr>
            <w:noProof/>
            <w:webHidden/>
          </w:rPr>
        </w:r>
        <w:r>
          <w:rPr>
            <w:noProof/>
            <w:webHidden/>
          </w:rPr>
          <w:fldChar w:fldCharType="separate"/>
        </w:r>
        <w:r w:rsidR="00657D28">
          <w:rPr>
            <w:noProof/>
            <w:webHidden/>
          </w:rPr>
          <w:t>26</w:t>
        </w:r>
        <w:r>
          <w:rPr>
            <w:noProof/>
            <w:webHidden/>
          </w:rPr>
          <w:fldChar w:fldCharType="end"/>
        </w:r>
      </w:hyperlink>
    </w:p>
    <w:p w:rsidR="00657D28" w:rsidRDefault="002C3B22" w:rsidP="00093B4B">
      <w:pPr>
        <w:pStyle w:val="TOC2"/>
        <w:rPr>
          <w:smallCaps/>
        </w:rPr>
      </w:pPr>
      <w:hyperlink w:anchor="_Toc267057125" w:history="1">
        <w:r w:rsidR="00657D28" w:rsidRPr="00FA6F7B">
          <w:rPr>
            <w:rStyle w:val="Hyperlink"/>
            <w:smallCaps/>
          </w:rPr>
          <w:t>1.  Award Notices</w:t>
        </w:r>
        <w:r w:rsidR="00657D28">
          <w:rPr>
            <w:webHidden/>
          </w:rPr>
          <w:tab/>
        </w:r>
        <w:r>
          <w:rPr>
            <w:webHidden/>
          </w:rPr>
          <w:fldChar w:fldCharType="begin"/>
        </w:r>
        <w:r w:rsidR="00657D28">
          <w:rPr>
            <w:webHidden/>
          </w:rPr>
          <w:instrText xml:space="preserve"> PAGEREF _Toc267057125 \h </w:instrText>
        </w:r>
        <w:r>
          <w:rPr>
            <w:webHidden/>
          </w:rPr>
        </w:r>
        <w:r>
          <w:rPr>
            <w:webHidden/>
          </w:rPr>
          <w:fldChar w:fldCharType="separate"/>
        </w:r>
        <w:r w:rsidR="00657D28">
          <w:rPr>
            <w:webHidden/>
          </w:rPr>
          <w:t>26</w:t>
        </w:r>
        <w:r>
          <w:rPr>
            <w:webHidden/>
          </w:rPr>
          <w:fldChar w:fldCharType="end"/>
        </w:r>
      </w:hyperlink>
    </w:p>
    <w:p w:rsidR="00657D28" w:rsidRDefault="002C3B22" w:rsidP="00093B4B">
      <w:pPr>
        <w:pStyle w:val="TOC2"/>
        <w:rPr>
          <w:smallCaps/>
        </w:rPr>
      </w:pPr>
      <w:hyperlink w:anchor="_Toc267057126" w:history="1">
        <w:r w:rsidR="00657D28" w:rsidRPr="00FA6F7B">
          <w:rPr>
            <w:rStyle w:val="Hyperlink"/>
            <w:smallCaps/>
          </w:rPr>
          <w:t>2.  Administrative and National Policy Requirements</w:t>
        </w:r>
        <w:r w:rsidR="00657D28">
          <w:rPr>
            <w:webHidden/>
          </w:rPr>
          <w:tab/>
        </w:r>
        <w:r>
          <w:rPr>
            <w:webHidden/>
          </w:rPr>
          <w:fldChar w:fldCharType="begin"/>
        </w:r>
        <w:r w:rsidR="00657D28">
          <w:rPr>
            <w:webHidden/>
          </w:rPr>
          <w:instrText xml:space="preserve"> PAGEREF _Toc267057126 \h </w:instrText>
        </w:r>
        <w:r>
          <w:rPr>
            <w:webHidden/>
          </w:rPr>
        </w:r>
        <w:r>
          <w:rPr>
            <w:webHidden/>
          </w:rPr>
          <w:fldChar w:fldCharType="separate"/>
        </w:r>
        <w:r w:rsidR="00657D28">
          <w:rPr>
            <w:webHidden/>
          </w:rPr>
          <w:t>26</w:t>
        </w:r>
        <w:r>
          <w:rPr>
            <w:webHidden/>
          </w:rPr>
          <w:fldChar w:fldCharType="end"/>
        </w:r>
      </w:hyperlink>
    </w:p>
    <w:p w:rsidR="00657D28" w:rsidRDefault="002C3B22" w:rsidP="00093B4B">
      <w:pPr>
        <w:pStyle w:val="TOC2"/>
        <w:rPr>
          <w:smallCaps/>
        </w:rPr>
      </w:pPr>
      <w:hyperlink w:anchor="_Toc267057127" w:history="1">
        <w:r w:rsidR="00657D28" w:rsidRPr="00FA6F7B">
          <w:rPr>
            <w:rStyle w:val="Hyperlink"/>
            <w:smallCaps/>
          </w:rPr>
          <w:t>3.  Reporting</w:t>
        </w:r>
        <w:r w:rsidR="00657D28">
          <w:rPr>
            <w:webHidden/>
          </w:rPr>
          <w:tab/>
        </w:r>
        <w:r>
          <w:rPr>
            <w:webHidden/>
          </w:rPr>
          <w:fldChar w:fldCharType="begin"/>
        </w:r>
        <w:r w:rsidR="00657D28">
          <w:rPr>
            <w:webHidden/>
          </w:rPr>
          <w:instrText xml:space="preserve"> PAGEREF _Toc267057127 \h </w:instrText>
        </w:r>
        <w:r>
          <w:rPr>
            <w:webHidden/>
          </w:rPr>
        </w:r>
        <w:r>
          <w:rPr>
            <w:webHidden/>
          </w:rPr>
          <w:fldChar w:fldCharType="separate"/>
        </w:r>
        <w:r w:rsidR="00657D28">
          <w:rPr>
            <w:webHidden/>
          </w:rPr>
          <w:t>28</w:t>
        </w:r>
        <w:r>
          <w:rPr>
            <w:webHidden/>
          </w:rPr>
          <w:fldChar w:fldCharType="end"/>
        </w:r>
      </w:hyperlink>
    </w:p>
    <w:p w:rsidR="00657D28" w:rsidRDefault="002C3B22">
      <w:pPr>
        <w:pStyle w:val="TOC1"/>
        <w:tabs>
          <w:tab w:val="right" w:leader="dot" w:pos="9350"/>
        </w:tabs>
        <w:rPr>
          <w:b w:val="0"/>
          <w:caps w:val="0"/>
          <w:noProof/>
          <w:szCs w:val="24"/>
        </w:rPr>
      </w:pPr>
      <w:hyperlink w:anchor="_Toc267057128" w:history="1">
        <w:r w:rsidR="00657D28" w:rsidRPr="00FA6F7B">
          <w:rPr>
            <w:rStyle w:val="Hyperlink"/>
            <w:noProof/>
          </w:rPr>
          <w:t>VII.  Agency Contacts</w:t>
        </w:r>
        <w:r w:rsidR="00657D28">
          <w:rPr>
            <w:noProof/>
            <w:webHidden/>
          </w:rPr>
          <w:tab/>
        </w:r>
        <w:r>
          <w:rPr>
            <w:noProof/>
            <w:webHidden/>
          </w:rPr>
          <w:fldChar w:fldCharType="begin"/>
        </w:r>
        <w:r w:rsidR="00657D28">
          <w:rPr>
            <w:noProof/>
            <w:webHidden/>
          </w:rPr>
          <w:instrText xml:space="preserve"> PAGEREF _Toc267057128 \h </w:instrText>
        </w:r>
        <w:r>
          <w:rPr>
            <w:noProof/>
            <w:webHidden/>
          </w:rPr>
        </w:r>
        <w:r>
          <w:rPr>
            <w:noProof/>
            <w:webHidden/>
          </w:rPr>
          <w:fldChar w:fldCharType="separate"/>
        </w:r>
        <w:r w:rsidR="00657D28">
          <w:rPr>
            <w:noProof/>
            <w:webHidden/>
          </w:rPr>
          <w:t>29</w:t>
        </w:r>
        <w:r>
          <w:rPr>
            <w:noProof/>
            <w:webHidden/>
          </w:rPr>
          <w:fldChar w:fldCharType="end"/>
        </w:r>
      </w:hyperlink>
    </w:p>
    <w:p w:rsidR="00657D28" w:rsidRDefault="002C3B22">
      <w:pPr>
        <w:pStyle w:val="TOC1"/>
        <w:tabs>
          <w:tab w:val="right" w:leader="dot" w:pos="9350"/>
        </w:tabs>
        <w:rPr>
          <w:b w:val="0"/>
          <w:caps w:val="0"/>
          <w:noProof/>
          <w:szCs w:val="24"/>
        </w:rPr>
      </w:pPr>
      <w:hyperlink w:anchor="_Toc267057129" w:history="1">
        <w:r w:rsidR="00657D28" w:rsidRPr="00FA6F7B">
          <w:rPr>
            <w:rStyle w:val="Hyperlink"/>
            <w:noProof/>
          </w:rPr>
          <w:t>VIIi.  Tips for Writing a Strong Application</w:t>
        </w:r>
        <w:r w:rsidR="00657D28">
          <w:rPr>
            <w:noProof/>
            <w:webHidden/>
          </w:rPr>
          <w:tab/>
        </w:r>
        <w:r>
          <w:rPr>
            <w:noProof/>
            <w:webHidden/>
          </w:rPr>
          <w:fldChar w:fldCharType="begin"/>
        </w:r>
        <w:r w:rsidR="00657D28">
          <w:rPr>
            <w:noProof/>
            <w:webHidden/>
          </w:rPr>
          <w:instrText xml:space="preserve"> PAGEREF _Toc267057129 \h </w:instrText>
        </w:r>
        <w:r>
          <w:rPr>
            <w:noProof/>
            <w:webHidden/>
          </w:rPr>
        </w:r>
        <w:r>
          <w:rPr>
            <w:noProof/>
            <w:webHidden/>
          </w:rPr>
          <w:fldChar w:fldCharType="separate"/>
        </w:r>
        <w:r w:rsidR="00657D28">
          <w:rPr>
            <w:noProof/>
            <w:webHidden/>
          </w:rPr>
          <w:t>30</w:t>
        </w:r>
        <w:r>
          <w:rPr>
            <w:noProof/>
            <w:webHidden/>
          </w:rPr>
          <w:fldChar w:fldCharType="end"/>
        </w:r>
      </w:hyperlink>
    </w:p>
    <w:p w:rsidR="00657D28" w:rsidRDefault="002C3B22" w:rsidP="00450B64">
      <w:pPr>
        <w:rPr>
          <w:b/>
          <w:sz w:val="24"/>
          <w:szCs w:val="24"/>
        </w:rPr>
      </w:pPr>
      <w:r>
        <w:rPr>
          <w:b/>
          <w:szCs w:val="24"/>
        </w:rPr>
        <w:fldChar w:fldCharType="end"/>
      </w:r>
    </w:p>
    <w:p w:rsidR="00657D28" w:rsidRDefault="00657D28" w:rsidP="00450B64">
      <w:pPr>
        <w:outlineLvl w:val="0"/>
        <w:rPr>
          <w:b/>
          <w:sz w:val="28"/>
          <w:szCs w:val="24"/>
        </w:rPr>
        <w:sectPr w:rsidR="00657D28" w:rsidSect="00C41B68">
          <w:pgSz w:w="12240" w:h="15840" w:code="1"/>
          <w:pgMar w:top="1440" w:right="1440" w:bottom="1267" w:left="1440" w:header="720" w:footer="720" w:gutter="0"/>
          <w:pgNumType w:start="1"/>
          <w:cols w:space="720"/>
          <w:titlePg/>
        </w:sectPr>
      </w:pPr>
      <w:bookmarkStart w:id="175" w:name="_Toc47181075"/>
      <w:bookmarkStart w:id="176" w:name="_Toc47264220"/>
      <w:bookmarkStart w:id="177" w:name="_Toc50778549"/>
      <w:bookmarkStart w:id="178" w:name="_Toc50779689"/>
      <w:bookmarkStart w:id="179" w:name="_Toc50782859"/>
      <w:bookmarkStart w:id="180" w:name="_Toc51483961"/>
      <w:bookmarkStart w:id="181" w:name="_Toc51485588"/>
      <w:bookmarkStart w:id="182" w:name="_Toc51486891"/>
      <w:bookmarkStart w:id="183" w:name="_Toc51488068"/>
      <w:bookmarkStart w:id="184" w:name="_Toc128376325"/>
      <w:bookmarkEnd w:id="169"/>
      <w:bookmarkEnd w:id="170"/>
    </w:p>
    <w:p w:rsidR="00657D28" w:rsidRPr="00793CBB" w:rsidRDefault="00657D28" w:rsidP="00450B64">
      <w:pPr>
        <w:outlineLvl w:val="0"/>
        <w:rPr>
          <w:b/>
          <w:sz w:val="18"/>
          <w:szCs w:val="18"/>
        </w:rPr>
      </w:pPr>
      <w:bookmarkStart w:id="185" w:name="_Toc267057085"/>
      <w:r w:rsidRPr="00BD61BB">
        <w:rPr>
          <w:b/>
          <w:sz w:val="28"/>
          <w:szCs w:val="24"/>
        </w:rPr>
        <w:lastRenderedPageBreak/>
        <w:t xml:space="preserve">I.  Funding </w:t>
      </w:r>
      <w:smartTag w:uri="urn:schemas-microsoft-com:office:smarttags" w:element="PlaceType">
        <w:smartTag w:uri="urn:schemas-microsoft-com:office:smarttags" w:element="place">
          <w:r w:rsidRPr="00BD61BB">
            <w:rPr>
              <w:b/>
              <w:sz w:val="28"/>
              <w:szCs w:val="24"/>
            </w:rPr>
            <w:t>Opportunity</w:t>
          </w:r>
        </w:smartTag>
      </w:smartTag>
      <w:r w:rsidRPr="00BD61BB">
        <w:rPr>
          <w:b/>
          <w:sz w:val="28"/>
          <w:szCs w:val="24"/>
        </w:rPr>
        <w:t xml:space="preserve"> Description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57D28" w:rsidRDefault="00657D28" w:rsidP="006131E9">
      <w:pPr>
        <w:ind w:firstLine="288"/>
        <w:outlineLvl w:val="0"/>
        <w:rPr>
          <w:b/>
          <w:sz w:val="24"/>
          <w:szCs w:val="24"/>
        </w:rPr>
      </w:pPr>
      <w:bookmarkStart w:id="186" w:name="Funding_purpose"/>
    </w:p>
    <w:p w:rsidR="00657D28" w:rsidRPr="00270C59" w:rsidRDefault="00657D28" w:rsidP="00FA702C">
      <w:pPr>
        <w:outlineLvl w:val="1"/>
        <w:rPr>
          <w:b/>
          <w:caps/>
          <w:smallCaps/>
          <w:sz w:val="24"/>
          <w:szCs w:val="24"/>
        </w:rPr>
      </w:pPr>
      <w:bookmarkStart w:id="187" w:name="_Toc267057086"/>
      <w:bookmarkEnd w:id="186"/>
      <w:r>
        <w:rPr>
          <w:b/>
          <w:smallCaps/>
          <w:sz w:val="24"/>
          <w:szCs w:val="24"/>
        </w:rPr>
        <w:t>Purpose</w:t>
      </w:r>
      <w:bookmarkEnd w:id="187"/>
    </w:p>
    <w:p w:rsidR="00657D28" w:rsidRDefault="00657D28" w:rsidP="00C760B6">
      <w:pPr>
        <w:outlineLvl w:val="1"/>
        <w:rPr>
          <w:sz w:val="24"/>
          <w:szCs w:val="24"/>
        </w:rPr>
      </w:pPr>
      <w:bookmarkStart w:id="188" w:name="_Toc265428840"/>
      <w:bookmarkStart w:id="189" w:name="_Toc267057087"/>
      <w:r>
        <w:rPr>
          <w:sz w:val="24"/>
        </w:rPr>
        <w:t>The Health Resources and Services Administration Office of Planning, Analysis and Evaluation (</w:t>
      </w:r>
      <w:smartTag w:uri="urn:schemas-microsoft-com:office:smarttags" w:element="PlaceType">
        <w:smartTag w:uri="urn:schemas-microsoft-com:office:smarttags" w:element="PersonName">
          <w:r>
            <w:rPr>
              <w:sz w:val="24"/>
            </w:rPr>
            <w:t>HRSA</w:t>
          </w:r>
        </w:smartTag>
      </w:smartTag>
      <w:r>
        <w:rPr>
          <w:sz w:val="24"/>
        </w:rPr>
        <w:t xml:space="preserve">/OPAE) </w:t>
      </w:r>
      <w:r w:rsidRPr="00CB25FD">
        <w:rPr>
          <w:sz w:val="24"/>
        </w:rPr>
        <w:t xml:space="preserve">will </w:t>
      </w:r>
      <w:r>
        <w:rPr>
          <w:sz w:val="24"/>
        </w:rPr>
        <w:t>provide funding to support</w:t>
      </w:r>
      <w:r w:rsidRPr="00CB25FD">
        <w:rPr>
          <w:sz w:val="24"/>
        </w:rPr>
        <w:t xml:space="preserve"> a </w:t>
      </w:r>
      <w:smartTag w:uri="urn:schemas-microsoft-com:office:smarttags" w:element="PlaceType">
        <w:smartTag w:uri="urn:schemas-microsoft-com:office:smarttags" w:element="place">
          <w:smartTag w:uri="urn:schemas-microsoft-com:office:smarttags" w:element="PlaceName">
            <w:r>
              <w:rPr>
                <w:sz w:val="24"/>
              </w:rPr>
              <w:t>Prevention</w:t>
            </w:r>
          </w:smartTag>
        </w:smartTag>
        <w:r>
          <w:rPr>
            <w:sz w:val="24"/>
          </w:rPr>
          <w:t xml:space="preserve"> </w:t>
        </w:r>
        <w:smartTag w:uri="urn:schemas-microsoft-com:office:smarttags" w:element="PlaceType">
          <w:r>
            <w:rPr>
              <w:sz w:val="24"/>
            </w:rPr>
            <w:t>Center</w:t>
          </w:r>
        </w:smartTag>
      </w:smartTag>
      <w:r>
        <w:rPr>
          <w:sz w:val="24"/>
        </w:rPr>
        <w:t xml:space="preserve"> for Healthy Weight</w:t>
      </w:r>
      <w:r w:rsidRPr="00CB25FD">
        <w:rPr>
          <w:sz w:val="24"/>
        </w:rPr>
        <w:t xml:space="preserve"> (</w:t>
      </w:r>
      <w:r>
        <w:rPr>
          <w:sz w:val="24"/>
        </w:rPr>
        <w:t>PC</w:t>
      </w:r>
      <w:r w:rsidRPr="00CB25FD">
        <w:rPr>
          <w:sz w:val="24"/>
        </w:rPr>
        <w:t>)</w:t>
      </w:r>
      <w:r>
        <w:rPr>
          <w:sz w:val="24"/>
        </w:rPr>
        <w:t>.</w:t>
      </w:r>
      <w:r w:rsidRPr="00CB25FD">
        <w:rPr>
          <w:sz w:val="24"/>
        </w:rPr>
        <w:t xml:space="preserve"> </w:t>
      </w:r>
      <w:r>
        <w:rPr>
          <w:sz w:val="24"/>
        </w:rPr>
        <w:t xml:space="preserve"> </w:t>
      </w:r>
      <w:r w:rsidRPr="00CB25FD">
        <w:rPr>
          <w:sz w:val="24"/>
        </w:rPr>
        <w:t xml:space="preserve">The </w:t>
      </w:r>
      <w:r>
        <w:rPr>
          <w:sz w:val="24"/>
        </w:rPr>
        <w:t>PC</w:t>
      </w:r>
      <w:r w:rsidRPr="00CB25FD">
        <w:rPr>
          <w:sz w:val="24"/>
        </w:rPr>
        <w:t xml:space="preserve"> </w:t>
      </w:r>
      <w:r>
        <w:rPr>
          <w:sz w:val="24"/>
        </w:rPr>
        <w:t>will plan, implement, and manage a nation-wide Healthy Weight Collaborative (HWC) as well as recruit and support communities and teams participating in the HWC.  The PC will also serve as a</w:t>
      </w:r>
      <w:r w:rsidRPr="00CB25FD">
        <w:rPr>
          <w:sz w:val="24"/>
        </w:rPr>
        <w:t xml:space="preserve"> gateway to</w:t>
      </w:r>
      <w:r>
        <w:rPr>
          <w:sz w:val="24"/>
        </w:rPr>
        <w:t xml:space="preserve"> quality</w:t>
      </w:r>
      <w:r w:rsidRPr="00CB25FD">
        <w:rPr>
          <w:sz w:val="24"/>
        </w:rPr>
        <w:t xml:space="preserve"> information on </w:t>
      </w:r>
      <w:r>
        <w:rPr>
          <w:sz w:val="24"/>
        </w:rPr>
        <w:t xml:space="preserve">the prevention and treatment of overweight and obesity in the context of integration of public and community </w:t>
      </w:r>
      <w:r w:rsidRPr="005417C9">
        <w:rPr>
          <w:sz w:val="24"/>
          <w:szCs w:val="24"/>
        </w:rPr>
        <w:t>health</w:t>
      </w:r>
      <w:r>
        <w:rPr>
          <w:sz w:val="24"/>
        </w:rPr>
        <w:t xml:space="preserve"> and primary care</w:t>
      </w:r>
      <w:r w:rsidRPr="005417C9">
        <w:rPr>
          <w:sz w:val="24"/>
          <w:szCs w:val="24"/>
        </w:rPr>
        <w:t xml:space="preserve">.  </w:t>
      </w:r>
      <w:r>
        <w:rPr>
          <w:color w:val="000000"/>
          <w:sz w:val="24"/>
          <w:szCs w:val="24"/>
        </w:rPr>
        <w:t>This program</w:t>
      </w:r>
      <w:r w:rsidRPr="005417C9">
        <w:rPr>
          <w:sz w:val="24"/>
          <w:szCs w:val="24"/>
        </w:rPr>
        <w:t xml:space="preserve"> seeks to provide and promote family-centered, community-based, coordinated care for children and families, and facilitate the development of community-based systems of services for such children and their families </w:t>
      </w:r>
      <w:r>
        <w:rPr>
          <w:sz w:val="24"/>
          <w:szCs w:val="24"/>
        </w:rPr>
        <w:t>for</w:t>
      </w:r>
      <w:r w:rsidRPr="005417C9">
        <w:rPr>
          <w:sz w:val="24"/>
          <w:szCs w:val="24"/>
        </w:rPr>
        <w:t xml:space="preserve"> the prevention and treatment of overweight and obesity.</w:t>
      </w:r>
      <w:bookmarkEnd w:id="188"/>
      <w:bookmarkEnd w:id="189"/>
      <w:r w:rsidRPr="005417C9">
        <w:rPr>
          <w:sz w:val="24"/>
          <w:szCs w:val="24"/>
        </w:rPr>
        <w:t xml:space="preserve">  </w:t>
      </w:r>
    </w:p>
    <w:p w:rsidR="00657D28" w:rsidRPr="005417C9" w:rsidRDefault="00657D28" w:rsidP="005417C9">
      <w:pPr>
        <w:rPr>
          <w:sz w:val="24"/>
          <w:szCs w:val="24"/>
        </w:rPr>
      </w:pPr>
    </w:p>
    <w:p w:rsidR="00657D28" w:rsidRPr="00D26D95" w:rsidRDefault="00657D28" w:rsidP="00C760B6">
      <w:pPr>
        <w:outlineLvl w:val="0"/>
        <w:rPr>
          <w:sz w:val="24"/>
          <w:szCs w:val="24"/>
        </w:rPr>
      </w:pPr>
      <w:bookmarkStart w:id="190" w:name="_Toc265428841"/>
      <w:bookmarkStart w:id="191" w:name="_Toc267057088"/>
      <w:r w:rsidRPr="00D26D95">
        <w:rPr>
          <w:sz w:val="24"/>
          <w:szCs w:val="24"/>
        </w:rPr>
        <w:t xml:space="preserve">The following </w:t>
      </w:r>
      <w:smartTag w:uri="urn:schemas-microsoft-com:office:smarttags" w:element="PlaceType">
        <w:smartTag w:uri="urn:schemas-microsoft-com:office:smarttags" w:element="PersonName">
          <w:r w:rsidRPr="00D26D95">
            <w:rPr>
              <w:sz w:val="24"/>
              <w:szCs w:val="24"/>
            </w:rPr>
            <w:t>HRSA</w:t>
          </w:r>
        </w:smartTag>
      </w:smartTag>
      <w:r w:rsidRPr="00D26D95">
        <w:rPr>
          <w:sz w:val="24"/>
          <w:szCs w:val="24"/>
        </w:rPr>
        <w:t xml:space="preserve"> Strategic Goals are supported by the</w:t>
      </w:r>
      <w:r>
        <w:rPr>
          <w:sz w:val="24"/>
          <w:szCs w:val="24"/>
        </w:rPr>
        <w:t xml:space="preserve"> </w:t>
      </w:r>
      <w:smartTag w:uri="urn:schemas-microsoft-com:office:smarttags" w:element="PlaceType">
        <w:smartTag w:uri="urn:schemas-microsoft-com:office:smarttags" w:element="place">
          <w:smartTag w:uri="urn:schemas-microsoft-com:office:smarttags" w:element="PlaceName">
            <w:r>
              <w:rPr>
                <w:sz w:val="24"/>
                <w:szCs w:val="24"/>
              </w:rPr>
              <w:t>Prevention</w:t>
            </w:r>
          </w:smartTag>
        </w:smartTag>
        <w:r>
          <w:rPr>
            <w:sz w:val="24"/>
            <w:szCs w:val="24"/>
          </w:rPr>
          <w:t xml:space="preserve"> </w:t>
        </w:r>
        <w:smartTag w:uri="urn:schemas-microsoft-com:office:smarttags" w:element="PlaceType">
          <w:r>
            <w:rPr>
              <w:sz w:val="24"/>
              <w:szCs w:val="24"/>
            </w:rPr>
            <w:t>Center</w:t>
          </w:r>
        </w:smartTag>
      </w:smartTag>
      <w:r>
        <w:rPr>
          <w:sz w:val="24"/>
          <w:szCs w:val="24"/>
        </w:rPr>
        <w:t xml:space="preserve"> c</w:t>
      </w:r>
      <w:r w:rsidRPr="00D26D95">
        <w:rPr>
          <w:sz w:val="24"/>
          <w:szCs w:val="24"/>
        </w:rPr>
        <w:t xml:space="preserve">ooperative </w:t>
      </w:r>
      <w:r>
        <w:rPr>
          <w:sz w:val="24"/>
          <w:szCs w:val="24"/>
        </w:rPr>
        <w:t>a</w:t>
      </w:r>
      <w:r w:rsidRPr="00D26D95">
        <w:rPr>
          <w:sz w:val="24"/>
          <w:szCs w:val="24"/>
        </w:rPr>
        <w:t>greement:</w:t>
      </w:r>
      <w:bookmarkEnd w:id="190"/>
      <w:bookmarkEnd w:id="191"/>
    </w:p>
    <w:p w:rsidR="00657D28" w:rsidRPr="00D26D95" w:rsidRDefault="00657D28" w:rsidP="00C760B6">
      <w:pPr>
        <w:outlineLvl w:val="0"/>
        <w:rPr>
          <w:sz w:val="24"/>
          <w:szCs w:val="24"/>
        </w:rPr>
      </w:pPr>
    </w:p>
    <w:p w:rsidR="00657D28" w:rsidRDefault="00657D28" w:rsidP="00C760B6">
      <w:pPr>
        <w:ind w:left="1530" w:hanging="1233"/>
        <w:outlineLvl w:val="0"/>
        <w:rPr>
          <w:bCs/>
          <w:sz w:val="24"/>
          <w:szCs w:val="24"/>
        </w:rPr>
      </w:pPr>
      <w:bookmarkStart w:id="192" w:name="_Toc255971034"/>
      <w:bookmarkStart w:id="193" w:name="_Toc265428842"/>
      <w:bookmarkStart w:id="194" w:name="_Toc267057089"/>
      <w:r>
        <w:rPr>
          <w:bCs/>
          <w:sz w:val="24"/>
          <w:szCs w:val="24"/>
        </w:rPr>
        <w:t xml:space="preserve">Goal #1 </w:t>
      </w:r>
      <w:r>
        <w:rPr>
          <w:bCs/>
          <w:sz w:val="24"/>
          <w:szCs w:val="24"/>
        </w:rPr>
        <w:tab/>
      </w:r>
      <w:r w:rsidRPr="00D26D95">
        <w:rPr>
          <w:bCs/>
          <w:sz w:val="24"/>
          <w:szCs w:val="24"/>
        </w:rPr>
        <w:t xml:space="preserve">Improve Access to </w:t>
      </w:r>
      <w:r>
        <w:rPr>
          <w:bCs/>
          <w:sz w:val="24"/>
          <w:szCs w:val="24"/>
        </w:rPr>
        <w:t xml:space="preserve">Quality </w:t>
      </w:r>
      <w:r w:rsidRPr="00D26D95">
        <w:rPr>
          <w:bCs/>
          <w:sz w:val="24"/>
          <w:szCs w:val="24"/>
        </w:rPr>
        <w:t>Health Care</w:t>
      </w:r>
      <w:bookmarkEnd w:id="192"/>
      <w:r>
        <w:rPr>
          <w:bCs/>
          <w:sz w:val="24"/>
          <w:szCs w:val="24"/>
        </w:rPr>
        <w:t xml:space="preserve"> and Services</w:t>
      </w:r>
      <w:bookmarkEnd w:id="193"/>
      <w:bookmarkEnd w:id="194"/>
    </w:p>
    <w:p w:rsidR="00657D28" w:rsidRPr="00D26D95" w:rsidRDefault="00657D28" w:rsidP="00C760B6">
      <w:pPr>
        <w:ind w:left="1530" w:hanging="1233"/>
        <w:outlineLvl w:val="0"/>
        <w:rPr>
          <w:bCs/>
          <w:sz w:val="24"/>
          <w:szCs w:val="24"/>
        </w:rPr>
      </w:pPr>
      <w:bookmarkStart w:id="195" w:name="_Toc265428843"/>
      <w:bookmarkStart w:id="196" w:name="_Toc267057090"/>
      <w:r>
        <w:rPr>
          <w:bCs/>
          <w:sz w:val="24"/>
          <w:szCs w:val="24"/>
        </w:rPr>
        <w:t xml:space="preserve">Goal #2 </w:t>
      </w:r>
      <w:r>
        <w:rPr>
          <w:bCs/>
          <w:sz w:val="24"/>
          <w:szCs w:val="24"/>
        </w:rPr>
        <w:tab/>
        <w:t>Strengthen the Health Workforce</w:t>
      </w:r>
      <w:bookmarkEnd w:id="195"/>
      <w:bookmarkEnd w:id="196"/>
    </w:p>
    <w:p w:rsidR="00657D28" w:rsidRPr="00D26D95" w:rsidRDefault="00657D28" w:rsidP="00C760B6">
      <w:pPr>
        <w:ind w:left="1530" w:hanging="1233"/>
        <w:outlineLvl w:val="0"/>
        <w:rPr>
          <w:bCs/>
          <w:sz w:val="24"/>
          <w:szCs w:val="24"/>
        </w:rPr>
      </w:pPr>
      <w:bookmarkStart w:id="197" w:name="_Toc255971038"/>
      <w:bookmarkStart w:id="198" w:name="_Toc265428844"/>
      <w:bookmarkStart w:id="199" w:name="_Toc267057091"/>
      <w:r>
        <w:rPr>
          <w:bCs/>
          <w:sz w:val="24"/>
          <w:szCs w:val="24"/>
        </w:rPr>
        <w:t>Goal #3</w:t>
      </w:r>
      <w:r>
        <w:rPr>
          <w:bCs/>
          <w:sz w:val="24"/>
          <w:szCs w:val="24"/>
        </w:rPr>
        <w:tab/>
      </w:r>
      <w:bookmarkEnd w:id="197"/>
      <w:r>
        <w:rPr>
          <w:bCs/>
          <w:sz w:val="24"/>
          <w:szCs w:val="24"/>
        </w:rPr>
        <w:t>Build Healthy Communities</w:t>
      </w:r>
      <w:bookmarkEnd w:id="198"/>
      <w:bookmarkEnd w:id="199"/>
      <w:r w:rsidRPr="00D26D95">
        <w:rPr>
          <w:bCs/>
          <w:sz w:val="24"/>
          <w:szCs w:val="24"/>
        </w:rPr>
        <w:t xml:space="preserve"> </w:t>
      </w:r>
    </w:p>
    <w:p w:rsidR="00657D28" w:rsidRPr="00D26D95" w:rsidRDefault="00657D28" w:rsidP="00C760B6">
      <w:pPr>
        <w:ind w:left="1530" w:hanging="1233"/>
        <w:outlineLvl w:val="0"/>
        <w:rPr>
          <w:bCs/>
          <w:sz w:val="24"/>
          <w:szCs w:val="24"/>
        </w:rPr>
      </w:pPr>
      <w:bookmarkStart w:id="200" w:name="_Toc255971039"/>
      <w:bookmarkStart w:id="201" w:name="_Toc265428845"/>
      <w:bookmarkStart w:id="202" w:name="_Toc267057092"/>
      <w:r>
        <w:rPr>
          <w:bCs/>
          <w:sz w:val="24"/>
          <w:szCs w:val="24"/>
        </w:rPr>
        <w:t xml:space="preserve">Goal #4 </w:t>
      </w:r>
      <w:r>
        <w:rPr>
          <w:bCs/>
          <w:sz w:val="24"/>
          <w:szCs w:val="24"/>
        </w:rPr>
        <w:tab/>
      </w:r>
      <w:bookmarkEnd w:id="200"/>
      <w:r>
        <w:rPr>
          <w:bCs/>
          <w:sz w:val="24"/>
          <w:szCs w:val="24"/>
        </w:rPr>
        <w:t>Improve Health Equity</w:t>
      </w:r>
      <w:bookmarkEnd w:id="201"/>
      <w:bookmarkEnd w:id="202"/>
    </w:p>
    <w:p w:rsidR="00657D28" w:rsidRDefault="00657D28" w:rsidP="005417C9">
      <w:pPr>
        <w:rPr>
          <w:sz w:val="24"/>
          <w:szCs w:val="24"/>
        </w:rPr>
      </w:pPr>
    </w:p>
    <w:p w:rsidR="00657D28" w:rsidRPr="00C91AA2" w:rsidRDefault="00657D28" w:rsidP="005417C9">
      <w:pPr>
        <w:rPr>
          <w:sz w:val="24"/>
          <w:szCs w:val="24"/>
        </w:rPr>
      </w:pPr>
      <w:r>
        <w:rPr>
          <w:sz w:val="24"/>
        </w:rPr>
        <w:t>The</w:t>
      </w:r>
      <w:r w:rsidRPr="00CB25FD">
        <w:rPr>
          <w:sz w:val="24"/>
        </w:rPr>
        <w:t xml:space="preserve"> </w:t>
      </w:r>
      <w:r>
        <w:rPr>
          <w:sz w:val="24"/>
        </w:rPr>
        <w:t>planning and activities of the HWC</w:t>
      </w:r>
      <w:r>
        <w:rPr>
          <w:sz w:val="24"/>
          <w:szCs w:val="24"/>
        </w:rPr>
        <w:t xml:space="preserve"> are expected to align with </w:t>
      </w:r>
      <w:smartTag w:uri="urn:schemas-microsoft-com:office:smarttags" w:element="PlaceType">
        <w:smartTag w:uri="urn:schemas-microsoft-com:office:smarttags" w:element="PersonName">
          <w:r>
            <w:rPr>
              <w:sz w:val="24"/>
              <w:szCs w:val="24"/>
            </w:rPr>
            <w:t>HRSA</w:t>
          </w:r>
        </w:smartTag>
      </w:smartTag>
      <w:r>
        <w:rPr>
          <w:sz w:val="24"/>
          <w:szCs w:val="24"/>
        </w:rPr>
        <w:t>’s mission and goals (</w:t>
      </w:r>
      <w:hyperlink r:id="rId13" w:history="1">
        <w:r w:rsidRPr="00CD1E22">
          <w:rPr>
            <w:rStyle w:val="Hyperlink"/>
            <w:sz w:val="24"/>
            <w:szCs w:val="24"/>
          </w:rPr>
          <w:t>http://www.hrsa.gov/about/strategicplan.html</w:t>
        </w:r>
      </w:hyperlink>
      <w:r>
        <w:rPr>
          <w:sz w:val="24"/>
          <w:szCs w:val="24"/>
        </w:rPr>
        <w:t xml:space="preserve">).  </w:t>
      </w:r>
      <w:r w:rsidRPr="00C91AA2">
        <w:rPr>
          <w:sz w:val="24"/>
          <w:szCs w:val="24"/>
        </w:rPr>
        <w:t xml:space="preserve">This program is authorized under </w:t>
      </w:r>
      <w:r w:rsidRPr="003356E3">
        <w:rPr>
          <w:sz w:val="22"/>
          <w:szCs w:val="22"/>
        </w:rPr>
        <w:t xml:space="preserve">Title V, Section 501(a)(2) </w:t>
      </w:r>
      <w:r>
        <w:rPr>
          <w:sz w:val="22"/>
          <w:szCs w:val="22"/>
        </w:rPr>
        <w:t>Social Security Act (42 U.S.C. 701</w:t>
      </w:r>
      <w:r w:rsidRPr="003356E3">
        <w:rPr>
          <w:sz w:val="22"/>
          <w:szCs w:val="22"/>
        </w:rPr>
        <w:t>)</w:t>
      </w:r>
      <w:r>
        <w:rPr>
          <w:sz w:val="22"/>
          <w:szCs w:val="22"/>
        </w:rPr>
        <w:t xml:space="preserve"> and Section 4002 of the Patient Protection and Affordable Care Act (P.L. 111-148).</w:t>
      </w:r>
    </w:p>
    <w:p w:rsidR="00657D28" w:rsidRPr="00C91AA2" w:rsidRDefault="00657D28" w:rsidP="005417C9">
      <w:pPr>
        <w:rPr>
          <w:sz w:val="24"/>
          <w:szCs w:val="24"/>
        </w:rPr>
      </w:pPr>
    </w:p>
    <w:p w:rsidR="00657D28" w:rsidRPr="0068103D" w:rsidRDefault="00657D28" w:rsidP="00C365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4"/>
          <w:szCs w:val="24"/>
        </w:rPr>
      </w:pPr>
      <w:bookmarkStart w:id="203" w:name="Award_Background"/>
      <w:bookmarkStart w:id="204" w:name="_Toc255971033"/>
      <w:r w:rsidRPr="0068103D">
        <w:rPr>
          <w:b/>
          <w:sz w:val="24"/>
          <w:szCs w:val="24"/>
        </w:rPr>
        <w:t>BACKGROUND</w:t>
      </w:r>
      <w:bookmarkEnd w:id="203"/>
    </w:p>
    <w:p w:rsidR="00657D28" w:rsidRPr="00BF54FB" w:rsidRDefault="00657D28" w:rsidP="003E34CE">
      <w:pPr>
        <w:rPr>
          <w:rFonts w:cs="TimesNewRomanPSMT"/>
          <w:i/>
          <w:sz w:val="24"/>
          <w:szCs w:val="24"/>
        </w:rPr>
      </w:pPr>
      <w:r w:rsidRPr="00BF54FB">
        <w:rPr>
          <w:rFonts w:cs="TimesNewRomanPSMT"/>
          <w:i/>
          <w:sz w:val="24"/>
          <w:szCs w:val="24"/>
        </w:rPr>
        <w:t>Administration</w:t>
      </w:r>
      <w:r>
        <w:rPr>
          <w:rFonts w:cs="TimesNewRomanPSMT"/>
          <w:i/>
          <w:sz w:val="24"/>
          <w:szCs w:val="24"/>
        </w:rPr>
        <w:t xml:space="preserve"> and Departmental</w:t>
      </w:r>
      <w:r w:rsidRPr="00BF54FB">
        <w:rPr>
          <w:rFonts w:cs="TimesNewRomanPSMT"/>
          <w:i/>
          <w:sz w:val="24"/>
          <w:szCs w:val="24"/>
        </w:rPr>
        <w:t xml:space="preserve"> Activities related to Healthy Weight</w:t>
      </w:r>
    </w:p>
    <w:p w:rsidR="00657D28" w:rsidRDefault="00657D28" w:rsidP="003E34CE">
      <w:pPr>
        <w:rPr>
          <w:rFonts w:cs="TimesNewRomanPSMT"/>
          <w:sz w:val="24"/>
          <w:szCs w:val="24"/>
        </w:rPr>
      </w:pPr>
      <w:r>
        <w:rPr>
          <w:rFonts w:cs="TimesNewRomanPSMT"/>
          <w:sz w:val="24"/>
          <w:szCs w:val="24"/>
        </w:rPr>
        <w:t>In February 2010, President Barack Obama began a White House Task Force on Childhood Obesity with the goal of ending childhood obesity in a generation.</w:t>
      </w:r>
      <w:r>
        <w:rPr>
          <w:rStyle w:val="FootnoteReference"/>
          <w:rFonts w:cs="TimesNewRomanPSMT"/>
          <w:sz w:val="24"/>
          <w:szCs w:val="24"/>
        </w:rPr>
        <w:footnoteReference w:id="1"/>
      </w:r>
      <w:r>
        <w:rPr>
          <w:rFonts w:cs="TimesNewRomanPSMT"/>
          <w:sz w:val="24"/>
          <w:szCs w:val="24"/>
        </w:rPr>
        <w:t xml:space="preserve">  At the same time, First Lady Michelle Obama unveiled her Let’s Move! Initiative with the same goal of ending childhood obesity in a generation.</w:t>
      </w:r>
      <w:r>
        <w:rPr>
          <w:rStyle w:val="FootnoteReference"/>
          <w:rFonts w:cs="TimesNewRomanPSMT"/>
          <w:sz w:val="24"/>
          <w:szCs w:val="24"/>
        </w:rPr>
        <w:footnoteReference w:id="2"/>
      </w:r>
      <w:r>
        <w:rPr>
          <w:rFonts w:cs="TimesNewRomanPSMT"/>
          <w:sz w:val="24"/>
          <w:szCs w:val="24"/>
        </w:rPr>
        <w:t xml:space="preserve">  The White House Task Force published its report in May of 2010 which included recommendations for policymakers.  The report and the First Lady’s Initiative focused on five pillars: early childhood settings; empowering parents and caregivers to make healthy choices; healthy foods in schools; access to healthy, affordable foods; and increasing physical activity.</w:t>
      </w:r>
      <w:r>
        <w:rPr>
          <w:rStyle w:val="FootnoteReference"/>
          <w:rFonts w:cs="TimesNewRomanPSMT"/>
          <w:sz w:val="24"/>
          <w:szCs w:val="24"/>
        </w:rPr>
        <w:footnoteReference w:id="3"/>
      </w:r>
    </w:p>
    <w:p w:rsidR="00657D28" w:rsidRDefault="00657D28" w:rsidP="003E34CE">
      <w:pPr>
        <w:rPr>
          <w:rFonts w:cs="TimesNewRomanPSMT"/>
          <w:sz w:val="24"/>
          <w:szCs w:val="24"/>
        </w:rPr>
      </w:pPr>
    </w:p>
    <w:p w:rsidR="00657D28" w:rsidRPr="00BD66E6" w:rsidRDefault="00657D28" w:rsidP="003E34CE">
      <w:pPr>
        <w:rPr>
          <w:rFonts w:cs="TimesNewRomanPSMT"/>
          <w:sz w:val="24"/>
          <w:szCs w:val="24"/>
        </w:rPr>
      </w:pPr>
      <w:r>
        <w:rPr>
          <w:rFonts w:cs="TimesNewRomanPSMT"/>
          <w:sz w:val="24"/>
          <w:szCs w:val="24"/>
        </w:rPr>
        <w:t xml:space="preserve">During the fall of 2009, the Department of Health and Human Services (DHHS) </w:t>
      </w:r>
      <w:r w:rsidRPr="006150F1">
        <w:rPr>
          <w:rFonts w:cs="TimesNewRomanPSMT"/>
          <w:sz w:val="24"/>
          <w:szCs w:val="24"/>
        </w:rPr>
        <w:t xml:space="preserve">began a Healthy Weight </w:t>
      </w:r>
      <w:r>
        <w:rPr>
          <w:rFonts w:cs="TimesNewRomanPSMT"/>
          <w:sz w:val="24"/>
          <w:szCs w:val="24"/>
        </w:rPr>
        <w:t xml:space="preserve">Task Force and each HHS agency is represented on the Task Force.  The goal of the Task Force is </w:t>
      </w:r>
      <w:r w:rsidRPr="00BF54FB">
        <w:rPr>
          <w:rFonts w:cs="TimesNewRomanPSMT"/>
          <w:sz w:val="24"/>
          <w:szCs w:val="24"/>
        </w:rPr>
        <w:t xml:space="preserve">to </w:t>
      </w:r>
      <w:r w:rsidRPr="00BF54FB">
        <w:rPr>
          <w:sz w:val="24"/>
          <w:szCs w:val="24"/>
        </w:rPr>
        <w:t>increase the percentage of Americans who are at a healthy weight</w:t>
      </w:r>
      <w:r>
        <w:rPr>
          <w:sz w:val="24"/>
          <w:szCs w:val="24"/>
        </w:rPr>
        <w:t xml:space="preserve">.  </w:t>
      </w:r>
      <w:r>
        <w:rPr>
          <w:rFonts w:cs="TimesNewRomanPSMT"/>
          <w:sz w:val="24"/>
          <w:szCs w:val="24"/>
        </w:rPr>
        <w:t>T</w:t>
      </w:r>
      <w:r w:rsidRPr="00BF54FB">
        <w:rPr>
          <w:rFonts w:cs="TimesNewRomanPSMT"/>
          <w:sz w:val="24"/>
          <w:szCs w:val="24"/>
        </w:rPr>
        <w:t>hrough</w:t>
      </w:r>
      <w:r w:rsidRPr="006150F1">
        <w:rPr>
          <w:rFonts w:cs="TimesNewRomanPSMT"/>
          <w:sz w:val="24"/>
          <w:szCs w:val="24"/>
        </w:rPr>
        <w:t xml:space="preserve"> </w:t>
      </w:r>
      <w:r>
        <w:rPr>
          <w:rFonts w:cs="TimesNewRomanPSMT"/>
          <w:sz w:val="24"/>
          <w:szCs w:val="24"/>
        </w:rPr>
        <w:t>the Task Force,</w:t>
      </w:r>
      <w:r w:rsidRPr="006150F1">
        <w:rPr>
          <w:rFonts w:cs="TimesNewRomanPSMT"/>
          <w:sz w:val="24"/>
          <w:szCs w:val="24"/>
        </w:rPr>
        <w:t xml:space="preserve"> </w:t>
      </w:r>
      <w:r>
        <w:rPr>
          <w:rFonts w:cs="TimesNewRomanPSMT"/>
          <w:sz w:val="24"/>
          <w:szCs w:val="24"/>
        </w:rPr>
        <w:t>the Health Resources and Services Administration proposed a</w:t>
      </w:r>
      <w:r w:rsidRPr="006150F1">
        <w:rPr>
          <w:rFonts w:cs="TimesNewRomanPSMT"/>
          <w:sz w:val="24"/>
          <w:szCs w:val="24"/>
        </w:rPr>
        <w:t xml:space="preserve"> Healthy Weight Collaborative</w:t>
      </w:r>
      <w:r>
        <w:rPr>
          <w:rFonts w:cs="TimesNewRomanPSMT"/>
          <w:sz w:val="24"/>
          <w:szCs w:val="24"/>
        </w:rPr>
        <w:t xml:space="preserve"> (HWC)</w:t>
      </w:r>
      <w:r w:rsidRPr="006150F1">
        <w:rPr>
          <w:rFonts w:cs="TimesNewRomanPSMT"/>
          <w:sz w:val="24"/>
          <w:szCs w:val="24"/>
        </w:rPr>
        <w:t xml:space="preserve"> </w:t>
      </w:r>
      <w:r>
        <w:rPr>
          <w:rFonts w:cs="TimesNewRomanPSMT"/>
          <w:sz w:val="24"/>
          <w:szCs w:val="24"/>
        </w:rPr>
        <w:t xml:space="preserve">and it was </w:t>
      </w:r>
      <w:r w:rsidRPr="006150F1">
        <w:rPr>
          <w:rFonts w:cs="TimesNewRomanPSMT"/>
          <w:sz w:val="24"/>
          <w:szCs w:val="24"/>
        </w:rPr>
        <w:t>approved</w:t>
      </w:r>
      <w:r>
        <w:rPr>
          <w:rFonts w:cs="TimesNewRomanPSMT"/>
          <w:sz w:val="24"/>
          <w:szCs w:val="24"/>
        </w:rPr>
        <w:t xml:space="preserve"> for implementation</w:t>
      </w:r>
      <w:r w:rsidRPr="006150F1">
        <w:rPr>
          <w:rFonts w:cs="TimesNewRomanPSMT"/>
          <w:sz w:val="24"/>
          <w:szCs w:val="24"/>
        </w:rPr>
        <w:t xml:space="preserve">. </w:t>
      </w:r>
      <w:r>
        <w:rPr>
          <w:rFonts w:cs="TimesNewRomanPSMT"/>
          <w:sz w:val="24"/>
          <w:szCs w:val="24"/>
        </w:rPr>
        <w:t xml:space="preserve"> The planning and activities of </w:t>
      </w:r>
      <w:r>
        <w:rPr>
          <w:rFonts w:cs="TimesNewRomanPSMT"/>
          <w:sz w:val="24"/>
          <w:szCs w:val="24"/>
        </w:rPr>
        <w:lastRenderedPageBreak/>
        <w:t>the HWC are expected to align with the HHS Healthy Weight Task Force, the White House Task Force on Childhood Obesity, and the First Lady’s Let’s Move Initiative.</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i/>
          <w:sz w:val="24"/>
          <w:szCs w:val="24"/>
        </w:rPr>
      </w:pPr>
    </w:p>
    <w:p w:rsidR="00657D28" w:rsidRPr="00BD65B4"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i/>
          <w:sz w:val="24"/>
          <w:szCs w:val="24"/>
        </w:rPr>
      </w:pPr>
      <w:r>
        <w:rPr>
          <w:i/>
          <w:sz w:val="24"/>
          <w:szCs w:val="24"/>
        </w:rPr>
        <w:t xml:space="preserve">HRSA’s Decade-Long Experience with Evidence-based </w:t>
      </w:r>
      <w:r w:rsidRPr="00BD65B4">
        <w:rPr>
          <w:i/>
          <w:sz w:val="24"/>
          <w:szCs w:val="24"/>
        </w:rPr>
        <w:t>Collaboratives</w:t>
      </w:r>
    </w:p>
    <w:p w:rsidR="00657D28" w:rsidRPr="006150F1" w:rsidRDefault="00657D28" w:rsidP="003E34CE">
      <w:pPr>
        <w:rPr>
          <w:sz w:val="24"/>
          <w:szCs w:val="24"/>
        </w:rPr>
      </w:pPr>
      <w:r w:rsidRPr="006150F1">
        <w:rPr>
          <w:sz w:val="24"/>
          <w:szCs w:val="24"/>
        </w:rPr>
        <w:t>Since 1999, the HRSA</w:t>
      </w:r>
      <w:r>
        <w:rPr>
          <w:sz w:val="24"/>
          <w:szCs w:val="24"/>
        </w:rPr>
        <w:t xml:space="preserve"> has conducted and led numerous quality improvement </w:t>
      </w:r>
      <w:r w:rsidRPr="006150F1">
        <w:rPr>
          <w:sz w:val="24"/>
          <w:szCs w:val="24"/>
        </w:rPr>
        <w:t>c</w:t>
      </w:r>
      <w:r>
        <w:rPr>
          <w:sz w:val="24"/>
          <w:szCs w:val="24"/>
        </w:rPr>
        <w:t>ollaboratives focused on wide variety of</w:t>
      </w:r>
      <w:r w:rsidRPr="006150F1">
        <w:rPr>
          <w:sz w:val="24"/>
          <w:szCs w:val="24"/>
        </w:rPr>
        <w:t xml:space="preserve"> topics </w:t>
      </w:r>
      <w:r>
        <w:rPr>
          <w:sz w:val="24"/>
          <w:szCs w:val="24"/>
        </w:rPr>
        <w:t>including</w:t>
      </w:r>
      <w:r w:rsidRPr="006150F1">
        <w:rPr>
          <w:sz w:val="24"/>
          <w:szCs w:val="24"/>
        </w:rPr>
        <w:t xml:space="preserve"> </w:t>
      </w:r>
      <w:r>
        <w:rPr>
          <w:sz w:val="24"/>
          <w:szCs w:val="24"/>
        </w:rPr>
        <w:t xml:space="preserve">health disparities, </w:t>
      </w:r>
      <w:r w:rsidRPr="006150F1">
        <w:rPr>
          <w:sz w:val="24"/>
          <w:szCs w:val="24"/>
        </w:rPr>
        <w:t xml:space="preserve">diabetes, </w:t>
      </w:r>
      <w:r>
        <w:rPr>
          <w:sz w:val="24"/>
          <w:szCs w:val="24"/>
        </w:rPr>
        <w:t xml:space="preserve">asthma, depression, </w:t>
      </w:r>
      <w:r w:rsidRPr="006150F1">
        <w:rPr>
          <w:sz w:val="24"/>
          <w:szCs w:val="24"/>
        </w:rPr>
        <w:t xml:space="preserve">HIV/AIDS, </w:t>
      </w:r>
      <w:r>
        <w:rPr>
          <w:sz w:val="24"/>
          <w:szCs w:val="24"/>
        </w:rPr>
        <w:t xml:space="preserve">medical home, epilepsy, </w:t>
      </w:r>
      <w:r w:rsidRPr="006150F1">
        <w:rPr>
          <w:sz w:val="24"/>
          <w:szCs w:val="24"/>
        </w:rPr>
        <w:t>newborn screening and inter-conception</w:t>
      </w:r>
      <w:r>
        <w:rPr>
          <w:sz w:val="24"/>
          <w:szCs w:val="24"/>
        </w:rPr>
        <w:t xml:space="preserve"> care.  More information on some of these collaboratives, specifically the Health Disparities Collaboratives, can be found at </w:t>
      </w:r>
      <w:hyperlink r:id="rId14" w:history="1">
        <w:r w:rsidRPr="0083209E">
          <w:rPr>
            <w:rStyle w:val="Hyperlink"/>
            <w:sz w:val="24"/>
            <w:szCs w:val="24"/>
          </w:rPr>
          <w:t>www.healthdisparities.net</w:t>
        </w:r>
      </w:hyperlink>
      <w:r>
        <w:rPr>
          <w:sz w:val="24"/>
          <w:szCs w:val="24"/>
        </w:rPr>
        <w:t>.</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Similar to prior HRSA collaboratives, the HWC</w:t>
      </w:r>
      <w:r w:rsidRPr="006150F1">
        <w:rPr>
          <w:sz w:val="24"/>
          <w:szCs w:val="24"/>
        </w:rPr>
        <w:t xml:space="preserve"> will be modeled after the Institute for Healthcare Improvement (IHI) Collaborative Model for achieving breakthrough improvement.  Also known as the Breakthrough Series (BTS), this model began in 1996 to help healthcare organizations make breakthrough improvements in quality while reducing costs.  The driving vision behind the series is that sound science exists on the basis of which the costs and outcomes of current health care practices can be greatly improved</w:t>
      </w:r>
      <w:r>
        <w:rPr>
          <w:sz w:val="24"/>
          <w:szCs w:val="24"/>
        </w:rPr>
        <w:t xml:space="preserve">; however, </w:t>
      </w:r>
      <w:r w:rsidRPr="006150F1">
        <w:rPr>
          <w:sz w:val="24"/>
          <w:szCs w:val="24"/>
        </w:rPr>
        <w:t xml:space="preserve">much </w:t>
      </w:r>
      <w:r>
        <w:rPr>
          <w:sz w:val="24"/>
          <w:szCs w:val="24"/>
        </w:rPr>
        <w:t>of this science is not translated in daily practice</w:t>
      </w:r>
      <w:r w:rsidRPr="006150F1">
        <w:rPr>
          <w:sz w:val="24"/>
          <w:szCs w:val="24"/>
        </w:rPr>
        <w:t>.  The BTS is designed to close this gap by creating a structure in which organizations can easily learn from each other and from recognized experts in topic areas in which they want to make improvements.</w:t>
      </w:r>
      <w:r w:rsidRPr="006150F1">
        <w:rPr>
          <w:rStyle w:val="FootnoteReference"/>
          <w:sz w:val="24"/>
          <w:szCs w:val="24"/>
        </w:rPr>
        <w:footnoteReference w:id="4"/>
      </w:r>
      <w:r>
        <w:rPr>
          <w:sz w:val="24"/>
          <w:szCs w:val="24"/>
        </w:rPr>
        <w:t xml:space="preserve">  </w:t>
      </w:r>
      <w:r w:rsidRPr="006150F1">
        <w:rPr>
          <w:sz w:val="24"/>
          <w:szCs w:val="24"/>
        </w:rPr>
        <w:t>Teams in such collaboratives</w:t>
      </w:r>
      <w:r>
        <w:rPr>
          <w:sz w:val="24"/>
          <w:szCs w:val="24"/>
        </w:rPr>
        <w:t xml:space="preserve"> have achieved dramatic results </w:t>
      </w:r>
      <w:r w:rsidRPr="006150F1">
        <w:rPr>
          <w:sz w:val="24"/>
          <w:szCs w:val="24"/>
        </w:rPr>
        <w:t>domestically and globally in a broad range of process and outcome-specific measures for a myriad of health c</w:t>
      </w:r>
      <w:r>
        <w:rPr>
          <w:sz w:val="24"/>
          <w:szCs w:val="24"/>
        </w:rPr>
        <w:t>onditions</w:t>
      </w:r>
      <w:r w:rsidRPr="006150F1">
        <w:rPr>
          <w:sz w:val="24"/>
          <w:szCs w:val="24"/>
        </w:rPr>
        <w:t>.</w:t>
      </w:r>
      <w:r w:rsidRPr="006150F1">
        <w:rPr>
          <w:rStyle w:val="FootnoteReference"/>
          <w:sz w:val="24"/>
          <w:szCs w:val="24"/>
        </w:rPr>
        <w:footnoteReference w:id="5"/>
      </w:r>
      <w:r w:rsidRPr="006150F1">
        <w:rPr>
          <w:sz w:val="24"/>
          <w:szCs w:val="24"/>
        </w:rPr>
        <w:t xml:space="preserve">  </w:t>
      </w:r>
      <w:r>
        <w:rPr>
          <w:sz w:val="24"/>
          <w:szCs w:val="24"/>
        </w:rPr>
        <w:t>The structure and process of the BTS collaboratives are diagrammed in Figure 1.</w:t>
      </w:r>
      <w:r w:rsidRPr="006150F1">
        <w:rPr>
          <w:rStyle w:val="FootnoteReference"/>
          <w:sz w:val="24"/>
          <w:szCs w:val="24"/>
        </w:rPr>
        <w:footnoteReference w:id="6"/>
      </w:r>
      <w:r>
        <w:rPr>
          <w:sz w:val="24"/>
          <w:szCs w:val="24"/>
        </w:rPr>
        <w:t xml:space="preserve">  The framework that is most often used for BTS chronic disease collaboratives is the expanded chronic care model which is revealed in Figure 2.</w:t>
      </w:r>
      <w:r>
        <w:rPr>
          <w:rStyle w:val="FootnoteReference"/>
          <w:sz w:val="24"/>
          <w:szCs w:val="24"/>
        </w:rPr>
        <w:footnoteReference w:id="7"/>
      </w:r>
    </w:p>
    <w:p w:rsidR="00657D28" w:rsidRPr="006150F1" w:rsidRDefault="00330A64"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noProof/>
          <w:sz w:val="24"/>
          <w:szCs w:val="24"/>
        </w:rPr>
        <w:drawing>
          <wp:inline distT="0" distB="0" distL="0" distR="0">
            <wp:extent cx="5372100" cy="2838450"/>
            <wp:effectExtent l="19050" t="0" r="0" b="0"/>
            <wp:docPr id="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a:srcRect/>
                    <a:stretch>
                      <a:fillRect/>
                    </a:stretch>
                  </pic:blipFill>
                  <pic:spPr bwMode="auto">
                    <a:xfrm>
                      <a:off x="0" y="0"/>
                      <a:ext cx="5372100" cy="2838450"/>
                    </a:xfrm>
                    <a:prstGeom prst="rect">
                      <a:avLst/>
                    </a:prstGeom>
                    <a:noFill/>
                    <a:ln w="9525">
                      <a:noFill/>
                      <a:miter lim="800000"/>
                      <a:headEnd/>
                      <a:tailEnd/>
                    </a:ln>
                  </pic:spPr>
                </pic:pic>
              </a:graphicData>
            </a:graphic>
          </wp:inline>
        </w:drawing>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Figure 1. Structure and Process of the IHI Breakthrough Series Collaborative Model</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A</w:t>
      </w:r>
      <w:r w:rsidRPr="006150F1">
        <w:rPr>
          <w:sz w:val="24"/>
          <w:szCs w:val="24"/>
        </w:rPr>
        <w:t xml:space="preserve"> BTS Collaborative is a short-term (12-18 months) learning system that brings together </w:t>
      </w:r>
      <w:r>
        <w:rPr>
          <w:sz w:val="24"/>
          <w:szCs w:val="24"/>
        </w:rPr>
        <w:t xml:space="preserve">a group </w:t>
      </w:r>
      <w:r>
        <w:rPr>
          <w:sz w:val="24"/>
          <w:szCs w:val="24"/>
        </w:rPr>
        <w:lastRenderedPageBreak/>
        <w:t xml:space="preserve">of community teams </w:t>
      </w:r>
      <w:r w:rsidRPr="006150F1">
        <w:rPr>
          <w:sz w:val="24"/>
          <w:szCs w:val="24"/>
        </w:rPr>
        <w:t xml:space="preserve">that seek improvement in a focused topic area such as healthy weight.  </w:t>
      </w:r>
      <w:r>
        <w:rPr>
          <w:sz w:val="24"/>
          <w:szCs w:val="24"/>
        </w:rPr>
        <w:t>After selection of a topic, faculty are recruited and stakeholders are engaged to do the important pre-work of establishing a dynamic set of change concepts based on evidence-based interventions and testable ideas, and concrete measurement/evaluation strategy; defining an accessible, inclusive framework (please see Figure 2 and Expanded Chronic Care Model); and recruiting community teams for the learning sessions/action periods.  Following the completion of this pre-work, the actual collaborative cycle begins and community teams</w:t>
      </w:r>
      <w:r w:rsidRPr="006150F1">
        <w:rPr>
          <w:sz w:val="24"/>
          <w:szCs w:val="24"/>
        </w:rPr>
        <w:t xml:space="preserve"> attend three to five “learning sessions</w:t>
      </w:r>
      <w:r>
        <w:rPr>
          <w:sz w:val="24"/>
          <w:szCs w:val="24"/>
        </w:rPr>
        <w:t>,</w:t>
      </w:r>
      <w:r w:rsidRPr="006150F1">
        <w:rPr>
          <w:sz w:val="24"/>
          <w:szCs w:val="24"/>
        </w:rPr>
        <w:t xml:space="preserve">” which are meetings held either virtually or face-to-face over the course of the collaborative. </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sidRPr="006150F1">
        <w:rPr>
          <w:sz w:val="24"/>
          <w:szCs w:val="24"/>
        </w:rPr>
        <w:t>Rather than using a traditional dida</w:t>
      </w:r>
      <w:r>
        <w:rPr>
          <w:sz w:val="24"/>
          <w:szCs w:val="24"/>
        </w:rPr>
        <w:t>ctic setting, community teams</w:t>
      </w:r>
      <w:r w:rsidRPr="006150F1">
        <w:rPr>
          <w:sz w:val="24"/>
          <w:szCs w:val="24"/>
        </w:rPr>
        <w:t xml:space="preserve"> commit to working over a period of 12-18 months, alternating between learning sessions, in which teams from all participating organizations come together to learn about the chosen topic, plan changes and interventions using evidence-based models and approaches, </w:t>
      </w:r>
      <w:r>
        <w:rPr>
          <w:sz w:val="24"/>
          <w:szCs w:val="24"/>
        </w:rPr>
        <w:t>share their results and approaches to challenging issues.  T</w:t>
      </w:r>
      <w:r w:rsidRPr="006150F1">
        <w:rPr>
          <w:sz w:val="24"/>
          <w:szCs w:val="24"/>
        </w:rPr>
        <w:t>hey</w:t>
      </w:r>
      <w:r>
        <w:rPr>
          <w:sz w:val="24"/>
          <w:szCs w:val="24"/>
        </w:rPr>
        <w:t xml:space="preserve"> then</w:t>
      </w:r>
      <w:r w:rsidRPr="006150F1">
        <w:rPr>
          <w:sz w:val="24"/>
          <w:szCs w:val="24"/>
        </w:rPr>
        <w:t xml:space="preserve"> engage in “action periods,” when the teams return to their communities and test those changes in their home environments</w:t>
      </w:r>
      <w:r>
        <w:rPr>
          <w:sz w:val="24"/>
          <w:szCs w:val="24"/>
        </w:rPr>
        <w:t xml:space="preserve">, using the quality improvement framework of “Plan/Do/Study/Act” or PDSA.  </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 xml:space="preserve">During the entire collaborative cycle, community teams are connected through a virtual, on-line community of practice and are expected to upload and share their results as well as encouraged to conduct peer-to-peer sharing/mentoring.  </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 xml:space="preserve">At the end of the collaborative cycle, there is a final learning session where results are shared and the last steps for an evaluation are performed.  The BTS model is ideal to embark on rapid improvement cycles to improve the quality of prevention and treatment of overweight and obesity for children and families at a community, state or regional level. </w:t>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330A64"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noProof/>
          <w:sz w:val="24"/>
          <w:szCs w:val="24"/>
        </w:rPr>
        <w:drawing>
          <wp:inline distT="0" distB="0" distL="0" distR="0">
            <wp:extent cx="5362575" cy="3019425"/>
            <wp:effectExtent l="19050" t="0" r="9525" b="0"/>
            <wp:docPr id="2" nam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
                    <pic:cNvPicPr>
                      <a:picLocks noChangeAspect="1" noChangeArrowheads="1"/>
                    </pic:cNvPicPr>
                  </pic:nvPicPr>
                  <pic:blipFill>
                    <a:blip r:embed="rId16"/>
                    <a:srcRect/>
                    <a:stretch>
                      <a:fillRect/>
                    </a:stretch>
                  </pic:blipFill>
                  <pic:spPr bwMode="auto">
                    <a:xfrm>
                      <a:off x="0" y="0"/>
                      <a:ext cx="5362575" cy="3019425"/>
                    </a:xfrm>
                    <a:prstGeom prst="rect">
                      <a:avLst/>
                    </a:prstGeom>
                    <a:noFill/>
                    <a:ln w="9525">
                      <a:noFill/>
                      <a:miter lim="800000"/>
                      <a:headEnd/>
                      <a:tailEnd/>
                    </a:ln>
                  </pic:spPr>
                </pic:pic>
              </a:graphicData>
            </a:graphic>
          </wp:inline>
        </w:drawing>
      </w: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E34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Figure 2. Expanded Chronic Care Model</w:t>
      </w:r>
    </w:p>
    <w:p w:rsidR="00657D28" w:rsidRPr="00CA63B6"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4"/>
          <w:szCs w:val="24"/>
        </w:rPr>
      </w:pPr>
      <w:bookmarkStart w:id="205" w:name="_Toc46736132"/>
      <w:bookmarkStart w:id="206" w:name="_Toc46799751"/>
      <w:bookmarkStart w:id="207" w:name="_Toc46811582"/>
      <w:bookmarkStart w:id="208" w:name="_Toc46816764"/>
      <w:bookmarkStart w:id="209" w:name="_Toc47181079"/>
      <w:bookmarkStart w:id="210" w:name="_Toc47264224"/>
      <w:bookmarkStart w:id="211" w:name="_Toc50778554"/>
      <w:bookmarkStart w:id="212" w:name="_Toc50779694"/>
      <w:bookmarkStart w:id="213" w:name="_Toc50782864"/>
      <w:bookmarkStart w:id="214" w:name="_Toc51483966"/>
      <w:bookmarkStart w:id="215" w:name="_Toc51485592"/>
      <w:bookmarkStart w:id="216" w:name="_Toc51486895"/>
      <w:bookmarkStart w:id="217" w:name="_Toc51488071"/>
      <w:bookmarkStart w:id="218" w:name="_Toc128376329"/>
      <w:bookmarkEnd w:id="204"/>
      <w:r w:rsidRPr="00CA63B6">
        <w:rPr>
          <w:b/>
          <w:sz w:val="24"/>
          <w:szCs w:val="24"/>
        </w:rPr>
        <w:lastRenderedPageBreak/>
        <w:t xml:space="preserve">Goals and </w:t>
      </w:r>
      <w:r>
        <w:rPr>
          <w:b/>
          <w:sz w:val="24"/>
          <w:szCs w:val="24"/>
        </w:rPr>
        <w:t>Strategies</w:t>
      </w:r>
      <w:r w:rsidRPr="00CA63B6">
        <w:rPr>
          <w:b/>
          <w:sz w:val="24"/>
          <w:szCs w:val="24"/>
        </w:rPr>
        <w:t xml:space="preserve"> of the HWC</w:t>
      </w:r>
    </w:p>
    <w:p w:rsidR="00657D28"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Aligning with Administration and Departmental activities related to Healthy Weight and HRSA’s strategic plan, the mission of the HWC is to discover, develop, and disseminate both evidence-based and promising clinical and community-based interventions to prevent and treat obesity.</w:t>
      </w:r>
    </w:p>
    <w:p w:rsidR="00657D28"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Pr="004F03E5" w:rsidRDefault="00657D28" w:rsidP="00380852">
      <w:pPr>
        <w:rPr>
          <w:sz w:val="24"/>
          <w:szCs w:val="24"/>
        </w:rPr>
      </w:pPr>
      <w:r w:rsidRPr="002F3BFB">
        <w:rPr>
          <w:sz w:val="24"/>
          <w:szCs w:val="24"/>
        </w:rPr>
        <w:t xml:space="preserve">The goal of the HWC is to value and leverage each </w:t>
      </w:r>
      <w:r>
        <w:rPr>
          <w:sz w:val="24"/>
          <w:szCs w:val="24"/>
        </w:rPr>
        <w:t xml:space="preserve">community </w:t>
      </w:r>
      <w:r w:rsidRPr="002F3BFB">
        <w:rPr>
          <w:sz w:val="24"/>
          <w:szCs w:val="24"/>
        </w:rPr>
        <w:t>team’s strengths, networks, grantees, and expertise towards the common goal of promoting healthy weight for all populations, especially those at high risk for overweight and obesity.</w:t>
      </w:r>
      <w:r>
        <w:rPr>
          <w:sz w:val="24"/>
          <w:szCs w:val="24"/>
        </w:rPr>
        <w:t xml:space="preserve"> Additionally, the HWC hopes to spread the use of evidence-based practices for the prevention and treatment of overweight that may eventually lead to a reduction and/or attenuation of overweight and obesity.</w:t>
      </w:r>
    </w:p>
    <w:p w:rsidR="00657D28"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This</w:t>
      </w:r>
      <w:r w:rsidRPr="004F03E5">
        <w:rPr>
          <w:sz w:val="24"/>
          <w:szCs w:val="24"/>
        </w:rPr>
        <w:t xml:space="preserve"> next </w:t>
      </w:r>
      <w:r>
        <w:rPr>
          <w:sz w:val="24"/>
          <w:szCs w:val="24"/>
        </w:rPr>
        <w:t>iteration</w:t>
      </w:r>
      <w:r w:rsidRPr="004F03E5">
        <w:rPr>
          <w:sz w:val="24"/>
          <w:szCs w:val="24"/>
        </w:rPr>
        <w:t xml:space="preserve"> of breakthrough collaboratives </w:t>
      </w:r>
      <w:r>
        <w:rPr>
          <w:sz w:val="24"/>
          <w:szCs w:val="24"/>
        </w:rPr>
        <w:t xml:space="preserve">will begin with this program </w:t>
      </w:r>
      <w:r w:rsidRPr="004F03E5">
        <w:rPr>
          <w:sz w:val="24"/>
          <w:szCs w:val="24"/>
        </w:rPr>
        <w:t xml:space="preserve">by </w:t>
      </w:r>
      <w:r>
        <w:rPr>
          <w:sz w:val="24"/>
          <w:szCs w:val="24"/>
        </w:rPr>
        <w:t>employing</w:t>
      </w:r>
      <w:r w:rsidRPr="004F03E5">
        <w:rPr>
          <w:sz w:val="24"/>
          <w:szCs w:val="24"/>
        </w:rPr>
        <w:t xml:space="preserve"> the following </w:t>
      </w:r>
      <w:r>
        <w:rPr>
          <w:sz w:val="24"/>
          <w:szCs w:val="24"/>
        </w:rPr>
        <w:t>strategies</w:t>
      </w:r>
      <w:r w:rsidRPr="004F03E5">
        <w:rPr>
          <w:sz w:val="24"/>
          <w:szCs w:val="24"/>
        </w:rPr>
        <w:t xml:space="preserve"> for the HWC:</w:t>
      </w:r>
    </w:p>
    <w:p w:rsidR="00657D28" w:rsidRPr="004F03E5" w:rsidRDefault="00657D28" w:rsidP="003808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Integrat</w:t>
      </w:r>
      <w:r>
        <w:rPr>
          <w:rFonts w:ascii="Times New Roman" w:hAnsi="Times New Roman"/>
          <w:sz w:val="24"/>
          <w:szCs w:val="24"/>
        </w:rPr>
        <w:t>e</w:t>
      </w:r>
      <w:r w:rsidRPr="004F03E5">
        <w:rPr>
          <w:rFonts w:ascii="Times New Roman" w:hAnsi="Times New Roman"/>
          <w:sz w:val="24"/>
          <w:szCs w:val="24"/>
        </w:rPr>
        <w:t xml:space="preserve"> public health and primary care so that both population health perspectives and personal and interventions are considered and promoted; </w:t>
      </w: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Assur</w:t>
      </w:r>
      <w:r>
        <w:rPr>
          <w:rFonts w:ascii="Times New Roman" w:hAnsi="Times New Roman"/>
          <w:sz w:val="24"/>
          <w:szCs w:val="24"/>
        </w:rPr>
        <w:t>e</w:t>
      </w:r>
      <w:r w:rsidRPr="004F03E5">
        <w:rPr>
          <w:rFonts w:ascii="Times New Roman" w:hAnsi="Times New Roman"/>
          <w:sz w:val="24"/>
          <w:szCs w:val="24"/>
        </w:rPr>
        <w:t xml:space="preserve"> behavioral health in both </w:t>
      </w:r>
      <w:r>
        <w:rPr>
          <w:rFonts w:ascii="Times New Roman" w:hAnsi="Times New Roman"/>
          <w:sz w:val="24"/>
          <w:szCs w:val="24"/>
        </w:rPr>
        <w:t xml:space="preserve">public health and </w:t>
      </w:r>
      <w:r w:rsidRPr="004F03E5">
        <w:rPr>
          <w:rFonts w:ascii="Times New Roman" w:hAnsi="Times New Roman"/>
          <w:sz w:val="24"/>
          <w:szCs w:val="24"/>
        </w:rPr>
        <w:t>primary care;</w:t>
      </w: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Recruit and s</w:t>
      </w:r>
      <w:r w:rsidRPr="004F03E5">
        <w:rPr>
          <w:rFonts w:ascii="Times New Roman" w:hAnsi="Times New Roman"/>
          <w:sz w:val="24"/>
          <w:szCs w:val="24"/>
        </w:rPr>
        <w:t>upport trans-disciplinary, trans-sectoral, place-based community teams;</w:t>
      </w: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Engag</w:t>
      </w:r>
      <w:r>
        <w:rPr>
          <w:rFonts w:ascii="Times New Roman" w:hAnsi="Times New Roman"/>
          <w:sz w:val="24"/>
          <w:szCs w:val="24"/>
        </w:rPr>
        <w:t>e</w:t>
      </w:r>
      <w:r w:rsidRPr="004F03E5">
        <w:rPr>
          <w:rFonts w:ascii="Times New Roman" w:hAnsi="Times New Roman"/>
          <w:sz w:val="24"/>
          <w:szCs w:val="24"/>
        </w:rPr>
        <w:t xml:space="preserve"> trans-HHS, trans-federal government </w:t>
      </w:r>
      <w:r>
        <w:rPr>
          <w:rFonts w:ascii="Times New Roman" w:hAnsi="Times New Roman"/>
          <w:sz w:val="24"/>
          <w:szCs w:val="24"/>
        </w:rPr>
        <w:t>stakeholders</w:t>
      </w:r>
      <w:r w:rsidRPr="004F03E5">
        <w:rPr>
          <w:rFonts w:ascii="Times New Roman" w:hAnsi="Times New Roman"/>
          <w:sz w:val="24"/>
          <w:szCs w:val="24"/>
        </w:rPr>
        <w:t>;</w:t>
      </w: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Catalyz</w:t>
      </w:r>
      <w:r>
        <w:rPr>
          <w:rFonts w:ascii="Times New Roman" w:hAnsi="Times New Roman"/>
          <w:sz w:val="24"/>
          <w:szCs w:val="24"/>
        </w:rPr>
        <w:t>e</w:t>
      </w:r>
      <w:r w:rsidRPr="004F03E5">
        <w:rPr>
          <w:rFonts w:ascii="Times New Roman" w:hAnsi="Times New Roman"/>
          <w:sz w:val="24"/>
          <w:szCs w:val="24"/>
        </w:rPr>
        <w:t xml:space="preserve"> public-private partnerships;</w:t>
      </w:r>
      <w:r w:rsidRPr="002F3BFB">
        <w:rPr>
          <w:rFonts w:ascii="Times New Roman" w:hAnsi="Times New Roman"/>
          <w:sz w:val="24"/>
          <w:szCs w:val="24"/>
        </w:rPr>
        <w:t xml:space="preserve"> </w:t>
      </w:r>
      <w:r>
        <w:rPr>
          <w:rFonts w:ascii="Times New Roman" w:hAnsi="Times New Roman"/>
          <w:sz w:val="24"/>
          <w:szCs w:val="24"/>
        </w:rPr>
        <w:t>and</w:t>
      </w:r>
    </w:p>
    <w:p w:rsidR="00657D28" w:rsidRPr="004F03E5" w:rsidRDefault="00657D28" w:rsidP="00380852">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Maximiz</w:t>
      </w:r>
      <w:r>
        <w:rPr>
          <w:rFonts w:ascii="Times New Roman" w:hAnsi="Times New Roman"/>
          <w:sz w:val="24"/>
          <w:szCs w:val="24"/>
        </w:rPr>
        <w:t>e</w:t>
      </w:r>
      <w:r w:rsidRPr="004F03E5">
        <w:rPr>
          <w:rFonts w:ascii="Times New Roman" w:hAnsi="Times New Roman"/>
          <w:sz w:val="24"/>
          <w:szCs w:val="24"/>
        </w:rPr>
        <w:t xml:space="preserve"> technology to create a national learning network that works to “</w:t>
      </w:r>
      <w:r>
        <w:rPr>
          <w:rFonts w:ascii="Times New Roman" w:hAnsi="Times New Roman"/>
          <w:sz w:val="24"/>
          <w:szCs w:val="24"/>
        </w:rPr>
        <w:t>maximize reach</w:t>
      </w:r>
      <w:r w:rsidRPr="004F03E5">
        <w:rPr>
          <w:rFonts w:ascii="Times New Roman" w:hAnsi="Times New Roman"/>
          <w:sz w:val="24"/>
          <w:szCs w:val="24"/>
        </w:rPr>
        <w:t>” virtually, especially in safety net settings (e.g., rural, frontier, island) where community teams have limited resources and are unable to travel to participate in liv</w:t>
      </w:r>
      <w:r>
        <w:rPr>
          <w:rFonts w:ascii="Times New Roman" w:hAnsi="Times New Roman"/>
          <w:sz w:val="24"/>
          <w:szCs w:val="24"/>
        </w:rPr>
        <w:t>e learning sessions.</w:t>
      </w:r>
    </w:p>
    <w:p w:rsidR="00657D28" w:rsidRPr="00B01339" w:rsidRDefault="00657D28" w:rsidP="006131E9">
      <w:pPr>
        <w:ind w:right="180"/>
        <w:outlineLvl w:val="0"/>
        <w:rPr>
          <w:sz w:val="24"/>
          <w:szCs w:val="24"/>
        </w:rPr>
      </w:pPr>
    </w:p>
    <w:p w:rsidR="00657D28" w:rsidRPr="00B01339" w:rsidRDefault="00657D28" w:rsidP="006131E9">
      <w:pPr>
        <w:ind w:right="180"/>
        <w:outlineLvl w:val="0"/>
        <w:rPr>
          <w:sz w:val="24"/>
          <w:szCs w:val="24"/>
        </w:rPr>
      </w:pPr>
    </w:p>
    <w:p w:rsidR="00657D28" w:rsidRDefault="00657D28" w:rsidP="006131E9">
      <w:pPr>
        <w:ind w:right="180"/>
        <w:outlineLvl w:val="0"/>
        <w:rPr>
          <w:b/>
          <w:sz w:val="28"/>
          <w:szCs w:val="24"/>
        </w:rPr>
      </w:pPr>
      <w:bookmarkStart w:id="219" w:name="_Toc267057093"/>
      <w:r w:rsidRPr="00BD61BB">
        <w:rPr>
          <w:b/>
          <w:sz w:val="28"/>
          <w:szCs w:val="24"/>
        </w:rPr>
        <w:t xml:space="preserve">II. </w:t>
      </w:r>
      <w:r>
        <w:rPr>
          <w:b/>
          <w:sz w:val="28"/>
          <w:szCs w:val="24"/>
        </w:rPr>
        <w:t xml:space="preserve"> Award</w:t>
      </w:r>
      <w:r w:rsidRPr="00BD61BB">
        <w:rPr>
          <w:b/>
          <w:sz w:val="28"/>
          <w:szCs w:val="24"/>
        </w:rPr>
        <w:t xml:space="preserve"> Information</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657D28" w:rsidRDefault="00657D28" w:rsidP="006131E9">
      <w:pPr>
        <w:ind w:right="180"/>
        <w:outlineLvl w:val="0"/>
        <w:rPr>
          <w:b/>
          <w:sz w:val="24"/>
          <w:szCs w:val="24"/>
        </w:rPr>
      </w:pPr>
    </w:p>
    <w:p w:rsidR="00657D28" w:rsidRPr="00270C59" w:rsidRDefault="00657D28" w:rsidP="00FA702C">
      <w:pPr>
        <w:ind w:right="180"/>
        <w:outlineLvl w:val="1"/>
        <w:rPr>
          <w:b/>
          <w:smallCaps/>
          <w:sz w:val="24"/>
          <w:szCs w:val="24"/>
        </w:rPr>
      </w:pPr>
      <w:bookmarkStart w:id="220" w:name="_Toc128376331"/>
      <w:bookmarkStart w:id="221" w:name="_Toc267057094"/>
      <w:r w:rsidRPr="00270C59">
        <w:rPr>
          <w:b/>
          <w:smallCaps/>
          <w:sz w:val="24"/>
          <w:szCs w:val="24"/>
        </w:rPr>
        <w:t>1.  Type of Award</w:t>
      </w:r>
      <w:bookmarkEnd w:id="220"/>
      <w:bookmarkEnd w:id="221"/>
    </w:p>
    <w:p w:rsidR="00657D28" w:rsidRDefault="00657D28" w:rsidP="006131E9">
      <w:pPr>
        <w:ind w:right="180"/>
        <w:outlineLvl w:val="0"/>
        <w:rPr>
          <w:b/>
          <w:sz w:val="24"/>
          <w:szCs w:val="24"/>
        </w:rPr>
      </w:pPr>
    </w:p>
    <w:p w:rsidR="00657D28" w:rsidRDefault="00657D28" w:rsidP="008A72F4">
      <w:pPr>
        <w:rPr>
          <w:sz w:val="24"/>
          <w:szCs w:val="24"/>
        </w:rPr>
      </w:pPr>
      <w:r w:rsidRPr="003211CD">
        <w:rPr>
          <w:sz w:val="24"/>
          <w:szCs w:val="24"/>
        </w:rPr>
        <w:t xml:space="preserve">Funding will be provided in the form of a </w:t>
      </w:r>
      <w:r>
        <w:rPr>
          <w:sz w:val="24"/>
          <w:szCs w:val="24"/>
        </w:rPr>
        <w:t xml:space="preserve">cooperative agreement.  A cooperative agreement, unlike a </w:t>
      </w:r>
      <w:r w:rsidRPr="00D51792">
        <w:rPr>
          <w:sz w:val="24"/>
          <w:szCs w:val="24"/>
        </w:rPr>
        <w:t xml:space="preserve">grant, is an award instrument of </w:t>
      </w:r>
      <w:r>
        <w:rPr>
          <w:sz w:val="24"/>
          <w:szCs w:val="24"/>
        </w:rPr>
        <w:t xml:space="preserve">Federal </w:t>
      </w:r>
      <w:r w:rsidRPr="00D51792">
        <w:rPr>
          <w:sz w:val="24"/>
          <w:szCs w:val="24"/>
        </w:rPr>
        <w:t xml:space="preserve">financial assistance where </w:t>
      </w:r>
      <w:r>
        <w:rPr>
          <w:sz w:val="24"/>
          <w:szCs w:val="24"/>
        </w:rPr>
        <w:t xml:space="preserve">there is </w:t>
      </w:r>
      <w:r w:rsidRPr="00D51792">
        <w:rPr>
          <w:sz w:val="24"/>
          <w:szCs w:val="24"/>
        </w:rPr>
        <w:t>substantial involvement between HRSA and the recipient during performance of the contemplated project.</w:t>
      </w:r>
    </w:p>
    <w:p w:rsidR="00657D28" w:rsidRPr="004F03E5" w:rsidRDefault="00657D28" w:rsidP="008A72F4">
      <w:pPr>
        <w:rPr>
          <w:sz w:val="24"/>
          <w:szCs w:val="24"/>
        </w:rPr>
      </w:pPr>
    </w:p>
    <w:p w:rsidR="00657D28" w:rsidRDefault="00657D28" w:rsidP="004F03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Pr>
          <w:sz w:val="24"/>
          <w:szCs w:val="24"/>
        </w:rPr>
        <w:t>To achieve the mission, goal and strategies for</w:t>
      </w:r>
      <w:r w:rsidRPr="004F03E5">
        <w:rPr>
          <w:sz w:val="24"/>
          <w:szCs w:val="24"/>
        </w:rPr>
        <w:t xml:space="preserve"> the HWC</w:t>
      </w:r>
      <w:r>
        <w:rPr>
          <w:sz w:val="24"/>
          <w:szCs w:val="24"/>
        </w:rPr>
        <w:t>,</w:t>
      </w:r>
      <w:r w:rsidRPr="004F03E5">
        <w:rPr>
          <w:sz w:val="24"/>
          <w:szCs w:val="24"/>
        </w:rPr>
        <w:t xml:space="preserve"> </w:t>
      </w:r>
      <w:r>
        <w:rPr>
          <w:sz w:val="24"/>
          <w:szCs w:val="24"/>
        </w:rPr>
        <w:t>the applicant shall conduct, in collaboration with HRSA, the</w:t>
      </w:r>
      <w:r w:rsidRPr="004F03E5">
        <w:rPr>
          <w:sz w:val="24"/>
          <w:szCs w:val="24"/>
        </w:rPr>
        <w:t xml:space="preserve"> following activities:</w:t>
      </w:r>
    </w:p>
    <w:p w:rsidR="00657D28" w:rsidRPr="004F03E5" w:rsidRDefault="00657D28" w:rsidP="004F03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rsidR="00657D28" w:rsidRPr="004F03E5" w:rsidRDefault="00657D28" w:rsidP="000646FF">
      <w:pPr>
        <w:pStyle w:val="ListParagraph"/>
        <w:widowControl w:val="0"/>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Pre-work (3</w:t>
      </w:r>
      <w:r w:rsidRPr="004F03E5">
        <w:rPr>
          <w:rFonts w:ascii="Times New Roman" w:hAnsi="Times New Roman"/>
          <w:sz w:val="24"/>
          <w:szCs w:val="24"/>
        </w:rPr>
        <w:t>-</w:t>
      </w:r>
      <w:r>
        <w:rPr>
          <w:rFonts w:ascii="Times New Roman" w:hAnsi="Times New Roman"/>
          <w:sz w:val="24"/>
          <w:szCs w:val="24"/>
        </w:rPr>
        <w:t>6</w:t>
      </w:r>
      <w:r w:rsidRPr="004F03E5">
        <w:rPr>
          <w:rFonts w:ascii="Times New Roman" w:hAnsi="Times New Roman"/>
          <w:sz w:val="24"/>
          <w:szCs w:val="24"/>
        </w:rPr>
        <w:t xml:space="preserve"> months) to include:</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Recruit diverse, transdisciplinary faculty and leadership from gover</w:t>
      </w:r>
      <w:r>
        <w:rPr>
          <w:rFonts w:ascii="Times New Roman" w:hAnsi="Times New Roman"/>
          <w:sz w:val="24"/>
          <w:szCs w:val="24"/>
        </w:rPr>
        <w:t>nment and external stakeholders such as national organizations, academia, experts in the field, State and Federal partners;</w:t>
      </w:r>
    </w:p>
    <w:p w:rsidR="00657D28" w:rsidRPr="004F03E5"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 xml:space="preserve">Work with HRSA and </w:t>
      </w:r>
      <w:r>
        <w:rPr>
          <w:rFonts w:ascii="Times New Roman" w:hAnsi="Times New Roman"/>
          <w:sz w:val="24"/>
          <w:szCs w:val="24"/>
        </w:rPr>
        <w:t xml:space="preserve">its key </w:t>
      </w:r>
      <w:r w:rsidRPr="004F03E5">
        <w:rPr>
          <w:rFonts w:ascii="Times New Roman" w:hAnsi="Times New Roman"/>
          <w:sz w:val="24"/>
          <w:szCs w:val="24"/>
        </w:rPr>
        <w:t>stakeholders to build on the expanded chronic care model and establish an accessible, inclusive framework;</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Maximize</w:t>
      </w:r>
      <w:r>
        <w:rPr>
          <w:rFonts w:ascii="Times New Roman" w:hAnsi="Times New Roman"/>
          <w:sz w:val="24"/>
          <w:szCs w:val="24"/>
        </w:rPr>
        <w:t xml:space="preserve"> and utilize</w:t>
      </w:r>
      <w:r w:rsidRPr="004F03E5">
        <w:rPr>
          <w:rFonts w:ascii="Times New Roman" w:hAnsi="Times New Roman"/>
          <w:sz w:val="24"/>
          <w:szCs w:val="24"/>
        </w:rPr>
        <w:t xml:space="preserve"> technology to create </w:t>
      </w:r>
      <w:r>
        <w:rPr>
          <w:rFonts w:ascii="Times New Roman" w:hAnsi="Times New Roman"/>
          <w:sz w:val="24"/>
          <w:szCs w:val="24"/>
        </w:rPr>
        <w:t>a web portal that includes</w:t>
      </w:r>
      <w:r w:rsidRPr="004F03E5">
        <w:rPr>
          <w:rFonts w:ascii="Times New Roman" w:hAnsi="Times New Roman"/>
          <w:sz w:val="24"/>
          <w:szCs w:val="24"/>
        </w:rPr>
        <w:t xml:space="preserve"> on-line, virtual communit</w:t>
      </w:r>
      <w:r>
        <w:rPr>
          <w:rFonts w:ascii="Times New Roman" w:hAnsi="Times New Roman"/>
          <w:sz w:val="24"/>
          <w:szCs w:val="24"/>
        </w:rPr>
        <w:t>ies</w:t>
      </w:r>
      <w:r w:rsidRPr="004F03E5">
        <w:rPr>
          <w:rFonts w:ascii="Times New Roman" w:hAnsi="Times New Roman"/>
          <w:sz w:val="24"/>
          <w:szCs w:val="24"/>
        </w:rPr>
        <w:t xml:space="preserve"> of practice</w:t>
      </w:r>
      <w:r>
        <w:rPr>
          <w:rFonts w:ascii="Times New Roman" w:hAnsi="Times New Roman"/>
          <w:sz w:val="24"/>
          <w:szCs w:val="24"/>
        </w:rPr>
        <w:t xml:space="preserve"> and a results-sharing platform for uploading </w:t>
      </w:r>
      <w:r>
        <w:rPr>
          <w:rFonts w:ascii="Times New Roman" w:hAnsi="Times New Roman"/>
          <w:sz w:val="24"/>
          <w:szCs w:val="24"/>
        </w:rPr>
        <w:lastRenderedPageBreak/>
        <w:t xml:space="preserve">monthly data and reports; </w:t>
      </w:r>
    </w:p>
    <w:p w:rsidR="00657D28" w:rsidRDefault="00657D28" w:rsidP="001E2666">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The web portal should include the following:</w:t>
      </w:r>
    </w:p>
    <w:p w:rsidR="00657D28" w:rsidRDefault="00657D28" w:rsidP="000E4EC8">
      <w:pPr>
        <w:pStyle w:val="ListParagraph"/>
        <w:widowControl w:val="0"/>
        <w:numPr>
          <w:ilvl w:val="3"/>
          <w:numId w:val="40"/>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A section open to the public where any individual can access any technical assistance modules or activities;</w:t>
      </w:r>
    </w:p>
    <w:p w:rsidR="00657D28" w:rsidRDefault="00657D28" w:rsidP="000E4EC8">
      <w:pPr>
        <w:pStyle w:val="ListParagraph"/>
        <w:widowControl w:val="0"/>
        <w:numPr>
          <w:ilvl w:val="3"/>
          <w:numId w:val="40"/>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0E4EC8">
        <w:rPr>
          <w:rFonts w:ascii="Times New Roman" w:hAnsi="Times New Roman"/>
          <w:sz w:val="24"/>
          <w:szCs w:val="24"/>
        </w:rPr>
        <w:t xml:space="preserve">A secure site where HWC teams upload and share data; and </w:t>
      </w:r>
    </w:p>
    <w:p w:rsidR="00657D28" w:rsidRPr="000E4EC8" w:rsidRDefault="00657D28" w:rsidP="000E4EC8">
      <w:pPr>
        <w:pStyle w:val="ListParagraph"/>
        <w:widowControl w:val="0"/>
        <w:numPr>
          <w:ilvl w:val="3"/>
          <w:numId w:val="40"/>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0E4EC8">
        <w:rPr>
          <w:rFonts w:ascii="Times New Roman" w:hAnsi="Times New Roman"/>
          <w:sz w:val="24"/>
          <w:szCs w:val="24"/>
        </w:rPr>
        <w:t xml:space="preserve">A help desk function for teams that need assistance in uploading data or creating reports. </w:t>
      </w:r>
    </w:p>
    <w:p w:rsidR="00657D28" w:rsidRDefault="00657D28" w:rsidP="00993F3E">
      <w:pPr>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sz w:val="24"/>
          <w:szCs w:val="24"/>
        </w:rPr>
      </w:pPr>
      <w:r>
        <w:rPr>
          <w:sz w:val="24"/>
          <w:szCs w:val="24"/>
        </w:rPr>
        <w:t>Recruit diverse, trans-sectoral, place-based community teams (that should include public health, community-based organizations, primary care, behavioral health, and academic institutions);</w:t>
      </w:r>
    </w:p>
    <w:p w:rsidR="00657D28" w:rsidRDefault="00657D28" w:rsidP="00CA63B6">
      <w:pPr>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sz w:val="24"/>
          <w:szCs w:val="24"/>
        </w:rPr>
      </w:pPr>
      <w:r>
        <w:rPr>
          <w:sz w:val="24"/>
          <w:szCs w:val="24"/>
        </w:rPr>
        <w:t>It is anticipated that at a minimum, 50 teams will be a part of the HWC; however, due to the high interest of this topic, the number of teams may be greater;</w:t>
      </w:r>
    </w:p>
    <w:p w:rsidR="00657D28" w:rsidRDefault="00657D28" w:rsidP="00993F3E">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Criteria for recruitment should be done in collaboration with HRSA and its Regional Offices, and should incorporate a variety of factors, including but not limited to:</w:t>
      </w:r>
    </w:p>
    <w:p w:rsidR="00657D28" w:rsidRDefault="00657D28" w:rsidP="00093B4B">
      <w:pPr>
        <w:pStyle w:val="ListParagraph"/>
        <w:widowControl w:val="0"/>
        <w:numPr>
          <w:ilvl w:val="3"/>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Geographic distribution, which should include all ten HRSA Regions;</w:t>
      </w:r>
    </w:p>
    <w:p w:rsidR="00657D28" w:rsidRDefault="00657D28" w:rsidP="00093B4B">
      <w:pPr>
        <w:pStyle w:val="ListParagraph"/>
        <w:widowControl w:val="0"/>
        <w:numPr>
          <w:ilvl w:val="3"/>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Level of capacity for performance of collaborative activities (e.g. high, medium and low).  Communities that have high capacity or teams in place may act as mentors to lower capacity teams;  and</w:t>
      </w:r>
    </w:p>
    <w:p w:rsidR="00657D28" w:rsidRDefault="00657D28" w:rsidP="00093B4B">
      <w:pPr>
        <w:pStyle w:val="ListParagraph"/>
        <w:widowControl w:val="0"/>
        <w:numPr>
          <w:ilvl w:val="3"/>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Populations served (e.g., high risk versus low risk).</w:t>
      </w:r>
    </w:p>
    <w:p w:rsidR="00657D28" w:rsidRPr="003F31E0" w:rsidRDefault="00657D28" w:rsidP="003F31E0">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Work closely with HRSA, its Regional Offices, and its contractors to develop and implement</w:t>
      </w:r>
      <w:r w:rsidRPr="004F03E5">
        <w:rPr>
          <w:rFonts w:ascii="Times New Roman" w:hAnsi="Times New Roman"/>
          <w:sz w:val="24"/>
          <w:szCs w:val="24"/>
        </w:rPr>
        <w:t xml:space="preserve"> a dynamic </w:t>
      </w:r>
      <w:r w:rsidRPr="00320790">
        <w:rPr>
          <w:rFonts w:ascii="Times New Roman" w:hAnsi="Times New Roman"/>
          <w:sz w:val="24"/>
          <w:szCs w:val="24"/>
        </w:rPr>
        <w:t>set of change concepts based on evidence-based interventions and testable ideas</w:t>
      </w:r>
      <w:r>
        <w:rPr>
          <w:rFonts w:ascii="Times New Roman" w:hAnsi="Times New Roman"/>
          <w:sz w:val="24"/>
          <w:szCs w:val="24"/>
        </w:rPr>
        <w:t>, and a</w:t>
      </w:r>
      <w:r w:rsidRPr="004F03E5">
        <w:rPr>
          <w:rFonts w:ascii="Times New Roman" w:hAnsi="Times New Roman"/>
          <w:sz w:val="24"/>
          <w:szCs w:val="24"/>
        </w:rPr>
        <w:t xml:space="preserve"> </w:t>
      </w:r>
      <w:r>
        <w:rPr>
          <w:rFonts w:ascii="Times New Roman" w:hAnsi="Times New Roman"/>
          <w:sz w:val="24"/>
          <w:szCs w:val="24"/>
        </w:rPr>
        <w:t>measurement/evaluation strategy,</w:t>
      </w:r>
      <w:r w:rsidRPr="004F03E5">
        <w:rPr>
          <w:rFonts w:ascii="Times New Roman" w:hAnsi="Times New Roman"/>
          <w:sz w:val="24"/>
          <w:szCs w:val="24"/>
        </w:rPr>
        <w:t xml:space="preserve"> that </w:t>
      </w:r>
      <w:r>
        <w:rPr>
          <w:rFonts w:ascii="Times New Roman" w:hAnsi="Times New Roman"/>
          <w:sz w:val="24"/>
          <w:szCs w:val="24"/>
        </w:rPr>
        <w:t>examines</w:t>
      </w:r>
      <w:r w:rsidRPr="004F03E5">
        <w:rPr>
          <w:rFonts w:ascii="Times New Roman" w:hAnsi="Times New Roman"/>
          <w:sz w:val="24"/>
          <w:szCs w:val="24"/>
        </w:rPr>
        <w:t xml:space="preserve"> both population-based (includes policy, environment, </w:t>
      </w:r>
      <w:r>
        <w:rPr>
          <w:rFonts w:ascii="Times New Roman" w:hAnsi="Times New Roman"/>
          <w:sz w:val="24"/>
          <w:szCs w:val="24"/>
        </w:rPr>
        <w:t xml:space="preserve">and social </w:t>
      </w:r>
      <w:r w:rsidRPr="004F03E5">
        <w:rPr>
          <w:rFonts w:ascii="Times New Roman" w:hAnsi="Times New Roman"/>
          <w:sz w:val="24"/>
          <w:szCs w:val="24"/>
        </w:rPr>
        <w:t>determinants) and personal (includes clinical) interventions</w:t>
      </w:r>
      <w:r>
        <w:rPr>
          <w:rFonts w:ascii="Times New Roman" w:hAnsi="Times New Roman"/>
          <w:sz w:val="24"/>
          <w:szCs w:val="24"/>
        </w:rPr>
        <w:t xml:space="preserve"> which can include:</w:t>
      </w:r>
      <w:r w:rsidRPr="003F31E0">
        <w:rPr>
          <w:rFonts w:ascii="Times New Roman" w:hAnsi="Times New Roman"/>
          <w:sz w:val="24"/>
          <w:szCs w:val="24"/>
        </w:rPr>
        <w:t xml:space="preserve"> </w:t>
      </w:r>
    </w:p>
    <w:p w:rsidR="00657D28" w:rsidRDefault="00657D28" w:rsidP="00993F3E">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The creation of innovative approaches, such as i</w:t>
      </w:r>
      <w:r w:rsidRPr="004F03E5">
        <w:rPr>
          <w:rFonts w:ascii="Times New Roman" w:hAnsi="Times New Roman"/>
          <w:sz w:val="24"/>
          <w:szCs w:val="24"/>
        </w:rPr>
        <w:t>nternet</w:t>
      </w:r>
      <w:r>
        <w:rPr>
          <w:rFonts w:ascii="Times New Roman" w:hAnsi="Times New Roman"/>
          <w:sz w:val="24"/>
          <w:szCs w:val="24"/>
        </w:rPr>
        <w:t xml:space="preserve"> and/or </w:t>
      </w:r>
      <w:r w:rsidRPr="004F03E5">
        <w:rPr>
          <w:rFonts w:ascii="Times New Roman" w:hAnsi="Times New Roman"/>
          <w:sz w:val="24"/>
          <w:szCs w:val="24"/>
        </w:rPr>
        <w:t>mobile applications</w:t>
      </w:r>
      <w:r>
        <w:rPr>
          <w:rFonts w:ascii="Times New Roman" w:hAnsi="Times New Roman"/>
          <w:sz w:val="24"/>
          <w:szCs w:val="24"/>
        </w:rPr>
        <w:t>,</w:t>
      </w:r>
      <w:r w:rsidRPr="004F03E5">
        <w:rPr>
          <w:rFonts w:ascii="Times New Roman" w:hAnsi="Times New Roman"/>
          <w:sz w:val="24"/>
          <w:szCs w:val="24"/>
        </w:rPr>
        <w:t xml:space="preserve"> to support community-based</w:t>
      </w:r>
      <w:r>
        <w:rPr>
          <w:rFonts w:ascii="Times New Roman" w:hAnsi="Times New Roman"/>
          <w:sz w:val="24"/>
          <w:szCs w:val="24"/>
        </w:rPr>
        <w:t xml:space="preserve">/clinical </w:t>
      </w:r>
      <w:r w:rsidRPr="004F03E5">
        <w:rPr>
          <w:rFonts w:ascii="Times New Roman" w:hAnsi="Times New Roman"/>
          <w:sz w:val="24"/>
          <w:szCs w:val="24"/>
        </w:rPr>
        <w:t>interventions</w:t>
      </w:r>
      <w:r>
        <w:rPr>
          <w:rFonts w:ascii="Times New Roman" w:hAnsi="Times New Roman"/>
          <w:sz w:val="24"/>
          <w:szCs w:val="24"/>
        </w:rPr>
        <w:t xml:space="preserve"> related to the prevention and treatment of overweight and obesity; </w:t>
      </w:r>
    </w:p>
    <w:p w:rsidR="00657D28" w:rsidRDefault="00657D28" w:rsidP="003F31E0">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The use of community health workers and innovative training modules for HWC teams; and</w:t>
      </w:r>
    </w:p>
    <w:p w:rsidR="00657D28" w:rsidRPr="003F31E0" w:rsidRDefault="00657D28" w:rsidP="003F31E0">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The creation of tool kits or technical assistance modules and materials based on technical assistance provided.</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 xml:space="preserve">Provide </w:t>
      </w:r>
      <w:r w:rsidRPr="004F03E5">
        <w:rPr>
          <w:rFonts w:ascii="Times New Roman" w:hAnsi="Times New Roman"/>
          <w:sz w:val="24"/>
          <w:szCs w:val="24"/>
        </w:rPr>
        <w:t>outreach</w:t>
      </w:r>
      <w:r>
        <w:rPr>
          <w:rFonts w:ascii="Times New Roman" w:hAnsi="Times New Roman"/>
          <w:sz w:val="24"/>
          <w:szCs w:val="24"/>
        </w:rPr>
        <w:t xml:space="preserve"> and dissemination of the HWC results, impact and any technical assistance modules and materials; and</w:t>
      </w:r>
    </w:p>
    <w:p w:rsidR="00657D28" w:rsidRPr="00EC6474" w:rsidRDefault="00657D28" w:rsidP="00EC6474">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EC6474">
        <w:rPr>
          <w:rFonts w:ascii="Times New Roman" w:hAnsi="Times New Roman"/>
          <w:sz w:val="24"/>
          <w:szCs w:val="24"/>
        </w:rPr>
        <w:t>Plan for sustainability of the program beyond Federal funding.</w:t>
      </w:r>
    </w:p>
    <w:p w:rsidR="00657D28" w:rsidRDefault="00657D28" w:rsidP="00EC647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left="1440"/>
        <w:rPr>
          <w:rFonts w:ascii="Times New Roman" w:hAnsi="Times New Roman"/>
          <w:sz w:val="24"/>
          <w:szCs w:val="24"/>
        </w:rPr>
      </w:pPr>
    </w:p>
    <w:p w:rsidR="00657D28" w:rsidRPr="004F03E5" w:rsidRDefault="00657D28" w:rsidP="000646FF">
      <w:pPr>
        <w:pStyle w:val="ListParagraph"/>
        <w:widowControl w:val="0"/>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Collaborative cycle (12 months) to include:</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Support diverse, transdisciplinary faculty and leadership from government and external stakeholders;</w:t>
      </w:r>
    </w:p>
    <w:p w:rsidR="00657D28" w:rsidRPr="006C786A" w:rsidRDefault="00657D28" w:rsidP="006C786A">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 xml:space="preserve">Support should </w:t>
      </w:r>
      <w:r w:rsidRPr="006C786A">
        <w:rPr>
          <w:rFonts w:ascii="Times New Roman" w:hAnsi="Times New Roman"/>
          <w:sz w:val="24"/>
          <w:szCs w:val="24"/>
        </w:rPr>
        <w:t>include</w:t>
      </w:r>
      <w:r>
        <w:rPr>
          <w:rFonts w:ascii="Times New Roman" w:hAnsi="Times New Roman"/>
          <w:sz w:val="24"/>
          <w:szCs w:val="24"/>
        </w:rPr>
        <w:t>, but not be limited to,</w:t>
      </w:r>
      <w:r w:rsidRPr="006C786A">
        <w:rPr>
          <w:rFonts w:ascii="Times New Roman" w:hAnsi="Times New Roman"/>
          <w:sz w:val="24"/>
          <w:szCs w:val="24"/>
        </w:rPr>
        <w:t xml:space="preserve"> </w:t>
      </w:r>
      <w:r>
        <w:rPr>
          <w:rFonts w:ascii="Times New Roman" w:hAnsi="Times New Roman"/>
          <w:sz w:val="24"/>
          <w:szCs w:val="24"/>
        </w:rPr>
        <w:t xml:space="preserve">planning and logistics for virtual </w:t>
      </w:r>
      <w:r w:rsidRPr="006C786A">
        <w:rPr>
          <w:rFonts w:ascii="Times New Roman" w:hAnsi="Times New Roman"/>
          <w:sz w:val="24"/>
          <w:szCs w:val="24"/>
        </w:rPr>
        <w:t xml:space="preserve">faculty meetings and </w:t>
      </w:r>
      <w:r>
        <w:rPr>
          <w:rFonts w:ascii="Times New Roman" w:hAnsi="Times New Roman"/>
          <w:sz w:val="24"/>
          <w:szCs w:val="24"/>
        </w:rPr>
        <w:t xml:space="preserve">occasional in-person </w:t>
      </w:r>
      <w:r w:rsidRPr="006C786A">
        <w:rPr>
          <w:rFonts w:ascii="Times New Roman" w:hAnsi="Times New Roman"/>
          <w:sz w:val="24"/>
          <w:szCs w:val="24"/>
        </w:rPr>
        <w:t>expert work group meetings.</w:t>
      </w:r>
    </w:p>
    <w:p w:rsidR="00657D28" w:rsidRPr="004F03E5"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Continue engagement of public and private sector stakeholders;</w:t>
      </w:r>
    </w:p>
    <w:p w:rsidR="00657D28" w:rsidRPr="00D0037E" w:rsidRDefault="00657D28" w:rsidP="000646FF">
      <w:pPr>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sz w:val="24"/>
          <w:szCs w:val="24"/>
        </w:rPr>
      </w:pPr>
      <w:r>
        <w:rPr>
          <w:sz w:val="24"/>
          <w:szCs w:val="24"/>
        </w:rPr>
        <w:t>Maintain and improve upon the dynamic, innovative</w:t>
      </w:r>
      <w:r w:rsidRPr="00C224B5">
        <w:rPr>
          <w:sz w:val="24"/>
          <w:szCs w:val="24"/>
        </w:rPr>
        <w:t xml:space="preserve"> on-line</w:t>
      </w:r>
      <w:r>
        <w:rPr>
          <w:sz w:val="24"/>
          <w:szCs w:val="24"/>
        </w:rPr>
        <w:t xml:space="preserve"> web portal, including virtual communities of practice and results-sharing platform; and</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lastRenderedPageBreak/>
        <w:t xml:space="preserve">Plan and conduct </w:t>
      </w:r>
      <w:r w:rsidRPr="004F03E5">
        <w:rPr>
          <w:rFonts w:ascii="Times New Roman" w:hAnsi="Times New Roman"/>
          <w:sz w:val="24"/>
          <w:szCs w:val="24"/>
        </w:rPr>
        <w:t>learning sessions</w:t>
      </w:r>
      <w:r>
        <w:rPr>
          <w:rFonts w:ascii="Times New Roman" w:hAnsi="Times New Roman"/>
          <w:sz w:val="24"/>
          <w:szCs w:val="24"/>
        </w:rPr>
        <w:t xml:space="preserve">; </w:t>
      </w:r>
    </w:p>
    <w:p w:rsidR="00657D28" w:rsidRDefault="00657D28" w:rsidP="006C786A">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6C786A">
        <w:rPr>
          <w:rFonts w:ascii="Times New Roman" w:hAnsi="Times New Roman"/>
          <w:sz w:val="24"/>
          <w:szCs w:val="24"/>
        </w:rPr>
        <w:t>This includes logistics for both in-person</w:t>
      </w:r>
      <w:r>
        <w:rPr>
          <w:rFonts w:ascii="Times New Roman" w:hAnsi="Times New Roman"/>
          <w:sz w:val="24"/>
          <w:szCs w:val="24"/>
        </w:rPr>
        <w:t xml:space="preserve"> and virtual learning sessions. Logistics include team travel, lodging, and per diem.</w:t>
      </w:r>
    </w:p>
    <w:p w:rsidR="00657D28" w:rsidRPr="006C786A" w:rsidRDefault="00657D28" w:rsidP="006C786A">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Innovative approaches to learning sessions should be considered, such as hybrid in-person and virtual meetings.  For planning purposes, at least one meeting should be in person with the remaining learning sessions being virtual or a hybrid of virtual and in-person.</w:t>
      </w:r>
    </w:p>
    <w:p w:rsidR="00657D28" w:rsidRDefault="00657D28" w:rsidP="0018573B">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6C786A">
        <w:rPr>
          <w:rFonts w:ascii="Times New Roman" w:hAnsi="Times New Roman"/>
          <w:sz w:val="24"/>
          <w:szCs w:val="24"/>
        </w:rPr>
        <w:t xml:space="preserve">Provide technical assistance </w:t>
      </w:r>
      <w:r>
        <w:rPr>
          <w:rFonts w:ascii="Times New Roman" w:hAnsi="Times New Roman"/>
          <w:sz w:val="24"/>
          <w:szCs w:val="24"/>
        </w:rPr>
        <w:t xml:space="preserve">to HWC teams </w:t>
      </w:r>
      <w:r w:rsidRPr="006C786A">
        <w:rPr>
          <w:rFonts w:ascii="Times New Roman" w:hAnsi="Times New Roman"/>
          <w:sz w:val="24"/>
          <w:szCs w:val="24"/>
        </w:rPr>
        <w:t xml:space="preserve">during action periods on the set of change concepts based on evidence-based interventions and testable ideas, and </w:t>
      </w:r>
      <w:r>
        <w:rPr>
          <w:rFonts w:ascii="Times New Roman" w:hAnsi="Times New Roman"/>
          <w:sz w:val="24"/>
          <w:szCs w:val="24"/>
        </w:rPr>
        <w:t xml:space="preserve">the </w:t>
      </w:r>
      <w:r w:rsidRPr="006C786A">
        <w:rPr>
          <w:rFonts w:ascii="Times New Roman" w:hAnsi="Times New Roman"/>
          <w:sz w:val="24"/>
          <w:szCs w:val="24"/>
        </w:rPr>
        <w:t xml:space="preserve">measurement/evaluation strategy; </w:t>
      </w:r>
    </w:p>
    <w:p w:rsidR="00657D28" w:rsidRDefault="00657D28" w:rsidP="0018573B">
      <w:pPr>
        <w:pStyle w:val="ListParagraph"/>
        <w:widowControl w:val="0"/>
        <w:numPr>
          <w:ilvl w:val="2"/>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Pr>
          <w:rFonts w:ascii="Times New Roman" w:hAnsi="Times New Roman"/>
          <w:sz w:val="24"/>
          <w:szCs w:val="24"/>
        </w:rPr>
        <w:t>Technical assistance should be a combination of webcasts, webinars, podcasts, in-person, and/or other innovative approaches.</w:t>
      </w:r>
    </w:p>
    <w:p w:rsidR="00657D28"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Support diverse, trans-sectoral, place-based community teams</w:t>
      </w:r>
      <w:r>
        <w:rPr>
          <w:rFonts w:ascii="Times New Roman" w:hAnsi="Times New Roman"/>
          <w:sz w:val="24"/>
          <w:szCs w:val="24"/>
        </w:rPr>
        <w:t>.  Such support could include staffing trained community health workers (CHW) as teams leads or coordinators for the HWC.  These CHW could manage and coordinate HWC teams and team activities, leverage local resources, manage or collect data related to the HWC or other such activities; and</w:t>
      </w:r>
    </w:p>
    <w:p w:rsidR="00657D28" w:rsidRPr="004F03E5" w:rsidRDefault="00657D28" w:rsidP="000646FF">
      <w:pPr>
        <w:pStyle w:val="ListParagraph"/>
        <w:widowControl w:val="0"/>
        <w:numPr>
          <w:ilvl w:val="1"/>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rPr>
          <w:rFonts w:ascii="Times New Roman" w:hAnsi="Times New Roman"/>
          <w:sz w:val="24"/>
          <w:szCs w:val="24"/>
        </w:rPr>
      </w:pPr>
      <w:r w:rsidRPr="004F03E5">
        <w:rPr>
          <w:rFonts w:ascii="Times New Roman" w:hAnsi="Times New Roman"/>
          <w:sz w:val="24"/>
          <w:szCs w:val="24"/>
        </w:rPr>
        <w:t xml:space="preserve">Adapt and improve upon the change </w:t>
      </w:r>
      <w:r>
        <w:rPr>
          <w:rFonts w:ascii="Times New Roman" w:hAnsi="Times New Roman"/>
          <w:sz w:val="24"/>
          <w:szCs w:val="24"/>
        </w:rPr>
        <w:t>concepts/testable ideas</w:t>
      </w:r>
      <w:r w:rsidRPr="004F03E5">
        <w:rPr>
          <w:rFonts w:ascii="Times New Roman" w:hAnsi="Times New Roman"/>
          <w:sz w:val="24"/>
          <w:szCs w:val="24"/>
        </w:rPr>
        <w:t xml:space="preserve"> and measurement/evaluation strategy.</w:t>
      </w:r>
    </w:p>
    <w:p w:rsidR="00657D28" w:rsidRPr="004F03E5" w:rsidRDefault="00657D28" w:rsidP="004F03E5">
      <w:pPr>
        <w:outlineLvl w:val="0"/>
        <w:rPr>
          <w:sz w:val="24"/>
          <w:szCs w:val="24"/>
        </w:rPr>
      </w:pPr>
    </w:p>
    <w:p w:rsidR="00657D28" w:rsidRDefault="00657D28" w:rsidP="00CB0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r w:rsidRPr="004F03E5">
        <w:rPr>
          <w:sz w:val="24"/>
          <w:szCs w:val="24"/>
        </w:rPr>
        <w:t>In additio</w:t>
      </w:r>
      <w:r>
        <w:rPr>
          <w:sz w:val="24"/>
          <w:szCs w:val="24"/>
        </w:rPr>
        <w:t xml:space="preserve">n to this funding announcement, </w:t>
      </w:r>
      <w:r w:rsidRPr="004F03E5">
        <w:rPr>
          <w:sz w:val="24"/>
          <w:szCs w:val="24"/>
        </w:rPr>
        <w:t xml:space="preserve">HRSA has also employed a contractor to create the change </w:t>
      </w:r>
      <w:r>
        <w:rPr>
          <w:sz w:val="24"/>
          <w:szCs w:val="24"/>
        </w:rPr>
        <w:t>concepts and testable ideas,</w:t>
      </w:r>
      <w:r w:rsidRPr="004F03E5">
        <w:rPr>
          <w:sz w:val="24"/>
          <w:szCs w:val="24"/>
        </w:rPr>
        <w:t xml:space="preserve"> the measurement strategy, and the evaluation of </w:t>
      </w:r>
      <w:r>
        <w:rPr>
          <w:sz w:val="24"/>
          <w:szCs w:val="24"/>
        </w:rPr>
        <w:t>the HWC, which are activities I.e and II.e</w:t>
      </w:r>
      <w:r w:rsidRPr="004F03E5">
        <w:rPr>
          <w:sz w:val="24"/>
          <w:szCs w:val="24"/>
        </w:rPr>
        <w:t xml:space="preserve">.  The awardee of this funding announcement will be expected to work closely and collaboratively with </w:t>
      </w:r>
      <w:r>
        <w:rPr>
          <w:sz w:val="24"/>
          <w:szCs w:val="24"/>
        </w:rPr>
        <w:t>HRSA, its Regional Offices, and its</w:t>
      </w:r>
      <w:r w:rsidRPr="004F03E5">
        <w:rPr>
          <w:sz w:val="24"/>
          <w:szCs w:val="24"/>
        </w:rPr>
        <w:t xml:space="preserve"> key stakeholders and partners, including </w:t>
      </w:r>
      <w:r>
        <w:rPr>
          <w:sz w:val="24"/>
          <w:szCs w:val="24"/>
        </w:rPr>
        <w:t>t</w:t>
      </w:r>
      <w:r w:rsidRPr="004F03E5">
        <w:rPr>
          <w:sz w:val="24"/>
          <w:szCs w:val="24"/>
        </w:rPr>
        <w:t>he evaluation</w:t>
      </w:r>
      <w:r>
        <w:rPr>
          <w:sz w:val="24"/>
          <w:szCs w:val="24"/>
        </w:rPr>
        <w:t xml:space="preserve"> contractor</w:t>
      </w:r>
      <w:r w:rsidRPr="004F03E5">
        <w:rPr>
          <w:sz w:val="24"/>
          <w:szCs w:val="24"/>
        </w:rPr>
        <w:t>.</w:t>
      </w:r>
      <w:r w:rsidRPr="00CB0841">
        <w:rPr>
          <w:color w:val="000000"/>
          <w:sz w:val="24"/>
          <w:szCs w:val="24"/>
        </w:rPr>
        <w:t xml:space="preserve"> </w:t>
      </w:r>
    </w:p>
    <w:p w:rsidR="00657D28" w:rsidRDefault="00657D28" w:rsidP="00860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4"/>
          <w:szCs w:val="24"/>
          <w:highlight w:val="yellow"/>
        </w:rPr>
      </w:pPr>
    </w:p>
    <w:p w:rsidR="00657D28" w:rsidRPr="00860A21" w:rsidRDefault="00657D28" w:rsidP="00860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r w:rsidRPr="00860A21">
        <w:rPr>
          <w:b/>
          <w:sz w:val="24"/>
          <w:szCs w:val="24"/>
        </w:rPr>
        <w:t>HRSA’s role</w:t>
      </w:r>
      <w:r w:rsidRPr="00860A21">
        <w:rPr>
          <w:sz w:val="24"/>
          <w:szCs w:val="24"/>
        </w:rPr>
        <w:t xml:space="preserve"> will include the following:</w:t>
      </w:r>
    </w:p>
    <w:p w:rsidR="00657D28" w:rsidRDefault="00657D28" w:rsidP="00860A21">
      <w:pPr>
        <w:pStyle w:val="BodyText"/>
        <w:tabs>
          <w:tab w:val="left" w:pos="-1440"/>
          <w:tab w:val="left" w:pos="-9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657D28" w:rsidRPr="00860A21" w:rsidRDefault="00657D28" w:rsidP="00860A21">
      <w:pPr>
        <w:pStyle w:val="BodyText"/>
        <w:numPr>
          <w:ilvl w:val="0"/>
          <w:numId w:val="43"/>
        </w:numPr>
        <w:tabs>
          <w:tab w:val="left" w:pos="-1440"/>
          <w:tab w:val="left" w:pos="-9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sz w:val="24"/>
          <w:szCs w:val="24"/>
        </w:rPr>
      </w:pPr>
      <w:r w:rsidRPr="00860A21">
        <w:rPr>
          <w:sz w:val="24"/>
          <w:szCs w:val="24"/>
        </w:rPr>
        <w:t>Assurance of the availability of OPAE personnel or designees to participate in the planning and development of all phases of this activity;</w:t>
      </w:r>
    </w:p>
    <w:p w:rsidR="00657D28" w:rsidRPr="00DE7E6E" w:rsidRDefault="00657D28" w:rsidP="00860A21">
      <w:pPr>
        <w:pStyle w:val="BodyText"/>
        <w:numPr>
          <w:ilvl w:val="0"/>
          <w:numId w:val="43"/>
        </w:numPr>
        <w:tabs>
          <w:tab w:val="left" w:pos="-1440"/>
          <w:tab w:val="left" w:pos="-9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sz w:val="24"/>
          <w:szCs w:val="24"/>
        </w:rPr>
      </w:pPr>
      <w:r>
        <w:rPr>
          <w:color w:val="000000"/>
          <w:sz w:val="24"/>
          <w:szCs w:val="24"/>
        </w:rPr>
        <w:t>Assist in the development and final approval of the change concepts/testable ideas, measurement/evaluation strategy and evaluation framework;</w:t>
      </w:r>
    </w:p>
    <w:p w:rsidR="00657D28" w:rsidRPr="00860A21" w:rsidRDefault="00657D28" w:rsidP="00860A21">
      <w:pPr>
        <w:pStyle w:val="BodyText"/>
        <w:numPr>
          <w:ilvl w:val="0"/>
          <w:numId w:val="43"/>
        </w:numPr>
        <w:tabs>
          <w:tab w:val="left" w:pos="-1440"/>
          <w:tab w:val="left" w:pos="-9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sz w:val="24"/>
          <w:szCs w:val="24"/>
        </w:rPr>
      </w:pPr>
      <w:r w:rsidRPr="00860A21">
        <w:rPr>
          <w:sz w:val="24"/>
          <w:szCs w:val="24"/>
        </w:rPr>
        <w:t xml:space="preserve">Participation in meetings and </w:t>
      </w:r>
      <w:r>
        <w:rPr>
          <w:sz w:val="24"/>
          <w:szCs w:val="24"/>
        </w:rPr>
        <w:t>learning sessions</w:t>
      </w:r>
      <w:r w:rsidRPr="00860A21">
        <w:rPr>
          <w:sz w:val="24"/>
          <w:szCs w:val="24"/>
        </w:rPr>
        <w:t xml:space="preserve"> conducted during the period of the Cooperative Agreement;</w:t>
      </w:r>
    </w:p>
    <w:p w:rsidR="00657D28" w:rsidRPr="00860A21" w:rsidRDefault="00657D28" w:rsidP="00860A21">
      <w:pPr>
        <w:pStyle w:val="BodyText"/>
        <w:numPr>
          <w:ilvl w:val="0"/>
          <w:numId w:val="43"/>
        </w:numPr>
        <w:tabs>
          <w:tab w:val="left" w:pos="-1440"/>
          <w:tab w:val="left" w:pos="-9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860A21">
        <w:rPr>
          <w:sz w:val="24"/>
          <w:szCs w:val="24"/>
        </w:rPr>
        <w:t>Review and authorization of procedures established for carrying out the scope of work;</w:t>
      </w:r>
    </w:p>
    <w:p w:rsidR="00657D28" w:rsidRPr="00DE7E6E" w:rsidRDefault="00657D28" w:rsidP="00860A21">
      <w:pPr>
        <w:pStyle w:val="BodyText"/>
        <w:numPr>
          <w:ilvl w:val="0"/>
          <w:numId w:val="43"/>
        </w:numPr>
        <w:tabs>
          <w:tab w:val="left" w:pos="-1440"/>
          <w:tab w:val="left" w:pos="-900"/>
          <w:tab w:val="left" w:pos="-360"/>
          <w:tab w:val="left" w:pos="720"/>
        </w:tabs>
        <w:spacing w:after="0"/>
        <w:rPr>
          <w:color w:val="000000"/>
          <w:sz w:val="24"/>
          <w:szCs w:val="24"/>
        </w:rPr>
      </w:pPr>
      <w:r w:rsidRPr="00860A21">
        <w:rPr>
          <w:sz w:val="24"/>
          <w:szCs w:val="24"/>
        </w:rPr>
        <w:t xml:space="preserve">Participation in </w:t>
      </w:r>
      <w:r>
        <w:rPr>
          <w:sz w:val="24"/>
          <w:szCs w:val="24"/>
        </w:rPr>
        <w:t xml:space="preserve">the planning of </w:t>
      </w:r>
      <w:r w:rsidRPr="00860A21">
        <w:rPr>
          <w:sz w:val="24"/>
          <w:szCs w:val="24"/>
        </w:rPr>
        <w:t>periodic meetings and/or communic</w:t>
      </w:r>
      <w:r>
        <w:rPr>
          <w:sz w:val="24"/>
          <w:szCs w:val="24"/>
        </w:rPr>
        <w:t>ations with the award recipient</w:t>
      </w:r>
      <w:r w:rsidRPr="00860A21">
        <w:rPr>
          <w:sz w:val="24"/>
          <w:szCs w:val="24"/>
        </w:rPr>
        <w:t xml:space="preserve"> to review mutually agreed upon goals and objectives and assess</w:t>
      </w:r>
      <w:r>
        <w:rPr>
          <w:sz w:val="24"/>
          <w:szCs w:val="24"/>
        </w:rPr>
        <w:t>ment of</w:t>
      </w:r>
      <w:r w:rsidRPr="00860A21">
        <w:rPr>
          <w:sz w:val="24"/>
          <w:szCs w:val="24"/>
        </w:rPr>
        <w:t xml:space="preserve"> progress;</w:t>
      </w:r>
    </w:p>
    <w:p w:rsidR="00657D28" w:rsidRPr="00860A21" w:rsidRDefault="00657D28" w:rsidP="00860A21">
      <w:pPr>
        <w:pStyle w:val="BodyText"/>
        <w:numPr>
          <w:ilvl w:val="0"/>
          <w:numId w:val="43"/>
        </w:numPr>
        <w:tabs>
          <w:tab w:val="left" w:pos="-1440"/>
          <w:tab w:val="left" w:pos="-900"/>
          <w:tab w:val="left" w:pos="-360"/>
          <w:tab w:val="left" w:pos="720"/>
        </w:tabs>
        <w:spacing w:after="0"/>
        <w:rPr>
          <w:color w:val="000000"/>
          <w:sz w:val="24"/>
          <w:szCs w:val="24"/>
        </w:rPr>
      </w:pPr>
      <w:r>
        <w:rPr>
          <w:sz w:val="24"/>
          <w:szCs w:val="24"/>
        </w:rPr>
        <w:t>Facilitate coordination between community-teams and existing grantees and contractors funded by HRSA (e.g. Health Centers, Title V Programs) and other agencies across HHS and the Federal government to develop and implement the set of change concepts/testable ideas;</w:t>
      </w:r>
    </w:p>
    <w:p w:rsidR="00657D28" w:rsidRPr="00860A21" w:rsidRDefault="00657D28" w:rsidP="00860A21">
      <w:pPr>
        <w:pStyle w:val="BodyText"/>
        <w:numPr>
          <w:ilvl w:val="0"/>
          <w:numId w:val="43"/>
        </w:numPr>
        <w:tabs>
          <w:tab w:val="left" w:pos="-1440"/>
          <w:tab w:val="left" w:pos="-900"/>
          <w:tab w:val="left" w:pos="-360"/>
          <w:tab w:val="left" w:pos="720"/>
        </w:tabs>
        <w:spacing w:after="0"/>
        <w:rPr>
          <w:color w:val="000000"/>
          <w:sz w:val="24"/>
          <w:szCs w:val="24"/>
        </w:rPr>
      </w:pPr>
      <w:r w:rsidRPr="00860A21">
        <w:rPr>
          <w:sz w:val="24"/>
          <w:szCs w:val="24"/>
        </w:rPr>
        <w:t xml:space="preserve">Assistance </w:t>
      </w:r>
      <w:r>
        <w:rPr>
          <w:sz w:val="24"/>
          <w:szCs w:val="24"/>
        </w:rPr>
        <w:t>with</w:t>
      </w:r>
      <w:r w:rsidRPr="00860A21">
        <w:rPr>
          <w:sz w:val="24"/>
          <w:szCs w:val="24"/>
        </w:rPr>
        <w:t xml:space="preserve"> establishing and maintaining Federal interagency and</w:t>
      </w:r>
      <w:r>
        <w:rPr>
          <w:sz w:val="24"/>
          <w:szCs w:val="24"/>
        </w:rPr>
        <w:t xml:space="preserve"> non-government</w:t>
      </w:r>
      <w:r w:rsidRPr="00860A21">
        <w:rPr>
          <w:sz w:val="24"/>
          <w:szCs w:val="24"/>
        </w:rPr>
        <w:t xml:space="preserve"> </w:t>
      </w:r>
      <w:r>
        <w:rPr>
          <w:sz w:val="24"/>
          <w:szCs w:val="24"/>
        </w:rPr>
        <w:t>stakeholder</w:t>
      </w:r>
      <w:r w:rsidRPr="00860A21">
        <w:rPr>
          <w:sz w:val="24"/>
          <w:szCs w:val="24"/>
        </w:rPr>
        <w:t xml:space="preserve"> contacts necessary to carry out the project;</w:t>
      </w:r>
    </w:p>
    <w:p w:rsidR="00657D28" w:rsidRDefault="00657D28" w:rsidP="00860A21">
      <w:pPr>
        <w:pStyle w:val="BodyText"/>
        <w:numPr>
          <w:ilvl w:val="0"/>
          <w:numId w:val="43"/>
        </w:numPr>
        <w:tabs>
          <w:tab w:val="left" w:pos="-1440"/>
          <w:tab w:val="left" w:pos="-900"/>
          <w:tab w:val="left" w:pos="-360"/>
          <w:tab w:val="left" w:pos="720"/>
        </w:tabs>
        <w:spacing w:after="0"/>
        <w:rPr>
          <w:color w:val="000000"/>
          <w:sz w:val="24"/>
          <w:szCs w:val="24"/>
        </w:rPr>
      </w:pPr>
      <w:r w:rsidRPr="00860A21">
        <w:rPr>
          <w:color w:val="000000"/>
          <w:sz w:val="24"/>
          <w:szCs w:val="24"/>
        </w:rPr>
        <w:t xml:space="preserve">Facilitate coordination with existing efforts at regional, state and community levels </w:t>
      </w:r>
      <w:r w:rsidRPr="00F337EE">
        <w:rPr>
          <w:sz w:val="24"/>
          <w:szCs w:val="24"/>
        </w:rPr>
        <w:t>when possible, particularly efforts related to technical assistance and community-wide public health interventions</w:t>
      </w:r>
      <w:r w:rsidRPr="00F337EE">
        <w:rPr>
          <w:color w:val="000000"/>
          <w:sz w:val="24"/>
          <w:szCs w:val="24"/>
        </w:rPr>
        <w:t>;</w:t>
      </w:r>
    </w:p>
    <w:p w:rsidR="00657D28" w:rsidRPr="00F337EE" w:rsidRDefault="00657D28" w:rsidP="00860A21">
      <w:pPr>
        <w:pStyle w:val="BodyText"/>
        <w:numPr>
          <w:ilvl w:val="0"/>
          <w:numId w:val="43"/>
        </w:numPr>
        <w:tabs>
          <w:tab w:val="left" w:pos="-1440"/>
          <w:tab w:val="left" w:pos="-900"/>
          <w:tab w:val="left" w:pos="-360"/>
          <w:tab w:val="left" w:pos="720"/>
        </w:tabs>
        <w:spacing w:after="0"/>
        <w:rPr>
          <w:color w:val="000000"/>
          <w:sz w:val="24"/>
          <w:szCs w:val="24"/>
        </w:rPr>
      </w:pPr>
      <w:r w:rsidRPr="00F337EE">
        <w:rPr>
          <w:sz w:val="24"/>
          <w:szCs w:val="24"/>
        </w:rPr>
        <w:lastRenderedPageBreak/>
        <w:t>Facilitate coordination of HWC efforts with place-based efforts of other HHS components and Federal agencies (e.g. U</w:t>
      </w:r>
      <w:r>
        <w:rPr>
          <w:sz w:val="24"/>
          <w:szCs w:val="24"/>
        </w:rPr>
        <w:t xml:space="preserve">S </w:t>
      </w:r>
      <w:r w:rsidRPr="00F337EE">
        <w:rPr>
          <w:sz w:val="24"/>
          <w:szCs w:val="24"/>
        </w:rPr>
        <w:t>D</w:t>
      </w:r>
      <w:r>
        <w:rPr>
          <w:sz w:val="24"/>
          <w:szCs w:val="24"/>
        </w:rPr>
        <w:t xml:space="preserve">epartment of </w:t>
      </w:r>
      <w:r w:rsidRPr="00F337EE">
        <w:rPr>
          <w:sz w:val="24"/>
          <w:szCs w:val="24"/>
        </w:rPr>
        <w:t>A</w:t>
      </w:r>
      <w:r>
        <w:rPr>
          <w:sz w:val="24"/>
          <w:szCs w:val="24"/>
        </w:rPr>
        <w:t>griculture or the US Department of Education</w:t>
      </w:r>
      <w:r w:rsidRPr="00F337EE">
        <w:rPr>
          <w:sz w:val="24"/>
          <w:szCs w:val="24"/>
        </w:rPr>
        <w:t>)</w:t>
      </w:r>
      <w:r>
        <w:rPr>
          <w:sz w:val="24"/>
          <w:szCs w:val="24"/>
        </w:rPr>
        <w:t>;</w:t>
      </w:r>
    </w:p>
    <w:p w:rsidR="00657D28" w:rsidRPr="00860A21" w:rsidRDefault="00657D28" w:rsidP="00A71F6A">
      <w:pPr>
        <w:pStyle w:val="BodyText"/>
        <w:numPr>
          <w:ilvl w:val="0"/>
          <w:numId w:val="43"/>
        </w:numPr>
        <w:tabs>
          <w:tab w:val="left" w:pos="-1440"/>
          <w:tab w:val="left" w:pos="-900"/>
          <w:tab w:val="left" w:pos="-360"/>
          <w:tab w:val="left" w:pos="720"/>
        </w:tabs>
        <w:spacing w:after="0"/>
        <w:rPr>
          <w:color w:val="000000"/>
          <w:sz w:val="24"/>
          <w:szCs w:val="24"/>
        </w:rPr>
      </w:pPr>
      <w:r>
        <w:rPr>
          <w:color w:val="000000"/>
          <w:sz w:val="24"/>
          <w:szCs w:val="24"/>
        </w:rPr>
        <w:t>Periodic on-site meetings for technical assistance and collaboration with HWC teams for the budget/project period;</w:t>
      </w:r>
    </w:p>
    <w:p w:rsidR="00657D28" w:rsidRPr="00E443CD" w:rsidRDefault="00657D28" w:rsidP="00A71F6A">
      <w:pPr>
        <w:pStyle w:val="BodyText"/>
        <w:numPr>
          <w:ilvl w:val="0"/>
          <w:numId w:val="43"/>
        </w:numPr>
        <w:tabs>
          <w:tab w:val="left" w:pos="-1440"/>
          <w:tab w:val="left" w:pos="-900"/>
          <w:tab w:val="left" w:pos="-360"/>
          <w:tab w:val="left" w:pos="720"/>
        </w:tabs>
        <w:spacing w:after="0"/>
        <w:rPr>
          <w:color w:val="000000"/>
          <w:sz w:val="24"/>
          <w:szCs w:val="24"/>
        </w:rPr>
      </w:pPr>
      <w:r w:rsidRPr="00A71F6A">
        <w:rPr>
          <w:sz w:val="24"/>
          <w:szCs w:val="24"/>
        </w:rPr>
        <w:t xml:space="preserve">Participation in the dissemination of information about project activities; </w:t>
      </w:r>
    </w:p>
    <w:p w:rsidR="00657D28" w:rsidRPr="00A71F6A" w:rsidRDefault="00657D28" w:rsidP="00A71F6A">
      <w:pPr>
        <w:pStyle w:val="BodyText"/>
        <w:numPr>
          <w:ilvl w:val="0"/>
          <w:numId w:val="43"/>
        </w:numPr>
        <w:tabs>
          <w:tab w:val="left" w:pos="-1440"/>
          <w:tab w:val="left" w:pos="-900"/>
          <w:tab w:val="left" w:pos="-360"/>
          <w:tab w:val="left" w:pos="720"/>
        </w:tabs>
        <w:spacing w:after="0"/>
        <w:rPr>
          <w:color w:val="000000"/>
          <w:sz w:val="24"/>
          <w:szCs w:val="24"/>
        </w:rPr>
      </w:pPr>
      <w:r>
        <w:rPr>
          <w:sz w:val="24"/>
          <w:szCs w:val="24"/>
        </w:rPr>
        <w:t>Facilitate of alignment of regional resources, expertise, and technical assistance activities through HRSA’s Regional Offices;</w:t>
      </w:r>
    </w:p>
    <w:p w:rsidR="00657D28" w:rsidRDefault="00657D28" w:rsidP="00A71F6A">
      <w:pPr>
        <w:pStyle w:val="BodyText"/>
        <w:numPr>
          <w:ilvl w:val="0"/>
          <w:numId w:val="43"/>
        </w:numPr>
        <w:tabs>
          <w:tab w:val="left" w:pos="-1440"/>
          <w:tab w:val="left" w:pos="-900"/>
          <w:tab w:val="left" w:pos="-360"/>
          <w:tab w:val="left" w:pos="720"/>
        </w:tabs>
        <w:spacing w:after="0"/>
        <w:rPr>
          <w:color w:val="000000"/>
          <w:sz w:val="24"/>
          <w:szCs w:val="24"/>
        </w:rPr>
      </w:pPr>
      <w:r w:rsidRPr="00860A21">
        <w:rPr>
          <w:sz w:val="24"/>
          <w:szCs w:val="24"/>
        </w:rPr>
        <w:t>Facilitation of effective communication and accountability to HRSA/OPAE regarding the project with special attention to new program initiatives and policy development in the public health field relating to the prevention and treatment of overweight and obesity of children and families; and</w:t>
      </w:r>
    </w:p>
    <w:p w:rsidR="00657D28" w:rsidRDefault="00657D28" w:rsidP="00A71F6A">
      <w:pPr>
        <w:pStyle w:val="BodyText"/>
        <w:numPr>
          <w:ilvl w:val="0"/>
          <w:numId w:val="43"/>
        </w:numPr>
        <w:tabs>
          <w:tab w:val="left" w:pos="720"/>
        </w:tabs>
        <w:rPr>
          <w:sz w:val="24"/>
          <w:szCs w:val="24"/>
        </w:rPr>
      </w:pPr>
      <w:r w:rsidRPr="00A71F6A">
        <w:rPr>
          <w:sz w:val="24"/>
          <w:szCs w:val="24"/>
        </w:rPr>
        <w:t>Review and approval of all documents and products prior to submission for publication or public dissemination.</w:t>
      </w:r>
    </w:p>
    <w:p w:rsidR="00657D28" w:rsidRDefault="00657D28" w:rsidP="00CB0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000000"/>
          <w:sz w:val="24"/>
          <w:szCs w:val="24"/>
        </w:rPr>
      </w:pPr>
    </w:p>
    <w:p w:rsidR="00657D28" w:rsidRPr="00270C59" w:rsidRDefault="00657D28" w:rsidP="00465568">
      <w:pPr>
        <w:rPr>
          <w:b/>
          <w:smallCaps/>
          <w:sz w:val="24"/>
          <w:szCs w:val="24"/>
        </w:rPr>
      </w:pPr>
      <w:bookmarkStart w:id="222" w:name="Award_summary"/>
      <w:bookmarkStart w:id="223" w:name="_Toc46736133"/>
      <w:bookmarkStart w:id="224" w:name="_Toc46799752"/>
      <w:bookmarkStart w:id="225" w:name="_Toc46811585"/>
      <w:bookmarkStart w:id="226" w:name="_Toc46816767"/>
      <w:bookmarkStart w:id="227" w:name="_Toc47181081"/>
      <w:bookmarkStart w:id="228" w:name="_Toc47264226"/>
      <w:bookmarkStart w:id="229" w:name="_Toc50778556"/>
      <w:bookmarkStart w:id="230" w:name="_Toc50779696"/>
      <w:bookmarkStart w:id="231" w:name="_Toc50782866"/>
      <w:bookmarkStart w:id="232" w:name="_Toc51483968"/>
      <w:bookmarkStart w:id="233" w:name="_Toc51485594"/>
      <w:bookmarkStart w:id="234" w:name="_Toc51486897"/>
      <w:bookmarkStart w:id="235" w:name="_Toc51488072"/>
      <w:bookmarkStart w:id="236" w:name="_Toc128376332"/>
      <w:r w:rsidRPr="00270C59">
        <w:rPr>
          <w:b/>
          <w:smallCaps/>
          <w:sz w:val="24"/>
          <w:szCs w:val="24"/>
        </w:rPr>
        <w:t>2.  Summary of Funding</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657D28" w:rsidRDefault="00657D28" w:rsidP="006131E9">
      <w:pPr>
        <w:ind w:firstLine="288"/>
        <w:rPr>
          <w:i/>
          <w:sz w:val="24"/>
          <w:szCs w:val="24"/>
          <w:highlight w:val="yellow"/>
        </w:rPr>
      </w:pPr>
    </w:p>
    <w:p w:rsidR="00657D28" w:rsidRPr="00886401" w:rsidRDefault="00657D28" w:rsidP="006C1D94">
      <w:pPr>
        <w:rPr>
          <w:b/>
          <w:bCs/>
          <w:caps/>
          <w:color w:val="000000"/>
          <w:sz w:val="24"/>
          <w:szCs w:val="24"/>
        </w:rPr>
      </w:pPr>
      <w:r w:rsidRPr="006C1D94">
        <w:rPr>
          <w:sz w:val="24"/>
          <w:szCs w:val="24"/>
        </w:rPr>
        <w:t>This program will provide funding during Federal fiscal year 2010.  Up to $5 million is expected to be available to fund one awardee for an 18-month budget/project period</w:t>
      </w:r>
      <w:r>
        <w:rPr>
          <w:sz w:val="24"/>
          <w:szCs w:val="24"/>
        </w:rPr>
        <w:t xml:space="preserve"> (October 1, 2010 through March 31, 2012)</w:t>
      </w:r>
      <w:r w:rsidRPr="006C1D94">
        <w:rPr>
          <w:sz w:val="24"/>
          <w:szCs w:val="24"/>
        </w:rPr>
        <w:t>.</w:t>
      </w:r>
      <w:r w:rsidRPr="00894AD1">
        <w:rPr>
          <w:sz w:val="24"/>
          <w:szCs w:val="24"/>
        </w:rPr>
        <w:t xml:space="preserve">  </w:t>
      </w:r>
    </w:p>
    <w:p w:rsidR="00657D28" w:rsidRDefault="00657D28" w:rsidP="006131E9">
      <w:pPr>
        <w:rPr>
          <w:sz w:val="24"/>
          <w:szCs w:val="24"/>
        </w:rPr>
      </w:pPr>
    </w:p>
    <w:p w:rsidR="00657D28" w:rsidRDefault="00657D28" w:rsidP="006131E9">
      <w:pPr>
        <w:rPr>
          <w:sz w:val="24"/>
          <w:szCs w:val="24"/>
        </w:rPr>
      </w:pPr>
    </w:p>
    <w:p w:rsidR="00657D28" w:rsidRPr="00BD61BB" w:rsidRDefault="00657D28" w:rsidP="006131E9">
      <w:pPr>
        <w:ind w:right="180"/>
        <w:outlineLvl w:val="0"/>
        <w:rPr>
          <w:b/>
          <w:caps/>
          <w:sz w:val="28"/>
          <w:szCs w:val="24"/>
        </w:rPr>
      </w:pPr>
      <w:bookmarkStart w:id="237" w:name="_Toc46736134"/>
      <w:bookmarkStart w:id="238" w:name="_Toc46799753"/>
      <w:bookmarkStart w:id="239" w:name="_Toc46811586"/>
      <w:bookmarkStart w:id="240" w:name="_Toc46816768"/>
      <w:bookmarkStart w:id="241" w:name="_Toc47181082"/>
      <w:bookmarkStart w:id="242" w:name="_Toc47264227"/>
      <w:bookmarkStart w:id="243" w:name="_Toc50779697"/>
      <w:bookmarkStart w:id="244" w:name="_Toc50782867"/>
      <w:bookmarkStart w:id="245" w:name="_Toc51483969"/>
      <w:bookmarkStart w:id="246" w:name="_Toc51485595"/>
      <w:bookmarkStart w:id="247" w:name="_Toc51486898"/>
      <w:bookmarkStart w:id="248" w:name="_Toc51488073"/>
      <w:bookmarkStart w:id="249" w:name="_Toc128376333"/>
      <w:bookmarkStart w:id="250" w:name="_Toc267057095"/>
      <w:r w:rsidRPr="00BD61BB">
        <w:rPr>
          <w:b/>
          <w:caps/>
          <w:sz w:val="28"/>
          <w:szCs w:val="24"/>
        </w:rPr>
        <w:t xml:space="preserve">III. </w:t>
      </w:r>
      <w:r>
        <w:rPr>
          <w:b/>
          <w:caps/>
          <w:sz w:val="28"/>
          <w:szCs w:val="24"/>
        </w:rPr>
        <w:t xml:space="preserve"> </w:t>
      </w:r>
      <w:r w:rsidRPr="00BD61BB">
        <w:rPr>
          <w:b/>
          <w:sz w:val="28"/>
          <w:szCs w:val="24"/>
        </w:rPr>
        <w:t>Eligibility Information</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657D28" w:rsidRDefault="00657D28" w:rsidP="006131E9">
      <w:pPr>
        <w:ind w:firstLine="288"/>
        <w:outlineLvl w:val="0"/>
        <w:rPr>
          <w:b/>
          <w:sz w:val="24"/>
          <w:szCs w:val="24"/>
        </w:rPr>
      </w:pPr>
      <w:bookmarkStart w:id="251" w:name="Eligibility_who"/>
      <w:bookmarkStart w:id="252" w:name="_Toc46736135"/>
      <w:bookmarkStart w:id="253" w:name="_Toc46799754"/>
      <w:bookmarkStart w:id="254" w:name="_Toc46811587"/>
      <w:bookmarkStart w:id="255" w:name="_Toc46816769"/>
      <w:bookmarkStart w:id="256" w:name="_Toc47181083"/>
      <w:bookmarkStart w:id="257" w:name="_Toc47264228"/>
      <w:bookmarkStart w:id="258" w:name="_Toc50779703"/>
      <w:bookmarkStart w:id="259" w:name="_Toc50782873"/>
      <w:bookmarkStart w:id="260" w:name="_Toc51483975"/>
      <w:bookmarkStart w:id="261" w:name="_Toc51485600"/>
      <w:bookmarkStart w:id="262" w:name="_Toc51486903"/>
      <w:bookmarkStart w:id="263" w:name="_Toc51488074"/>
      <w:bookmarkStart w:id="264" w:name="_Toc128376338"/>
    </w:p>
    <w:p w:rsidR="00657D28" w:rsidRPr="00270C59" w:rsidRDefault="00657D28" w:rsidP="00FA702C">
      <w:pPr>
        <w:outlineLvl w:val="1"/>
        <w:rPr>
          <w:b/>
          <w:caps/>
          <w:smallCaps/>
          <w:sz w:val="24"/>
          <w:szCs w:val="24"/>
        </w:rPr>
      </w:pPr>
      <w:bookmarkStart w:id="265" w:name="_Toc267057096"/>
      <w:r w:rsidRPr="006C1D94">
        <w:rPr>
          <w:b/>
          <w:smallCaps/>
          <w:sz w:val="24"/>
          <w:szCs w:val="24"/>
        </w:rPr>
        <w:t>1.  Eligible Applicants</w:t>
      </w:r>
      <w:bookmarkEnd w:id="265"/>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rsidR="00657D28" w:rsidRDefault="00657D28" w:rsidP="00FA702C">
      <w:pPr>
        <w:tabs>
          <w:tab w:val="left" w:pos="-240"/>
        </w:tabs>
        <w:rPr>
          <w:sz w:val="24"/>
          <w:szCs w:val="24"/>
        </w:rPr>
      </w:pPr>
    </w:p>
    <w:p w:rsidR="00657D28" w:rsidRPr="006C1D94" w:rsidRDefault="00657D28" w:rsidP="006C1D94">
      <w:pPr>
        <w:pStyle w:val="CommentText"/>
        <w:rPr>
          <w:sz w:val="24"/>
          <w:szCs w:val="24"/>
        </w:rPr>
      </w:pPr>
      <w:r w:rsidRPr="009A67CC">
        <w:rPr>
          <w:sz w:val="24"/>
          <w:szCs w:val="24"/>
        </w:rPr>
        <w:t xml:space="preserve">Any public or private </w:t>
      </w:r>
      <w:r w:rsidRPr="006C1D94">
        <w:rPr>
          <w:sz w:val="24"/>
          <w:szCs w:val="24"/>
        </w:rPr>
        <w:t xml:space="preserve">nonprofit entity, including </w:t>
      </w:r>
      <w:r>
        <w:rPr>
          <w:sz w:val="24"/>
          <w:szCs w:val="24"/>
        </w:rPr>
        <w:t xml:space="preserve">state and local government agencies, institutions of higher education, and </w:t>
      </w:r>
      <w:r w:rsidRPr="006C1D94">
        <w:rPr>
          <w:sz w:val="24"/>
          <w:szCs w:val="24"/>
        </w:rPr>
        <w:t>an Indian tribe or tribal organization (as those terms are defined at 25 USC 450(b)) is eligible to apply.</w:t>
      </w:r>
    </w:p>
    <w:p w:rsidR="00657D28" w:rsidRPr="006C1D94" w:rsidRDefault="00657D28" w:rsidP="006C1D94">
      <w:pPr>
        <w:pStyle w:val="CommentText"/>
        <w:rPr>
          <w:sz w:val="24"/>
          <w:szCs w:val="24"/>
        </w:rPr>
      </w:pPr>
    </w:p>
    <w:p w:rsidR="00657D28" w:rsidRPr="006C1D94" w:rsidRDefault="00657D28" w:rsidP="006C1D94">
      <w:pPr>
        <w:rPr>
          <w:sz w:val="24"/>
          <w:szCs w:val="24"/>
        </w:rPr>
      </w:pPr>
      <w:r w:rsidRPr="006C1D94">
        <w:rPr>
          <w:sz w:val="24"/>
          <w:szCs w:val="24"/>
        </w:rPr>
        <w:t xml:space="preserve">Applicants must have at least four (4) years experience in the fields of quality management, quality improvement, developing and disseminating informational materials, and providing training or technical assistance related to the prevention and treatment of overweight and obesity on a national level. </w:t>
      </w:r>
      <w:r>
        <w:rPr>
          <w:sz w:val="24"/>
          <w:szCs w:val="24"/>
        </w:rPr>
        <w:t xml:space="preserve"> The applicant should have experience working with public health, community-based organizations, primary care, behavioral health, and academic institutions in addressing these concerns. </w:t>
      </w:r>
    </w:p>
    <w:p w:rsidR="00657D28" w:rsidRPr="006C1D94" w:rsidRDefault="00657D28" w:rsidP="006C1D94">
      <w:pPr>
        <w:pStyle w:val="CommentText"/>
        <w:rPr>
          <w:sz w:val="24"/>
          <w:szCs w:val="24"/>
        </w:rPr>
      </w:pPr>
    </w:p>
    <w:p w:rsidR="00657D28" w:rsidRDefault="00657D28" w:rsidP="006C1D94">
      <w:pPr>
        <w:rPr>
          <w:sz w:val="24"/>
          <w:szCs w:val="24"/>
        </w:rPr>
      </w:pPr>
      <w:r w:rsidRPr="006C1D94">
        <w:rPr>
          <w:sz w:val="24"/>
          <w:szCs w:val="24"/>
        </w:rPr>
        <w:t xml:space="preserve">The Prevention Center may be </w:t>
      </w:r>
      <w:r>
        <w:rPr>
          <w:sz w:val="24"/>
          <w:szCs w:val="24"/>
        </w:rPr>
        <w:t>a consortium</w:t>
      </w:r>
      <w:r w:rsidRPr="006C1D94">
        <w:rPr>
          <w:sz w:val="24"/>
          <w:szCs w:val="24"/>
        </w:rPr>
        <w:t xml:space="preserve"> of organizations composed of more than one eligible entity, but only one entity can be the official applicant for funding. </w:t>
      </w:r>
      <w:r>
        <w:rPr>
          <w:sz w:val="24"/>
          <w:szCs w:val="24"/>
        </w:rPr>
        <w:t xml:space="preserve"> </w:t>
      </w:r>
      <w:r w:rsidRPr="006C1D94">
        <w:rPr>
          <w:sz w:val="24"/>
          <w:szCs w:val="24"/>
        </w:rPr>
        <w:t xml:space="preserve">All other organizations are members of the consortium or partnership. </w:t>
      </w:r>
      <w:r>
        <w:rPr>
          <w:sz w:val="24"/>
          <w:szCs w:val="24"/>
        </w:rPr>
        <w:t xml:space="preserve"> For-profit entities may be part of a consortium, but cannot be the grantee.  Organizations that have experience with health departments may want to partner with organizations that have experience with obesity, primary care, behavioral health or all three.</w:t>
      </w:r>
    </w:p>
    <w:p w:rsidR="00657D28" w:rsidRDefault="00657D28" w:rsidP="006C1D94">
      <w:pPr>
        <w:rPr>
          <w:sz w:val="24"/>
          <w:szCs w:val="24"/>
        </w:rPr>
      </w:pPr>
    </w:p>
    <w:p w:rsidR="00657D28" w:rsidRPr="00270C59" w:rsidRDefault="00657D28" w:rsidP="005F5D3E">
      <w:pPr>
        <w:keepNext/>
        <w:outlineLvl w:val="1"/>
        <w:rPr>
          <w:b/>
          <w:smallCaps/>
          <w:sz w:val="24"/>
          <w:szCs w:val="24"/>
        </w:rPr>
      </w:pPr>
      <w:bookmarkStart w:id="266" w:name="_Toc46736137"/>
      <w:bookmarkStart w:id="267" w:name="_Toc46799756"/>
      <w:bookmarkStart w:id="268" w:name="_Toc46811589"/>
      <w:bookmarkStart w:id="269" w:name="_Toc46816771"/>
      <w:bookmarkStart w:id="270" w:name="_Toc47181085"/>
      <w:bookmarkStart w:id="271" w:name="_Toc47264230"/>
      <w:bookmarkStart w:id="272" w:name="_Toc50779705"/>
      <w:bookmarkStart w:id="273" w:name="_Toc50782875"/>
      <w:bookmarkStart w:id="274" w:name="_Toc51483977"/>
      <w:bookmarkStart w:id="275" w:name="_Toc51485601"/>
      <w:bookmarkStart w:id="276" w:name="_Toc51486904"/>
      <w:bookmarkStart w:id="277" w:name="_Toc51488075"/>
      <w:bookmarkStart w:id="278" w:name="_Toc128376339"/>
      <w:bookmarkStart w:id="279" w:name="_Toc267057097"/>
      <w:r w:rsidRPr="00270C59">
        <w:rPr>
          <w:b/>
          <w:smallCaps/>
          <w:sz w:val="24"/>
          <w:szCs w:val="24"/>
        </w:rPr>
        <w:lastRenderedPageBreak/>
        <w:t>2.  Cost Sharing/Matching</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657D28" w:rsidRDefault="00657D28" w:rsidP="005F5D3E">
      <w:pPr>
        <w:keepNext/>
        <w:rPr>
          <w:sz w:val="24"/>
          <w:szCs w:val="24"/>
        </w:rPr>
      </w:pPr>
    </w:p>
    <w:p w:rsidR="00657D28" w:rsidRPr="00723BC2" w:rsidRDefault="00657D28" w:rsidP="005F5D3E">
      <w:pPr>
        <w:keepNext/>
        <w:rPr>
          <w:sz w:val="24"/>
          <w:szCs w:val="24"/>
        </w:rPr>
      </w:pPr>
      <w:r w:rsidRPr="00723BC2">
        <w:rPr>
          <w:sz w:val="24"/>
          <w:szCs w:val="24"/>
        </w:rPr>
        <w:t>This program does not require cost sharing</w:t>
      </w:r>
      <w:r>
        <w:rPr>
          <w:sz w:val="24"/>
          <w:szCs w:val="24"/>
        </w:rPr>
        <w:t xml:space="preserve"> or matching</w:t>
      </w:r>
      <w:r w:rsidRPr="00723BC2">
        <w:rPr>
          <w:sz w:val="24"/>
          <w:szCs w:val="24"/>
        </w:rPr>
        <w:t>.</w:t>
      </w:r>
    </w:p>
    <w:p w:rsidR="00657D28" w:rsidRPr="00E70E2C" w:rsidRDefault="00657D28" w:rsidP="00270C59">
      <w:pPr>
        <w:ind w:firstLine="270"/>
        <w:rPr>
          <w:b/>
          <w:sz w:val="24"/>
          <w:szCs w:val="24"/>
        </w:rPr>
      </w:pPr>
    </w:p>
    <w:p w:rsidR="00657D28" w:rsidRPr="00270C59" w:rsidRDefault="00657D28" w:rsidP="00FA702C">
      <w:pPr>
        <w:outlineLvl w:val="1"/>
        <w:rPr>
          <w:b/>
          <w:smallCaps/>
          <w:sz w:val="24"/>
          <w:szCs w:val="24"/>
        </w:rPr>
      </w:pPr>
      <w:bookmarkStart w:id="280" w:name="_Toc267057098"/>
      <w:bookmarkStart w:id="281" w:name="_Toc46736139"/>
      <w:bookmarkStart w:id="282" w:name="_Toc46799758"/>
      <w:bookmarkStart w:id="283" w:name="_Toc46811591"/>
      <w:bookmarkStart w:id="284" w:name="_Toc46816773"/>
      <w:bookmarkStart w:id="285" w:name="_Toc47181087"/>
      <w:bookmarkStart w:id="286" w:name="_Toc47264232"/>
      <w:bookmarkStart w:id="287" w:name="_Toc50779707"/>
      <w:bookmarkStart w:id="288" w:name="_Toc50782877"/>
      <w:bookmarkStart w:id="289" w:name="_Toc51483979"/>
      <w:bookmarkStart w:id="290" w:name="_Toc51485602"/>
      <w:bookmarkStart w:id="291" w:name="_Toc51486905"/>
      <w:bookmarkStart w:id="292" w:name="_Toc51488076"/>
      <w:bookmarkStart w:id="293" w:name="_Toc128376340"/>
      <w:r w:rsidRPr="00270C59">
        <w:rPr>
          <w:b/>
          <w:smallCaps/>
          <w:sz w:val="24"/>
          <w:szCs w:val="24"/>
        </w:rPr>
        <w:t>3.  Other</w:t>
      </w:r>
      <w:bookmarkEnd w:id="280"/>
      <w:r w:rsidRPr="00270C59">
        <w:rPr>
          <w:b/>
          <w:smallCaps/>
          <w:sz w:val="24"/>
          <w:szCs w:val="24"/>
        </w:rPr>
        <w:t xml:space="preserve"> </w:t>
      </w:r>
      <w:bookmarkEnd w:id="281"/>
      <w:bookmarkEnd w:id="282"/>
      <w:bookmarkEnd w:id="283"/>
      <w:bookmarkEnd w:id="284"/>
      <w:bookmarkEnd w:id="285"/>
      <w:bookmarkEnd w:id="286"/>
      <w:bookmarkEnd w:id="287"/>
      <w:bookmarkEnd w:id="288"/>
      <w:bookmarkEnd w:id="289"/>
      <w:bookmarkEnd w:id="290"/>
      <w:bookmarkEnd w:id="291"/>
      <w:bookmarkEnd w:id="292"/>
      <w:bookmarkEnd w:id="293"/>
    </w:p>
    <w:p w:rsidR="00657D28" w:rsidRDefault="00657D28" w:rsidP="006131E9">
      <w:pPr>
        <w:ind w:firstLine="270"/>
        <w:rPr>
          <w:sz w:val="24"/>
          <w:szCs w:val="24"/>
        </w:rPr>
      </w:pPr>
    </w:p>
    <w:p w:rsidR="00657D28" w:rsidRDefault="00657D28" w:rsidP="00FA702C">
      <w:pPr>
        <w:rPr>
          <w:sz w:val="24"/>
          <w:szCs w:val="24"/>
        </w:rPr>
      </w:pPr>
      <w:r w:rsidRPr="00D610A9">
        <w:rPr>
          <w:sz w:val="24"/>
          <w:szCs w:val="24"/>
        </w:rPr>
        <w:t xml:space="preserve">Applications that exceed the ceiling amount will be considered non-responsive and will not be considered for funding under this announcement. </w:t>
      </w:r>
    </w:p>
    <w:p w:rsidR="00657D28" w:rsidRPr="00D610A9" w:rsidRDefault="00657D28" w:rsidP="00723BC2">
      <w:pPr>
        <w:ind w:firstLine="270"/>
        <w:rPr>
          <w:sz w:val="24"/>
          <w:szCs w:val="24"/>
        </w:rPr>
      </w:pPr>
    </w:p>
    <w:p w:rsidR="00657D28" w:rsidRPr="00D610A9" w:rsidRDefault="00657D28" w:rsidP="00FA702C">
      <w:pPr>
        <w:rPr>
          <w:sz w:val="24"/>
          <w:szCs w:val="24"/>
        </w:rPr>
      </w:pPr>
      <w:r w:rsidRPr="00D610A9">
        <w:rPr>
          <w:sz w:val="24"/>
          <w:szCs w:val="24"/>
        </w:rPr>
        <w:t xml:space="preserve">Any application that fails to satisfy the deadline requirements referenced in </w:t>
      </w:r>
      <w:r w:rsidRPr="00EE4B3E">
        <w:rPr>
          <w:sz w:val="24"/>
          <w:szCs w:val="24"/>
        </w:rPr>
        <w:t>Section IV.3</w:t>
      </w:r>
      <w:r w:rsidRPr="00D610A9">
        <w:rPr>
          <w:sz w:val="24"/>
          <w:szCs w:val="24"/>
        </w:rPr>
        <w:t xml:space="preserve"> will be considered non-responsive and will not be considered for funding under this announcement</w:t>
      </w:r>
    </w:p>
    <w:p w:rsidR="00657D28" w:rsidRPr="00B44EAD" w:rsidRDefault="00657D28" w:rsidP="006131E9">
      <w:pPr>
        <w:ind w:firstLine="270"/>
        <w:rPr>
          <w:sz w:val="24"/>
          <w:szCs w:val="24"/>
        </w:rPr>
      </w:pPr>
    </w:p>
    <w:p w:rsidR="00657D28" w:rsidRPr="00B44EAD" w:rsidRDefault="00657D28" w:rsidP="006131E9">
      <w:pPr>
        <w:ind w:firstLine="270"/>
        <w:rPr>
          <w:sz w:val="24"/>
          <w:szCs w:val="24"/>
        </w:rPr>
      </w:pPr>
    </w:p>
    <w:p w:rsidR="00657D28" w:rsidRPr="007E56CF" w:rsidRDefault="00657D28" w:rsidP="00530E91">
      <w:pPr>
        <w:keepNext/>
        <w:ind w:right="180"/>
        <w:outlineLvl w:val="0"/>
        <w:rPr>
          <w:b/>
          <w:caps/>
          <w:sz w:val="28"/>
          <w:szCs w:val="24"/>
        </w:rPr>
      </w:pPr>
      <w:bookmarkStart w:id="294" w:name="_Toc46736141"/>
      <w:bookmarkStart w:id="295" w:name="_Toc46799760"/>
      <w:bookmarkStart w:id="296" w:name="_Toc46811593"/>
      <w:bookmarkStart w:id="297" w:name="_Toc46816775"/>
      <w:bookmarkStart w:id="298" w:name="_Toc47181089"/>
      <w:bookmarkStart w:id="299" w:name="_Toc47264234"/>
      <w:bookmarkStart w:id="300" w:name="_Toc50779709"/>
      <w:bookmarkStart w:id="301" w:name="_Toc50782879"/>
      <w:bookmarkStart w:id="302" w:name="_Toc51483981"/>
      <w:bookmarkStart w:id="303" w:name="_Toc51485603"/>
      <w:bookmarkStart w:id="304" w:name="_Toc51486906"/>
      <w:bookmarkStart w:id="305" w:name="_Toc51488077"/>
      <w:bookmarkStart w:id="306" w:name="_Toc128376341"/>
      <w:bookmarkStart w:id="307" w:name="_Toc267057099"/>
      <w:r w:rsidRPr="007E56CF">
        <w:rPr>
          <w:b/>
          <w:caps/>
          <w:sz w:val="28"/>
          <w:szCs w:val="24"/>
        </w:rPr>
        <w:t xml:space="preserve">IV. </w:t>
      </w:r>
      <w:r>
        <w:rPr>
          <w:b/>
          <w:caps/>
          <w:sz w:val="28"/>
          <w:szCs w:val="24"/>
        </w:rPr>
        <w:t xml:space="preserve"> </w:t>
      </w:r>
      <w:r w:rsidRPr="007E56CF">
        <w:rPr>
          <w:b/>
          <w:sz w:val="28"/>
          <w:szCs w:val="24"/>
        </w:rPr>
        <w:t xml:space="preserve">Application </w:t>
      </w:r>
      <w:r>
        <w:rPr>
          <w:b/>
          <w:sz w:val="28"/>
          <w:szCs w:val="24"/>
        </w:rPr>
        <w:t>a</w:t>
      </w:r>
      <w:r w:rsidRPr="007E56CF">
        <w:rPr>
          <w:b/>
          <w:sz w:val="28"/>
          <w:szCs w:val="24"/>
        </w:rPr>
        <w:t>nd Submission Information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657D28" w:rsidRDefault="00657D28" w:rsidP="00530E91">
      <w:pPr>
        <w:keepNext/>
        <w:outlineLvl w:val="1"/>
        <w:rPr>
          <w:b/>
          <w:smallCaps/>
          <w:sz w:val="24"/>
          <w:szCs w:val="24"/>
        </w:rPr>
      </w:pPr>
      <w:bookmarkStart w:id="308" w:name="_Toc46736144"/>
      <w:bookmarkStart w:id="309" w:name="_Toc46799763"/>
      <w:bookmarkStart w:id="310" w:name="_Toc46811596"/>
      <w:bookmarkStart w:id="311" w:name="_Toc46816778"/>
      <w:bookmarkStart w:id="312" w:name="_Toc47181092"/>
      <w:bookmarkStart w:id="313" w:name="_Toc47264237"/>
      <w:bookmarkStart w:id="314" w:name="_Toc50779712"/>
      <w:bookmarkStart w:id="315" w:name="_Toc50782882"/>
      <w:bookmarkStart w:id="316" w:name="_Toc51483984"/>
      <w:bookmarkStart w:id="317" w:name="_Toc51485605"/>
      <w:bookmarkStart w:id="318" w:name="_Toc51486908"/>
      <w:bookmarkStart w:id="319" w:name="_Toc51488078"/>
      <w:bookmarkStart w:id="320" w:name="_Toc128376343"/>
      <w:bookmarkStart w:id="321" w:name="Application_materials"/>
    </w:p>
    <w:p w:rsidR="00657D28" w:rsidRPr="00DE096F" w:rsidRDefault="00657D28" w:rsidP="00530E91">
      <w:pPr>
        <w:keepNext/>
        <w:outlineLvl w:val="1"/>
        <w:rPr>
          <w:b/>
          <w:smallCaps/>
          <w:sz w:val="24"/>
          <w:szCs w:val="24"/>
        </w:rPr>
      </w:pPr>
      <w:bookmarkStart w:id="322" w:name="_Toc267057100"/>
      <w:r>
        <w:rPr>
          <w:b/>
          <w:smallCaps/>
          <w:sz w:val="24"/>
          <w:szCs w:val="24"/>
        </w:rPr>
        <w:t xml:space="preserve">1.  </w:t>
      </w:r>
      <w:r w:rsidRPr="00DE096F">
        <w:rPr>
          <w:b/>
          <w:smallCaps/>
          <w:sz w:val="24"/>
          <w:szCs w:val="24"/>
        </w:rPr>
        <w:t>Address to Request Application Package</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2"/>
    </w:p>
    <w:p w:rsidR="00657D28" w:rsidRDefault="00657D28" w:rsidP="00530E91">
      <w:pPr>
        <w:keepNext/>
        <w:ind w:firstLine="288"/>
        <w:outlineLvl w:val="0"/>
        <w:rPr>
          <w:b/>
          <w:sz w:val="24"/>
          <w:szCs w:val="24"/>
        </w:rPr>
      </w:pPr>
      <w:bookmarkStart w:id="323" w:name="_Toc46736145"/>
      <w:bookmarkStart w:id="324" w:name="_Toc46799764"/>
      <w:bookmarkStart w:id="325" w:name="_Toc46811597"/>
      <w:bookmarkStart w:id="326" w:name="_Toc46816779"/>
      <w:bookmarkStart w:id="327" w:name="_Toc47181093"/>
      <w:bookmarkStart w:id="328" w:name="_Toc47264238"/>
      <w:bookmarkStart w:id="329" w:name="_Toc50779714"/>
      <w:bookmarkStart w:id="330" w:name="_Toc50782884"/>
      <w:bookmarkStart w:id="331" w:name="_Toc51483986"/>
      <w:bookmarkStart w:id="332" w:name="_Toc51485606"/>
      <w:bookmarkStart w:id="333" w:name="_Toc51486909"/>
      <w:bookmarkStart w:id="334" w:name="_Toc51488079"/>
      <w:bookmarkStart w:id="335" w:name="_Toc128376344"/>
    </w:p>
    <w:bookmarkEnd w:id="323"/>
    <w:bookmarkEnd w:id="324"/>
    <w:bookmarkEnd w:id="325"/>
    <w:bookmarkEnd w:id="326"/>
    <w:bookmarkEnd w:id="327"/>
    <w:bookmarkEnd w:id="328"/>
    <w:bookmarkEnd w:id="329"/>
    <w:bookmarkEnd w:id="330"/>
    <w:bookmarkEnd w:id="331"/>
    <w:bookmarkEnd w:id="332"/>
    <w:bookmarkEnd w:id="333"/>
    <w:bookmarkEnd w:id="334"/>
    <w:bookmarkEnd w:id="335"/>
    <w:p w:rsidR="00657D28" w:rsidRPr="009A44E3" w:rsidRDefault="00657D28" w:rsidP="00530E91">
      <w:pPr>
        <w:keepNext/>
        <w:tabs>
          <w:tab w:val="left" w:pos="270"/>
          <w:tab w:val="left" w:pos="9450"/>
        </w:tabs>
        <w:rPr>
          <w:sz w:val="24"/>
          <w:szCs w:val="24"/>
        </w:rPr>
      </w:pPr>
      <w:r w:rsidRPr="009A44E3">
        <w:rPr>
          <w:sz w:val="24"/>
          <w:szCs w:val="24"/>
        </w:rPr>
        <w:t xml:space="preserve">HRSA </w:t>
      </w:r>
      <w:r>
        <w:rPr>
          <w:sz w:val="24"/>
          <w:szCs w:val="24"/>
        </w:rPr>
        <w:t>requires</w:t>
      </w:r>
      <w:r w:rsidRPr="009A44E3">
        <w:rPr>
          <w:sz w:val="24"/>
          <w:szCs w:val="24"/>
        </w:rPr>
        <w:t xml:space="preserve"> applicants for this funding opportunity to apply electronically through Grants.gov.  All applicants </w:t>
      </w:r>
      <w:r w:rsidRPr="009A44E3">
        <w:rPr>
          <w:b/>
          <w:i/>
          <w:sz w:val="24"/>
          <w:szCs w:val="24"/>
        </w:rPr>
        <w:t>must</w:t>
      </w:r>
      <w:r w:rsidRPr="009A44E3">
        <w:rPr>
          <w:sz w:val="24"/>
          <w:szCs w:val="24"/>
        </w:rPr>
        <w:t xml:space="preserve"> submit in this manner unless the applicant is granted a written exemption from this requirement </w:t>
      </w:r>
      <w:r w:rsidRPr="001B0823">
        <w:rPr>
          <w:sz w:val="24"/>
          <w:szCs w:val="24"/>
          <w:u w:val="single"/>
        </w:rPr>
        <w:t>in advance</w:t>
      </w:r>
      <w:r w:rsidRPr="009A44E3">
        <w:rPr>
          <w:sz w:val="24"/>
          <w:szCs w:val="24"/>
        </w:rPr>
        <w:t xml:space="preserve"> by the Director of HRSA’s Division of Grants Policy</w:t>
      </w:r>
      <w:r>
        <w:rPr>
          <w:sz w:val="24"/>
          <w:szCs w:val="24"/>
        </w:rPr>
        <w:t xml:space="preserve"> or designee</w:t>
      </w:r>
      <w:r w:rsidRPr="009A44E3">
        <w:rPr>
          <w:sz w:val="24"/>
          <w:szCs w:val="24"/>
        </w:rPr>
        <w:t xml:space="preserve">.  </w:t>
      </w:r>
      <w:r>
        <w:rPr>
          <w:sz w:val="24"/>
          <w:szCs w:val="24"/>
        </w:rPr>
        <w:t>Applicants</w:t>
      </w:r>
      <w:r w:rsidRPr="00530E91">
        <w:rPr>
          <w:sz w:val="24"/>
          <w:szCs w:val="24"/>
        </w:rPr>
        <w:t xml:space="preserve"> </w:t>
      </w:r>
      <w:r w:rsidRPr="00845EA1">
        <w:rPr>
          <w:sz w:val="24"/>
          <w:szCs w:val="24"/>
        </w:rPr>
        <w:t xml:space="preserve">must request an exemption in writing from </w:t>
      </w:r>
      <w:hyperlink r:id="rId17" w:history="1">
        <w:r w:rsidRPr="00845EA1">
          <w:rPr>
            <w:rStyle w:val="Hyperlink"/>
            <w:sz w:val="24"/>
            <w:szCs w:val="24"/>
            <w:u w:val="none"/>
          </w:rPr>
          <w:t>DGPWaivers@hrsa.gov</w:t>
        </w:r>
      </w:hyperlink>
      <w:r w:rsidRPr="00845EA1">
        <w:rPr>
          <w:sz w:val="24"/>
          <w:szCs w:val="24"/>
        </w:rPr>
        <w:t xml:space="preserve">, and provide </w:t>
      </w:r>
      <w:r w:rsidRPr="00BD13DF">
        <w:rPr>
          <w:sz w:val="24"/>
          <w:szCs w:val="24"/>
        </w:rPr>
        <w:t>details as to why they are technologically unable to submit electronically though the Grants.gov portal.</w:t>
      </w:r>
      <w:r w:rsidRPr="00BD13DF">
        <w:rPr>
          <w:b/>
          <w:sz w:val="24"/>
          <w:szCs w:val="24"/>
        </w:rPr>
        <w:t xml:space="preserve">  </w:t>
      </w:r>
      <w:r w:rsidRPr="00BD13DF">
        <w:rPr>
          <w:sz w:val="24"/>
          <w:szCs w:val="24"/>
        </w:rPr>
        <w:t>Your email must include the HRSA Announcement Number for which you are seeking relief, the</w:t>
      </w:r>
      <w:r>
        <w:rPr>
          <w:sz w:val="24"/>
          <w:szCs w:val="24"/>
        </w:rPr>
        <w:t xml:space="preserve"> Name, Address, and telephone number of the Organization and the Name and telephone number of the Project Director.  </w:t>
      </w:r>
      <w:r w:rsidRPr="00845EA1">
        <w:rPr>
          <w:sz w:val="24"/>
          <w:szCs w:val="24"/>
        </w:rPr>
        <w:t>Make sure you include specific information, including any tracking numbers or anecdotal information received from Grants.gov and/or the HRSA Call Center, in your justification request.</w:t>
      </w:r>
      <w:r w:rsidRPr="009B53F1">
        <w:rPr>
          <w:b/>
          <w:sz w:val="24"/>
          <w:szCs w:val="24"/>
        </w:rPr>
        <w:t xml:space="preserve"> </w:t>
      </w:r>
      <w:r w:rsidRPr="009A44E3">
        <w:rPr>
          <w:sz w:val="24"/>
          <w:szCs w:val="24"/>
        </w:rPr>
        <w:t xml:space="preserve"> As indicated in this guidance, </w:t>
      </w:r>
      <w:r w:rsidRPr="0028466F">
        <w:rPr>
          <w:b/>
          <w:sz w:val="24"/>
          <w:szCs w:val="24"/>
        </w:rPr>
        <w:t>HRSA and its Grants Application Center (GAC) will only accept paper applications from applicants that received prior written approval.</w:t>
      </w:r>
    </w:p>
    <w:p w:rsidR="00657D28" w:rsidRPr="009A44E3" w:rsidRDefault="00657D28" w:rsidP="00866CC4">
      <w:pPr>
        <w:tabs>
          <w:tab w:val="left" w:pos="270"/>
          <w:tab w:val="left" w:pos="9450"/>
        </w:tabs>
        <w:ind w:left="288"/>
        <w:rPr>
          <w:sz w:val="24"/>
          <w:szCs w:val="24"/>
        </w:rPr>
      </w:pPr>
    </w:p>
    <w:p w:rsidR="00657D28" w:rsidRPr="00955C0D" w:rsidRDefault="00657D28" w:rsidP="00530E91">
      <w:pPr>
        <w:tabs>
          <w:tab w:val="left" w:pos="270"/>
          <w:tab w:val="left" w:pos="540"/>
          <w:tab w:val="left" w:pos="9450"/>
        </w:tabs>
        <w:rPr>
          <w:sz w:val="24"/>
          <w:szCs w:val="24"/>
        </w:rPr>
      </w:pPr>
      <w:r w:rsidRPr="00955C0D">
        <w:rPr>
          <w:sz w:val="24"/>
          <w:szCs w:val="24"/>
        </w:rPr>
        <w:t xml:space="preserve">Refer to </w:t>
      </w:r>
      <w:r>
        <w:rPr>
          <w:sz w:val="24"/>
          <w:szCs w:val="24"/>
        </w:rPr>
        <w:t xml:space="preserve">HRSA’s Electronic Submission Guide available online at </w:t>
      </w:r>
      <w:r w:rsidRPr="00C4330D">
        <w:rPr>
          <w:color w:val="0000FF"/>
          <w:sz w:val="24"/>
          <w:u w:val="single"/>
        </w:rPr>
        <w:t>http://www.hrsa.gov/grants/userguide.htm</w:t>
      </w:r>
      <w:r w:rsidRPr="00C4330D">
        <w:rPr>
          <w:sz w:val="24"/>
        </w:rPr>
        <w:t xml:space="preserve"> </w:t>
      </w:r>
      <w:r w:rsidRPr="00955C0D">
        <w:rPr>
          <w:sz w:val="24"/>
          <w:szCs w:val="24"/>
        </w:rPr>
        <w:t>for detailed application and submission instructions.  Pay particular attention to Section 2</w:t>
      </w:r>
      <w:r>
        <w:rPr>
          <w:sz w:val="24"/>
          <w:szCs w:val="24"/>
        </w:rPr>
        <w:t xml:space="preserve"> that</w:t>
      </w:r>
      <w:r w:rsidRPr="00955C0D">
        <w:rPr>
          <w:sz w:val="24"/>
          <w:szCs w:val="24"/>
        </w:rPr>
        <w:t xml:space="preserve"> provides detailed information on the competitive application and submission process.</w:t>
      </w:r>
    </w:p>
    <w:p w:rsidR="00657D28" w:rsidRPr="00955C0D" w:rsidRDefault="00657D28" w:rsidP="00530E91">
      <w:pPr>
        <w:tabs>
          <w:tab w:val="left" w:pos="270"/>
          <w:tab w:val="left" w:pos="540"/>
          <w:tab w:val="left" w:pos="9450"/>
        </w:tabs>
        <w:rPr>
          <w:sz w:val="24"/>
          <w:szCs w:val="24"/>
        </w:rPr>
      </w:pPr>
    </w:p>
    <w:p w:rsidR="00657D28" w:rsidRDefault="00657D28" w:rsidP="00530E91">
      <w:pPr>
        <w:rPr>
          <w:sz w:val="24"/>
          <w:szCs w:val="24"/>
        </w:rPr>
      </w:pPr>
      <w:r>
        <w:rPr>
          <w:sz w:val="24"/>
          <w:szCs w:val="24"/>
        </w:rPr>
        <w:t xml:space="preserve">Applicants must submit proposals according to the instructions in the Guide, using the information provided in this announcement in conjunction with </w:t>
      </w:r>
      <w:r w:rsidRPr="0083086E">
        <w:rPr>
          <w:sz w:val="24"/>
          <w:szCs w:val="24"/>
        </w:rPr>
        <w:t xml:space="preserve">Application </w:t>
      </w:r>
      <w:r>
        <w:rPr>
          <w:sz w:val="24"/>
          <w:szCs w:val="24"/>
        </w:rPr>
        <w:t>Form SF 424</w:t>
      </w:r>
      <w:r w:rsidRPr="0083086E">
        <w:rPr>
          <w:sz w:val="24"/>
          <w:szCs w:val="24"/>
        </w:rPr>
        <w:t>.</w:t>
      </w:r>
      <w:r>
        <w:rPr>
          <w:sz w:val="24"/>
          <w:szCs w:val="24"/>
        </w:rPr>
        <w:t xml:space="preserve">  These forms contain additional general information and instructions for applications, proposal narratives, and budgets.  These forms may be obtained from </w:t>
      </w:r>
      <w:hyperlink r:id="rId18" w:history="1">
        <w:r w:rsidRPr="00977727">
          <w:rPr>
            <w:rStyle w:val="Hyperlink"/>
            <w:sz w:val="24"/>
            <w:szCs w:val="24"/>
          </w:rPr>
          <w:t>www.grants.gov</w:t>
        </w:r>
      </w:hyperlink>
      <w:r>
        <w:rPr>
          <w:sz w:val="24"/>
          <w:szCs w:val="24"/>
        </w:rPr>
        <w:t xml:space="preserve"> as part of the application kit.</w:t>
      </w:r>
    </w:p>
    <w:p w:rsidR="00657D28" w:rsidRDefault="00657D28" w:rsidP="00530E91">
      <w:pPr>
        <w:rPr>
          <w:sz w:val="24"/>
          <w:szCs w:val="24"/>
          <w:highlight w:val="green"/>
        </w:rPr>
      </w:pPr>
    </w:p>
    <w:p w:rsidR="00657D28" w:rsidRDefault="00657D28" w:rsidP="00530E91">
      <w:pPr>
        <w:rPr>
          <w:sz w:val="24"/>
          <w:szCs w:val="24"/>
        </w:rPr>
      </w:pPr>
      <w:r>
        <w:rPr>
          <w:sz w:val="24"/>
          <w:szCs w:val="24"/>
        </w:rPr>
        <w:t>I</w:t>
      </w:r>
      <w:r w:rsidRPr="00E74019">
        <w:rPr>
          <w:sz w:val="24"/>
          <w:szCs w:val="24"/>
        </w:rPr>
        <w:t xml:space="preserve">nstructions </w:t>
      </w:r>
      <w:r>
        <w:rPr>
          <w:sz w:val="24"/>
          <w:szCs w:val="24"/>
        </w:rPr>
        <w:t>for</w:t>
      </w:r>
      <w:r w:rsidRPr="00E74019">
        <w:rPr>
          <w:sz w:val="24"/>
          <w:szCs w:val="24"/>
        </w:rPr>
        <w:t xml:space="preserve"> preparing portions of the application that must accompany </w:t>
      </w:r>
      <w:r w:rsidRPr="00AA1780">
        <w:rPr>
          <w:sz w:val="24"/>
          <w:szCs w:val="24"/>
        </w:rPr>
        <w:t xml:space="preserve">Application Form </w:t>
      </w:r>
      <w:r>
        <w:rPr>
          <w:sz w:val="24"/>
          <w:szCs w:val="24"/>
        </w:rPr>
        <w:t>SF-424</w:t>
      </w:r>
      <w:r w:rsidRPr="00AA1780">
        <w:rPr>
          <w:sz w:val="24"/>
          <w:szCs w:val="24"/>
        </w:rPr>
        <w:t xml:space="preserve"> </w:t>
      </w:r>
      <w:r w:rsidRPr="00E74019">
        <w:rPr>
          <w:sz w:val="24"/>
          <w:szCs w:val="24"/>
        </w:rPr>
        <w:t>appear in the “Application Format” section below.</w:t>
      </w:r>
    </w:p>
    <w:p w:rsidR="00657D28" w:rsidRDefault="00657D28" w:rsidP="006131E9">
      <w:pPr>
        <w:ind w:left="288"/>
        <w:rPr>
          <w:sz w:val="24"/>
          <w:szCs w:val="24"/>
        </w:rPr>
      </w:pPr>
    </w:p>
    <w:p w:rsidR="00657D28" w:rsidRPr="00DE096F" w:rsidRDefault="00657D28" w:rsidP="005F5D3E">
      <w:pPr>
        <w:keepNext/>
        <w:outlineLvl w:val="1"/>
        <w:rPr>
          <w:b/>
          <w:smallCaps/>
          <w:sz w:val="24"/>
          <w:szCs w:val="24"/>
        </w:rPr>
      </w:pPr>
      <w:bookmarkStart w:id="336" w:name="_Toc46736146"/>
      <w:bookmarkStart w:id="337" w:name="_Toc46799765"/>
      <w:bookmarkStart w:id="338" w:name="_Toc46811598"/>
      <w:bookmarkStart w:id="339" w:name="_Toc46816780"/>
      <w:bookmarkStart w:id="340" w:name="_Toc47181094"/>
      <w:bookmarkStart w:id="341" w:name="_Toc47264239"/>
      <w:bookmarkStart w:id="342" w:name="_Toc50779716"/>
      <w:bookmarkStart w:id="343" w:name="_Toc50782886"/>
      <w:bookmarkStart w:id="344" w:name="_Toc51483988"/>
      <w:bookmarkStart w:id="345" w:name="_Toc51485608"/>
      <w:bookmarkStart w:id="346" w:name="_Toc51486911"/>
      <w:bookmarkStart w:id="347" w:name="_Toc51488080"/>
      <w:bookmarkStart w:id="348" w:name="_Toc128376346"/>
      <w:bookmarkStart w:id="349" w:name="_Toc267057101"/>
      <w:bookmarkStart w:id="350" w:name="Application_formatrequirements"/>
      <w:r w:rsidRPr="00DE096F">
        <w:rPr>
          <w:b/>
          <w:smallCaps/>
          <w:sz w:val="24"/>
          <w:szCs w:val="24"/>
        </w:rPr>
        <w:lastRenderedPageBreak/>
        <w:t>2.  Content and Form of Application Submission</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657D28" w:rsidRDefault="00657D28" w:rsidP="005F5D3E">
      <w:pPr>
        <w:keepNext/>
        <w:ind w:firstLine="288"/>
        <w:outlineLvl w:val="0"/>
        <w:rPr>
          <w:b/>
          <w:sz w:val="24"/>
          <w:szCs w:val="24"/>
        </w:rPr>
      </w:pPr>
      <w:bookmarkStart w:id="351" w:name="_Toc46736147"/>
      <w:bookmarkStart w:id="352" w:name="_Toc46799766"/>
      <w:bookmarkStart w:id="353" w:name="_Toc46811599"/>
      <w:bookmarkStart w:id="354" w:name="_Toc46816781"/>
    </w:p>
    <w:p w:rsidR="00657D28" w:rsidRPr="00E74019" w:rsidRDefault="00657D28" w:rsidP="005F5D3E">
      <w:pPr>
        <w:keepNext/>
        <w:outlineLvl w:val="0"/>
        <w:rPr>
          <w:b/>
          <w:caps/>
          <w:sz w:val="24"/>
          <w:szCs w:val="24"/>
        </w:rPr>
      </w:pPr>
      <w:bookmarkStart w:id="355" w:name="_Toc47181095"/>
      <w:bookmarkStart w:id="356" w:name="_Toc47264240"/>
      <w:bookmarkStart w:id="357" w:name="_Toc47265116"/>
      <w:bookmarkStart w:id="358" w:name="_Toc50779717"/>
      <w:bookmarkStart w:id="359" w:name="_Toc50782887"/>
      <w:bookmarkStart w:id="360" w:name="_Toc51483989"/>
      <w:bookmarkStart w:id="361" w:name="_Toc51485609"/>
      <w:bookmarkStart w:id="362" w:name="_Toc51486912"/>
      <w:bookmarkStart w:id="363" w:name="_Toc51488081"/>
      <w:bookmarkStart w:id="364" w:name="_Toc128376347"/>
      <w:bookmarkStart w:id="365" w:name="_Toc250551452"/>
      <w:bookmarkStart w:id="366" w:name="_Toc265428858"/>
      <w:bookmarkStart w:id="367" w:name="_Toc267057102"/>
      <w:bookmarkEnd w:id="350"/>
      <w:bookmarkEnd w:id="351"/>
      <w:bookmarkEnd w:id="352"/>
      <w:bookmarkEnd w:id="353"/>
      <w:bookmarkEnd w:id="354"/>
      <w:r w:rsidRPr="00E74019">
        <w:rPr>
          <w:b/>
          <w:sz w:val="24"/>
          <w:szCs w:val="24"/>
        </w:rPr>
        <w:t>Application Format Requirements</w:t>
      </w:r>
      <w:bookmarkEnd w:id="355"/>
      <w:bookmarkEnd w:id="356"/>
      <w:bookmarkEnd w:id="357"/>
      <w:bookmarkEnd w:id="358"/>
      <w:bookmarkEnd w:id="359"/>
      <w:bookmarkEnd w:id="360"/>
      <w:bookmarkEnd w:id="361"/>
      <w:bookmarkEnd w:id="362"/>
      <w:bookmarkEnd w:id="363"/>
      <w:bookmarkEnd w:id="364"/>
      <w:bookmarkEnd w:id="365"/>
      <w:bookmarkEnd w:id="366"/>
      <w:bookmarkEnd w:id="367"/>
    </w:p>
    <w:p w:rsidR="00657D28" w:rsidRDefault="00657D28" w:rsidP="005F5D3E">
      <w:pPr>
        <w:keepNext/>
        <w:rPr>
          <w:b/>
          <w:sz w:val="24"/>
          <w:szCs w:val="24"/>
        </w:rPr>
      </w:pPr>
      <w:r>
        <w:rPr>
          <w:sz w:val="24"/>
          <w:szCs w:val="24"/>
        </w:rPr>
        <w:t>T</w:t>
      </w:r>
      <w:r w:rsidRPr="00B82C93">
        <w:rPr>
          <w:sz w:val="24"/>
          <w:szCs w:val="24"/>
        </w:rPr>
        <w:t xml:space="preserve">he total size of all uploaded files </w:t>
      </w:r>
      <w:r w:rsidRPr="004C4CF7">
        <w:rPr>
          <w:b/>
          <w:sz w:val="24"/>
          <w:szCs w:val="24"/>
        </w:rPr>
        <w:t>may not exceed the equivalent of</w:t>
      </w:r>
      <w:r>
        <w:rPr>
          <w:b/>
          <w:sz w:val="24"/>
          <w:szCs w:val="24"/>
        </w:rPr>
        <w:t xml:space="preserve"> 5</w:t>
      </w:r>
      <w:r w:rsidRPr="00AA1780">
        <w:rPr>
          <w:b/>
          <w:sz w:val="24"/>
          <w:szCs w:val="24"/>
        </w:rPr>
        <w:t>0</w:t>
      </w:r>
      <w:r w:rsidRPr="004C4CF7">
        <w:rPr>
          <w:b/>
          <w:sz w:val="24"/>
          <w:szCs w:val="24"/>
        </w:rPr>
        <w:t xml:space="preserve"> pages when printed by HRSA, </w:t>
      </w:r>
      <w:r>
        <w:rPr>
          <w:b/>
          <w:sz w:val="24"/>
          <w:szCs w:val="24"/>
        </w:rPr>
        <w:t>or total file size of 10</w:t>
      </w:r>
      <w:r w:rsidRPr="004C4CF7">
        <w:rPr>
          <w:b/>
          <w:sz w:val="24"/>
          <w:szCs w:val="24"/>
        </w:rPr>
        <w:t xml:space="preserve"> MB.</w:t>
      </w:r>
      <w:r w:rsidRPr="00B82C93">
        <w:rPr>
          <w:sz w:val="24"/>
          <w:szCs w:val="24"/>
        </w:rPr>
        <w:t xml:space="preserve"> </w:t>
      </w:r>
      <w:r>
        <w:rPr>
          <w:sz w:val="24"/>
          <w:szCs w:val="24"/>
        </w:rPr>
        <w:t xml:space="preserve"> </w:t>
      </w:r>
      <w:r>
        <w:rPr>
          <w:b/>
          <w:sz w:val="24"/>
          <w:szCs w:val="24"/>
        </w:rPr>
        <w:t>This 5</w:t>
      </w:r>
      <w:r w:rsidRPr="00AA1780">
        <w:rPr>
          <w:b/>
          <w:sz w:val="24"/>
          <w:szCs w:val="24"/>
        </w:rPr>
        <w:t>0</w:t>
      </w:r>
      <w:r>
        <w:rPr>
          <w:b/>
          <w:sz w:val="24"/>
          <w:szCs w:val="24"/>
        </w:rPr>
        <w:t xml:space="preserve">-page limit includes the abstract, project and budget narratives, attachments, and letters of commitment and support.  </w:t>
      </w:r>
      <w:r w:rsidRPr="00382FE8">
        <w:rPr>
          <w:sz w:val="24"/>
          <w:szCs w:val="24"/>
        </w:rPr>
        <w:t>Standard forms are NOT included in the page limit.</w:t>
      </w:r>
      <w:r>
        <w:rPr>
          <w:sz w:val="24"/>
          <w:szCs w:val="24"/>
        </w:rPr>
        <w:t xml:space="preserve"> </w:t>
      </w:r>
      <w:r w:rsidRPr="009C1DC2">
        <w:rPr>
          <w:b/>
          <w:sz w:val="24"/>
          <w:szCs w:val="24"/>
        </w:rPr>
        <w:t xml:space="preserve"> </w:t>
      </w:r>
    </w:p>
    <w:p w:rsidR="00657D28" w:rsidRDefault="00657D28" w:rsidP="003C46A3">
      <w:pPr>
        <w:ind w:left="288"/>
        <w:rPr>
          <w:b/>
          <w:sz w:val="24"/>
          <w:szCs w:val="24"/>
        </w:rPr>
      </w:pPr>
    </w:p>
    <w:p w:rsidR="00657D28" w:rsidRDefault="00657D28" w:rsidP="00FA702C">
      <w:pPr>
        <w:tabs>
          <w:tab w:val="left" w:pos="9450"/>
        </w:tabs>
        <w:rPr>
          <w:sz w:val="24"/>
          <w:szCs w:val="24"/>
        </w:rPr>
      </w:pPr>
      <w:r w:rsidRPr="009C1DC2">
        <w:rPr>
          <w:b/>
          <w:sz w:val="24"/>
          <w:szCs w:val="24"/>
        </w:rPr>
        <w:t>Applications</w:t>
      </w:r>
      <w:r>
        <w:rPr>
          <w:b/>
          <w:sz w:val="24"/>
          <w:szCs w:val="24"/>
        </w:rPr>
        <w:t xml:space="preserve"> </w:t>
      </w:r>
      <w:r w:rsidRPr="009C1DC2">
        <w:rPr>
          <w:b/>
          <w:sz w:val="24"/>
          <w:szCs w:val="24"/>
        </w:rPr>
        <w:t>that exceed the specified limit</w:t>
      </w:r>
      <w:r>
        <w:rPr>
          <w:b/>
          <w:sz w:val="24"/>
          <w:szCs w:val="24"/>
        </w:rPr>
        <w:t>s</w:t>
      </w:r>
      <w:r w:rsidRPr="009C1DC2">
        <w:rPr>
          <w:b/>
          <w:sz w:val="24"/>
          <w:szCs w:val="24"/>
        </w:rPr>
        <w:t xml:space="preserve"> (</w:t>
      </w:r>
      <w:r>
        <w:rPr>
          <w:b/>
          <w:sz w:val="24"/>
          <w:szCs w:val="24"/>
        </w:rPr>
        <w:t>approximately</w:t>
      </w:r>
      <w:r w:rsidRPr="005872DF">
        <w:rPr>
          <w:b/>
          <w:sz w:val="24"/>
          <w:szCs w:val="24"/>
        </w:rPr>
        <w:t xml:space="preserve"> </w:t>
      </w:r>
      <w:r>
        <w:rPr>
          <w:b/>
          <w:sz w:val="24"/>
          <w:szCs w:val="24"/>
        </w:rPr>
        <w:t>10</w:t>
      </w:r>
      <w:r w:rsidRPr="005872DF">
        <w:rPr>
          <w:b/>
          <w:sz w:val="24"/>
          <w:szCs w:val="24"/>
        </w:rPr>
        <w:t xml:space="preserve"> MB</w:t>
      </w:r>
      <w:r>
        <w:rPr>
          <w:b/>
          <w:sz w:val="24"/>
          <w:szCs w:val="24"/>
        </w:rPr>
        <w:t>, or that exceed 50 pages when printed by HRSA</w:t>
      </w:r>
      <w:r w:rsidRPr="005872DF">
        <w:rPr>
          <w:b/>
          <w:sz w:val="24"/>
          <w:szCs w:val="24"/>
        </w:rPr>
        <w:t>)</w:t>
      </w:r>
      <w:r>
        <w:rPr>
          <w:b/>
          <w:sz w:val="24"/>
          <w:szCs w:val="24"/>
        </w:rPr>
        <w:t xml:space="preserve"> will be</w:t>
      </w:r>
      <w:r w:rsidRPr="009C1DC2">
        <w:rPr>
          <w:b/>
          <w:sz w:val="24"/>
          <w:szCs w:val="24"/>
        </w:rPr>
        <w:t xml:space="preserve"> deemed non-compliant.  </w:t>
      </w:r>
      <w:r>
        <w:rPr>
          <w:b/>
          <w:sz w:val="24"/>
          <w:szCs w:val="24"/>
        </w:rPr>
        <w:t>All n</w:t>
      </w:r>
      <w:r w:rsidRPr="009C1DC2">
        <w:rPr>
          <w:b/>
          <w:sz w:val="24"/>
          <w:szCs w:val="24"/>
        </w:rPr>
        <w:t>on-compl</w:t>
      </w:r>
      <w:r>
        <w:rPr>
          <w:b/>
          <w:sz w:val="24"/>
          <w:szCs w:val="24"/>
        </w:rPr>
        <w:t>ia</w:t>
      </w:r>
      <w:r w:rsidRPr="009C1DC2">
        <w:rPr>
          <w:b/>
          <w:sz w:val="24"/>
          <w:szCs w:val="24"/>
        </w:rPr>
        <w:t>nt applications</w:t>
      </w:r>
      <w:r>
        <w:rPr>
          <w:b/>
          <w:sz w:val="24"/>
          <w:szCs w:val="24"/>
        </w:rPr>
        <w:t xml:space="preserve"> will not be considered for funding under this announcement.  </w:t>
      </w:r>
    </w:p>
    <w:p w:rsidR="00657D28" w:rsidRDefault="00657D28" w:rsidP="003C46A3">
      <w:pPr>
        <w:tabs>
          <w:tab w:val="left" w:pos="9450"/>
        </w:tabs>
        <w:ind w:left="288"/>
        <w:rPr>
          <w:sz w:val="24"/>
          <w:szCs w:val="24"/>
        </w:rPr>
      </w:pPr>
    </w:p>
    <w:p w:rsidR="00657D28" w:rsidRDefault="00657D28" w:rsidP="00FA702C">
      <w:pPr>
        <w:tabs>
          <w:tab w:val="left" w:pos="9450"/>
        </w:tabs>
        <w:rPr>
          <w:b/>
          <w:sz w:val="24"/>
          <w:szCs w:val="24"/>
        </w:rPr>
      </w:pPr>
      <w:r>
        <w:rPr>
          <w:b/>
          <w:sz w:val="24"/>
          <w:szCs w:val="24"/>
        </w:rPr>
        <w:t>Application Format</w:t>
      </w:r>
    </w:p>
    <w:p w:rsidR="00657D28" w:rsidRDefault="00657D28" w:rsidP="006D4A05">
      <w:pPr>
        <w:rPr>
          <w:sz w:val="24"/>
          <w:szCs w:val="24"/>
        </w:rPr>
      </w:pPr>
      <w:bookmarkStart w:id="368" w:name="_Toc67721489"/>
      <w:r>
        <w:rPr>
          <w:sz w:val="24"/>
          <w:szCs w:val="24"/>
        </w:rPr>
        <w:t>Applications for funding must consist of the following documents in the following order:</w:t>
      </w:r>
      <w:bookmarkEnd w:id="368"/>
    </w:p>
    <w:p w:rsidR="00657D28" w:rsidRDefault="00657D28" w:rsidP="003C46A3">
      <w:pPr>
        <w:ind w:left="288"/>
        <w:rPr>
          <w:sz w:val="24"/>
          <w:szCs w:val="24"/>
        </w:rPr>
      </w:pPr>
    </w:p>
    <w:p w:rsidR="00657D28" w:rsidRDefault="00657D28" w:rsidP="006131E9">
      <w:pPr>
        <w:ind w:left="288"/>
        <w:rPr>
          <w:sz w:val="24"/>
          <w:szCs w:val="24"/>
        </w:rPr>
        <w:sectPr w:rsidR="00657D28" w:rsidSect="00495B0B">
          <w:footerReference w:type="default" r:id="rId19"/>
          <w:pgSz w:w="12240" w:h="15840" w:code="1"/>
          <w:pgMar w:top="1440" w:right="1440" w:bottom="1267" w:left="1440" w:header="720" w:footer="720" w:gutter="0"/>
          <w:pgNumType w:start="1"/>
          <w:cols w:space="720"/>
        </w:sectPr>
      </w:pPr>
    </w:p>
    <w:p w:rsidR="00657D28" w:rsidRPr="0096541B" w:rsidRDefault="00657D28" w:rsidP="00866CC4">
      <w:pPr>
        <w:rPr>
          <w:b/>
          <w:caps/>
          <w:sz w:val="32"/>
          <w:szCs w:val="32"/>
        </w:rPr>
      </w:pPr>
      <w:bookmarkStart w:id="369" w:name="_Toc126587484"/>
      <w:bookmarkStart w:id="370" w:name="_Toc128376348"/>
      <w:r w:rsidRPr="0096541B">
        <w:rPr>
          <w:b/>
          <w:caps/>
          <w:sz w:val="32"/>
          <w:szCs w:val="32"/>
        </w:rPr>
        <w:lastRenderedPageBreak/>
        <w:t xml:space="preserve">SF-424 </w:t>
      </w:r>
      <w:bookmarkEnd w:id="369"/>
      <w:r>
        <w:rPr>
          <w:b/>
          <w:caps/>
          <w:sz w:val="32"/>
          <w:szCs w:val="32"/>
        </w:rPr>
        <w:t>Non-</w:t>
      </w:r>
      <w:r w:rsidRPr="0096541B">
        <w:rPr>
          <w:b/>
          <w:caps/>
          <w:sz w:val="32"/>
          <w:szCs w:val="32"/>
        </w:rPr>
        <w:t>Construction – Table of Contents</w:t>
      </w:r>
      <w:bookmarkEnd w:id="370"/>
    </w:p>
    <w:p w:rsidR="00657D28" w:rsidRDefault="00657D28" w:rsidP="006131E9"/>
    <w:p w:rsidR="00657D28" w:rsidRPr="003C46A3" w:rsidRDefault="00657D28" w:rsidP="006131E9">
      <w:pPr>
        <w:pStyle w:val="DesignNote"/>
        <w:rPr>
          <w:szCs w:val="18"/>
        </w:rPr>
      </w:pPr>
      <w:r w:rsidRPr="003C46A3">
        <w:rPr>
          <w:szCs w:val="18"/>
        </w:rPr>
        <w:t>It is mandatory to follow the instructions provided in this section to ensure that your application can be printed efficiently and consistently for review.</w:t>
      </w:r>
    </w:p>
    <w:p w:rsidR="00657D28" w:rsidRPr="003C46A3" w:rsidRDefault="00657D28" w:rsidP="006131E9">
      <w:pPr>
        <w:pStyle w:val="DesignNote"/>
        <w:rPr>
          <w:szCs w:val="18"/>
        </w:rPr>
      </w:pPr>
      <w:r w:rsidRPr="003C46A3">
        <w:rPr>
          <w:szCs w:val="18"/>
        </w:rPr>
        <w:t>Failure to follow the instructions may make your application non-compliant.</w:t>
      </w:r>
      <w:r>
        <w:rPr>
          <w:szCs w:val="18"/>
        </w:rPr>
        <w:t xml:space="preserve"> </w:t>
      </w:r>
      <w:r w:rsidRPr="003C46A3">
        <w:rPr>
          <w:szCs w:val="18"/>
        </w:rPr>
        <w:t xml:space="preserve"> Non-compliant applications will not be given any consideration and those particular applicants will be notified.</w:t>
      </w:r>
    </w:p>
    <w:p w:rsidR="00657D28" w:rsidRPr="003C46A3" w:rsidRDefault="00657D28" w:rsidP="006131E9">
      <w:pPr>
        <w:rPr>
          <w:sz w:val="18"/>
          <w:szCs w:val="18"/>
        </w:rPr>
      </w:pPr>
    </w:p>
    <w:p w:rsidR="00657D28" w:rsidRPr="003C46A3" w:rsidRDefault="00657D28" w:rsidP="006131E9">
      <w:pPr>
        <w:pStyle w:val="DesignNote"/>
        <w:rPr>
          <w:szCs w:val="18"/>
        </w:rPr>
      </w:pPr>
      <w:r w:rsidRPr="003C46A3">
        <w:rPr>
          <w:szCs w:val="18"/>
        </w:rPr>
        <w:t>For electronic submissions, applicants only have to number the electronic attachment pages sequentially, resetting the numbering for each attachment, i.e., start at page 1 for each attachment. Do not attempt to number standard OMB approved form pages.</w:t>
      </w:r>
    </w:p>
    <w:p w:rsidR="00657D28" w:rsidRPr="003C46A3" w:rsidRDefault="00657D28" w:rsidP="006131E9">
      <w:pPr>
        <w:pStyle w:val="DesignNote"/>
        <w:rPr>
          <w:szCs w:val="18"/>
        </w:rPr>
      </w:pPr>
      <w:r w:rsidRPr="003C46A3">
        <w:rPr>
          <w:szCs w:val="18"/>
        </w:rPr>
        <w:t>For electronic submissions no table of contents is required for the entire application. HRSA will construct an electronic table of contents in the order specified.</w:t>
      </w:r>
    </w:p>
    <w:p w:rsidR="00657D28" w:rsidRPr="003C46A3" w:rsidRDefault="00657D28" w:rsidP="006131E9">
      <w:pPr>
        <w:pStyle w:val="DesignNote"/>
        <w:rPr>
          <w:szCs w:val="18"/>
        </w:rPr>
      </w:pPr>
      <w:r w:rsidRPr="003C46A3">
        <w:rPr>
          <w:szCs w:val="18"/>
        </w:rPr>
        <w:t>When providing any electronic attachment with several pages, add table of content page specific to the attachment. Such page will not be counted towards the page limit.</w:t>
      </w:r>
    </w:p>
    <w:p w:rsidR="00657D28" w:rsidRPr="00D45860" w:rsidRDefault="00657D28" w:rsidP="006131E9">
      <w:pPr>
        <w:rPr>
          <w:sz w:val="24"/>
          <w:szCs w:val="24"/>
        </w:rPr>
      </w:pPr>
    </w:p>
    <w:tbl>
      <w:tblPr>
        <w:tblW w:w="127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0"/>
        <w:gridCol w:w="1320"/>
        <w:gridCol w:w="4440"/>
        <w:gridCol w:w="3810"/>
      </w:tblGrid>
      <w:tr w:rsidR="00657D28" w:rsidRPr="003C46A3">
        <w:trPr>
          <w:trHeight w:val="341"/>
          <w:tblHeader/>
        </w:trPr>
        <w:tc>
          <w:tcPr>
            <w:tcW w:w="3210" w:type="dxa"/>
            <w:shd w:val="solid" w:color="auto" w:fill="auto"/>
            <w:tcMar>
              <w:top w:w="29" w:type="dxa"/>
              <w:bottom w:w="29" w:type="dxa"/>
            </w:tcMar>
            <w:vAlign w:val="center"/>
          </w:tcPr>
          <w:p w:rsidR="00657D28" w:rsidRPr="003C46A3" w:rsidRDefault="00657D28" w:rsidP="006131E9">
            <w:pPr>
              <w:rPr>
                <w:b/>
                <w:bCs/>
              </w:rPr>
            </w:pPr>
            <w:r w:rsidRPr="003C46A3">
              <w:rPr>
                <w:b/>
                <w:bCs/>
              </w:rPr>
              <w:t>Application Section</w:t>
            </w:r>
          </w:p>
        </w:tc>
        <w:tc>
          <w:tcPr>
            <w:tcW w:w="1320" w:type="dxa"/>
            <w:shd w:val="solid" w:color="auto" w:fill="auto"/>
            <w:tcMar>
              <w:top w:w="29" w:type="dxa"/>
              <w:bottom w:w="29" w:type="dxa"/>
            </w:tcMar>
            <w:vAlign w:val="center"/>
          </w:tcPr>
          <w:p w:rsidR="00657D28" w:rsidRPr="003C46A3" w:rsidRDefault="00657D28" w:rsidP="006131E9">
            <w:pPr>
              <w:rPr>
                <w:b/>
                <w:bCs/>
              </w:rPr>
            </w:pPr>
            <w:r w:rsidRPr="003C46A3">
              <w:rPr>
                <w:b/>
                <w:bCs/>
              </w:rPr>
              <w:t>Form Type</w:t>
            </w:r>
          </w:p>
        </w:tc>
        <w:tc>
          <w:tcPr>
            <w:tcW w:w="4440" w:type="dxa"/>
            <w:shd w:val="solid" w:color="auto" w:fill="auto"/>
            <w:tcMar>
              <w:top w:w="29" w:type="dxa"/>
              <w:bottom w:w="29" w:type="dxa"/>
            </w:tcMar>
            <w:vAlign w:val="center"/>
          </w:tcPr>
          <w:p w:rsidR="00657D28" w:rsidRPr="003C46A3" w:rsidRDefault="00657D28" w:rsidP="006131E9">
            <w:pPr>
              <w:rPr>
                <w:b/>
                <w:bCs/>
              </w:rPr>
            </w:pPr>
            <w:r w:rsidRPr="003C46A3">
              <w:rPr>
                <w:b/>
                <w:bCs/>
              </w:rPr>
              <w:t>Instruction</w:t>
            </w:r>
          </w:p>
        </w:tc>
        <w:tc>
          <w:tcPr>
            <w:tcW w:w="3810" w:type="dxa"/>
            <w:shd w:val="solid" w:color="auto" w:fill="auto"/>
            <w:tcMar>
              <w:top w:w="29" w:type="dxa"/>
              <w:bottom w:w="29" w:type="dxa"/>
            </w:tcMar>
            <w:vAlign w:val="center"/>
          </w:tcPr>
          <w:p w:rsidR="00657D28" w:rsidRPr="003C46A3" w:rsidRDefault="00657D28" w:rsidP="006131E9">
            <w:pPr>
              <w:rPr>
                <w:b/>
                <w:bCs/>
              </w:rPr>
            </w:pPr>
            <w:r w:rsidRPr="003C46A3">
              <w:rPr>
                <w:b/>
                <w:bCs/>
              </w:rPr>
              <w:t>HRSA/Program Guidelines</w:t>
            </w:r>
          </w:p>
        </w:tc>
      </w:tr>
      <w:tr w:rsidR="00657D28" w:rsidRPr="003C46A3">
        <w:trPr>
          <w:trHeight w:val="264"/>
        </w:trPr>
        <w:tc>
          <w:tcPr>
            <w:tcW w:w="3210" w:type="dxa"/>
            <w:tcMar>
              <w:top w:w="29" w:type="dxa"/>
              <w:left w:w="115" w:type="dxa"/>
              <w:bottom w:w="29" w:type="dxa"/>
              <w:right w:w="115" w:type="dxa"/>
            </w:tcMar>
          </w:tcPr>
          <w:p w:rsidR="00657D28" w:rsidRPr="003C46A3" w:rsidRDefault="00657D28" w:rsidP="006131E9">
            <w:r w:rsidRPr="003C46A3">
              <w:t>Application for Federal Assistance (SF-424)</w:t>
            </w:r>
          </w:p>
        </w:tc>
        <w:tc>
          <w:tcPr>
            <w:tcW w:w="1320" w:type="dxa"/>
            <w:tcMar>
              <w:top w:w="29" w:type="dxa"/>
              <w:left w:w="115" w:type="dxa"/>
              <w:bottom w:w="29" w:type="dxa"/>
              <w:right w:w="115" w:type="dxa"/>
            </w:tcMar>
          </w:tcPr>
          <w:p w:rsidR="00657D28" w:rsidRPr="003C46A3" w:rsidRDefault="00657D28" w:rsidP="006131E9">
            <w:r w:rsidRPr="003C46A3">
              <w:t>Form</w:t>
            </w:r>
          </w:p>
        </w:tc>
        <w:tc>
          <w:tcPr>
            <w:tcW w:w="4440" w:type="dxa"/>
            <w:tcMar>
              <w:top w:w="29" w:type="dxa"/>
              <w:left w:w="115" w:type="dxa"/>
              <w:bottom w:w="29" w:type="dxa"/>
              <w:right w:w="115" w:type="dxa"/>
            </w:tcMar>
          </w:tcPr>
          <w:p w:rsidR="00657D28" w:rsidRPr="003C46A3" w:rsidRDefault="00657D28" w:rsidP="006131E9">
            <w:r w:rsidRPr="003C46A3">
              <w:t>Pages 1, 2 &amp; 3 of the SF-424 face page.</w:t>
            </w:r>
          </w:p>
        </w:tc>
        <w:tc>
          <w:tcPr>
            <w:tcW w:w="3810" w:type="dxa"/>
            <w:tcMar>
              <w:top w:w="29" w:type="dxa"/>
              <w:left w:w="115" w:type="dxa"/>
              <w:bottom w:w="29" w:type="dxa"/>
              <w:right w:w="115" w:type="dxa"/>
            </w:tcMar>
          </w:tcPr>
          <w:p w:rsidR="00657D28" w:rsidRPr="003C46A3" w:rsidRDefault="00657D28" w:rsidP="006131E9">
            <w:r w:rsidRPr="003C46A3">
              <w:t>Not counted in the page limit</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Project Summary/Abstract</w:t>
            </w:r>
          </w:p>
        </w:tc>
        <w:tc>
          <w:tcPr>
            <w:tcW w:w="1320" w:type="dxa"/>
            <w:tcMar>
              <w:top w:w="29" w:type="dxa"/>
              <w:bottom w:w="29" w:type="dxa"/>
            </w:tcMar>
          </w:tcPr>
          <w:p w:rsidR="00657D28" w:rsidRPr="003C46A3" w:rsidRDefault="00657D28" w:rsidP="006131E9">
            <w:r w:rsidRPr="003C46A3">
              <w:t>Attachment</w:t>
            </w:r>
          </w:p>
        </w:tc>
        <w:tc>
          <w:tcPr>
            <w:tcW w:w="4440" w:type="dxa"/>
            <w:tcMar>
              <w:top w:w="29" w:type="dxa"/>
              <w:bottom w:w="29" w:type="dxa"/>
            </w:tcMar>
          </w:tcPr>
          <w:p w:rsidR="00657D28" w:rsidRPr="003C46A3" w:rsidRDefault="00657D28" w:rsidP="006131E9">
            <w:r w:rsidRPr="003C46A3">
              <w:t>Can be uploaded on page 2 of SF-424 - Box 15</w:t>
            </w:r>
            <w:r>
              <w:t>.</w:t>
            </w:r>
          </w:p>
        </w:tc>
        <w:tc>
          <w:tcPr>
            <w:tcW w:w="3810" w:type="dxa"/>
            <w:tcMar>
              <w:top w:w="29" w:type="dxa"/>
              <w:bottom w:w="29" w:type="dxa"/>
            </w:tcMar>
          </w:tcPr>
          <w:p w:rsidR="00657D28" w:rsidRPr="003C46A3" w:rsidRDefault="00657D28" w:rsidP="006131E9">
            <w:r w:rsidRPr="003C46A3">
              <w:t xml:space="preserve">Required attachment. </w:t>
            </w:r>
            <w:r>
              <w:t xml:space="preserve"> </w:t>
            </w:r>
            <w:r w:rsidRPr="003C46A3">
              <w:t xml:space="preserve">Counted in the page limit. </w:t>
            </w:r>
            <w:r>
              <w:t xml:space="preserve"> </w:t>
            </w:r>
            <w:r w:rsidRPr="003C46A3">
              <w:t xml:space="preserve">Refer </w:t>
            </w:r>
            <w:r>
              <w:t xml:space="preserve">to the </w:t>
            </w:r>
            <w:r w:rsidRPr="003C46A3">
              <w:t>guidance for detailed instructions. Provide table of contents specific to this document only as the first page</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Additional Congressional District</w:t>
            </w:r>
          </w:p>
        </w:tc>
        <w:tc>
          <w:tcPr>
            <w:tcW w:w="1320" w:type="dxa"/>
            <w:tcMar>
              <w:top w:w="29" w:type="dxa"/>
              <w:bottom w:w="29" w:type="dxa"/>
            </w:tcMar>
          </w:tcPr>
          <w:p w:rsidR="00657D28" w:rsidRPr="003C46A3" w:rsidRDefault="00657D28" w:rsidP="006131E9">
            <w:r w:rsidRPr="003C46A3">
              <w:t>Attachment</w:t>
            </w:r>
          </w:p>
        </w:tc>
        <w:tc>
          <w:tcPr>
            <w:tcW w:w="4440" w:type="dxa"/>
            <w:tcMar>
              <w:top w:w="29" w:type="dxa"/>
              <w:bottom w:w="29" w:type="dxa"/>
            </w:tcMar>
          </w:tcPr>
          <w:p w:rsidR="00657D28" w:rsidRPr="003C46A3" w:rsidRDefault="00657D28" w:rsidP="006131E9">
            <w:r w:rsidRPr="003C46A3">
              <w:t>Can be uploaded on page 2 of SF 424 - Box 16</w:t>
            </w:r>
            <w:r>
              <w:t>.</w:t>
            </w:r>
          </w:p>
        </w:tc>
        <w:tc>
          <w:tcPr>
            <w:tcW w:w="3810" w:type="dxa"/>
            <w:tcMar>
              <w:top w:w="29" w:type="dxa"/>
              <w:bottom w:w="29" w:type="dxa"/>
            </w:tcMar>
          </w:tcPr>
          <w:p w:rsidR="00657D28" w:rsidRPr="003C46A3" w:rsidRDefault="00657D28" w:rsidP="006131E9">
            <w:pPr>
              <w:rPr>
                <w:highlight w:val="cyan"/>
              </w:rPr>
            </w:pPr>
            <w:r w:rsidRPr="003C46A3">
              <w:t>As applicable to HRSA; not counted in the page limit</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HHS Checklist Form PHS-5161</w:t>
            </w:r>
          </w:p>
        </w:tc>
        <w:tc>
          <w:tcPr>
            <w:tcW w:w="1320" w:type="dxa"/>
            <w:tcMar>
              <w:top w:w="29" w:type="dxa"/>
              <w:bottom w:w="29" w:type="dxa"/>
            </w:tcMar>
          </w:tcPr>
          <w:p w:rsidR="00657D28" w:rsidRPr="003C46A3" w:rsidRDefault="00657D28" w:rsidP="006131E9">
            <w:r w:rsidRPr="003C46A3">
              <w:t>Form</w:t>
            </w:r>
          </w:p>
        </w:tc>
        <w:tc>
          <w:tcPr>
            <w:tcW w:w="4440" w:type="dxa"/>
            <w:tcMar>
              <w:top w:w="29" w:type="dxa"/>
              <w:bottom w:w="29" w:type="dxa"/>
            </w:tcMar>
          </w:tcPr>
          <w:p w:rsidR="00657D28" w:rsidRPr="003C46A3" w:rsidRDefault="00657D28" w:rsidP="006131E9">
            <w:r w:rsidRPr="003C46A3">
              <w:t>Pages 1 &amp; 2 of the HHS checklist.</w:t>
            </w:r>
          </w:p>
        </w:tc>
        <w:tc>
          <w:tcPr>
            <w:tcW w:w="3810" w:type="dxa"/>
            <w:tcMar>
              <w:top w:w="29" w:type="dxa"/>
              <w:bottom w:w="29" w:type="dxa"/>
            </w:tcMar>
          </w:tcPr>
          <w:p w:rsidR="00657D28" w:rsidRPr="003C46A3" w:rsidRDefault="00657D28" w:rsidP="006131E9">
            <w:r w:rsidRPr="003C46A3">
              <w:t>Not counted in the page limit</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Project Narrative Attachment Form</w:t>
            </w:r>
          </w:p>
        </w:tc>
        <w:tc>
          <w:tcPr>
            <w:tcW w:w="1320" w:type="dxa"/>
            <w:tcMar>
              <w:top w:w="29" w:type="dxa"/>
              <w:bottom w:w="29" w:type="dxa"/>
            </w:tcMar>
          </w:tcPr>
          <w:p w:rsidR="00657D28" w:rsidRPr="003C46A3" w:rsidRDefault="00657D28" w:rsidP="006131E9">
            <w:r w:rsidRPr="003C46A3">
              <w:t>Form</w:t>
            </w:r>
          </w:p>
        </w:tc>
        <w:tc>
          <w:tcPr>
            <w:tcW w:w="4440" w:type="dxa"/>
            <w:tcMar>
              <w:top w:w="29" w:type="dxa"/>
              <w:bottom w:w="29" w:type="dxa"/>
            </w:tcMar>
          </w:tcPr>
          <w:p w:rsidR="00657D28" w:rsidRPr="003C46A3" w:rsidRDefault="00657D28" w:rsidP="006131E9">
            <w:r w:rsidRPr="003C46A3">
              <w:t>Supports the upload of Project Narrative document</w:t>
            </w:r>
            <w:r>
              <w:t>.</w:t>
            </w:r>
          </w:p>
        </w:tc>
        <w:tc>
          <w:tcPr>
            <w:tcW w:w="3810" w:type="dxa"/>
            <w:tcMar>
              <w:top w:w="29" w:type="dxa"/>
              <w:bottom w:w="29" w:type="dxa"/>
            </w:tcMar>
          </w:tcPr>
          <w:p w:rsidR="00657D28" w:rsidRPr="003C46A3" w:rsidRDefault="00657D28" w:rsidP="006131E9">
            <w:r w:rsidRPr="003C46A3">
              <w:t>Not counted in the page limit</w:t>
            </w:r>
          </w:p>
        </w:tc>
      </w:tr>
      <w:tr w:rsidR="00657D28" w:rsidRPr="003C46A3">
        <w:trPr>
          <w:trHeight w:val="264"/>
        </w:trPr>
        <w:tc>
          <w:tcPr>
            <w:tcW w:w="3210" w:type="dxa"/>
            <w:tcMar>
              <w:top w:w="29" w:type="dxa"/>
              <w:bottom w:w="29" w:type="dxa"/>
            </w:tcMar>
          </w:tcPr>
          <w:p w:rsidR="00657D28" w:rsidRPr="003C46A3" w:rsidRDefault="00657D28" w:rsidP="006131E9">
            <w:r w:rsidRPr="003C46A3">
              <w:t>Project Narrative</w:t>
            </w:r>
          </w:p>
        </w:tc>
        <w:tc>
          <w:tcPr>
            <w:tcW w:w="1320" w:type="dxa"/>
            <w:tcMar>
              <w:top w:w="29" w:type="dxa"/>
              <w:bottom w:w="29" w:type="dxa"/>
            </w:tcMar>
          </w:tcPr>
          <w:p w:rsidR="00657D28" w:rsidRPr="003C46A3" w:rsidRDefault="00657D28" w:rsidP="006131E9">
            <w:r w:rsidRPr="003C46A3">
              <w:t>Attachment</w:t>
            </w:r>
          </w:p>
        </w:tc>
        <w:tc>
          <w:tcPr>
            <w:tcW w:w="4440" w:type="dxa"/>
            <w:tcMar>
              <w:top w:w="29" w:type="dxa"/>
              <w:bottom w:w="29" w:type="dxa"/>
            </w:tcMar>
          </w:tcPr>
          <w:p w:rsidR="00657D28" w:rsidRPr="003C46A3" w:rsidRDefault="00657D28" w:rsidP="006131E9">
            <w:r w:rsidRPr="003C46A3">
              <w:t>Can be uploaded in Project Narrative Attachment form.</w:t>
            </w:r>
          </w:p>
        </w:tc>
        <w:tc>
          <w:tcPr>
            <w:tcW w:w="3810" w:type="dxa"/>
            <w:tcMar>
              <w:top w:w="29" w:type="dxa"/>
              <w:bottom w:w="29" w:type="dxa"/>
            </w:tcMar>
          </w:tcPr>
          <w:p w:rsidR="00657D28" w:rsidRPr="003C46A3" w:rsidRDefault="00657D28" w:rsidP="006131E9">
            <w:r w:rsidRPr="003C46A3">
              <w:t xml:space="preserve">Required attachment. </w:t>
            </w:r>
            <w:r>
              <w:t xml:space="preserve"> </w:t>
            </w:r>
            <w:r w:rsidRPr="003C46A3">
              <w:t xml:space="preserve">Counted in the page limit. </w:t>
            </w:r>
            <w:r>
              <w:t xml:space="preserve"> </w:t>
            </w:r>
            <w:r w:rsidRPr="003C46A3">
              <w:t>Refer</w:t>
            </w:r>
            <w:r>
              <w:t xml:space="preserve"> to the</w:t>
            </w:r>
            <w:r w:rsidRPr="003C46A3">
              <w:t xml:space="preserve"> guidance for detailed instructions. </w:t>
            </w:r>
            <w:r>
              <w:t xml:space="preserve"> </w:t>
            </w:r>
            <w:r w:rsidRPr="003C46A3">
              <w:t>Provide table of contents specific to this document only as the first page</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SF-424A Budget Information - Non-Construction Programs</w:t>
            </w:r>
          </w:p>
        </w:tc>
        <w:tc>
          <w:tcPr>
            <w:tcW w:w="1320" w:type="dxa"/>
            <w:tcMar>
              <w:top w:w="29" w:type="dxa"/>
              <w:bottom w:w="29" w:type="dxa"/>
            </w:tcMar>
          </w:tcPr>
          <w:p w:rsidR="00657D28" w:rsidRPr="003C46A3" w:rsidRDefault="00657D28" w:rsidP="006131E9">
            <w:r w:rsidRPr="003C46A3">
              <w:t>Form</w:t>
            </w:r>
          </w:p>
        </w:tc>
        <w:tc>
          <w:tcPr>
            <w:tcW w:w="4440" w:type="dxa"/>
            <w:tcMar>
              <w:top w:w="29" w:type="dxa"/>
              <w:bottom w:w="29" w:type="dxa"/>
            </w:tcMar>
          </w:tcPr>
          <w:p w:rsidR="00657D28" w:rsidRPr="003C46A3" w:rsidRDefault="00657D28" w:rsidP="006131E9">
            <w:r w:rsidRPr="003C46A3">
              <w:t xml:space="preserve">Page 1 &amp; 2 to supports structured budget for the request of Non construction related funds </w:t>
            </w:r>
          </w:p>
        </w:tc>
        <w:tc>
          <w:tcPr>
            <w:tcW w:w="3810" w:type="dxa"/>
            <w:tcMar>
              <w:top w:w="29" w:type="dxa"/>
              <w:bottom w:w="29" w:type="dxa"/>
            </w:tcMar>
          </w:tcPr>
          <w:p w:rsidR="00657D28" w:rsidRPr="003C46A3" w:rsidRDefault="00657D28" w:rsidP="006131E9">
            <w:r w:rsidRPr="003C46A3">
              <w:t>Not counted in the page limit</w:t>
            </w:r>
          </w:p>
        </w:tc>
      </w:tr>
      <w:tr w:rsidR="00657D28" w:rsidRPr="003C46A3">
        <w:trPr>
          <w:trHeight w:val="264"/>
        </w:trPr>
        <w:tc>
          <w:tcPr>
            <w:tcW w:w="3210" w:type="dxa"/>
            <w:tcMar>
              <w:top w:w="29" w:type="dxa"/>
              <w:bottom w:w="29" w:type="dxa"/>
            </w:tcMar>
          </w:tcPr>
          <w:p w:rsidR="00657D28" w:rsidRPr="003C46A3" w:rsidRDefault="00657D28" w:rsidP="006131E9">
            <w:pPr>
              <w:rPr>
                <w:lang w:val="fr-FR"/>
              </w:rPr>
            </w:pPr>
            <w:r w:rsidRPr="003C46A3">
              <w:rPr>
                <w:lang w:val="fr-FR"/>
              </w:rPr>
              <w:t>SF-424B  Assurances - Non-Construction Programs</w:t>
            </w:r>
          </w:p>
        </w:tc>
        <w:tc>
          <w:tcPr>
            <w:tcW w:w="1320" w:type="dxa"/>
            <w:tcMar>
              <w:top w:w="29" w:type="dxa"/>
              <w:bottom w:w="29" w:type="dxa"/>
            </w:tcMar>
          </w:tcPr>
          <w:p w:rsidR="00657D28" w:rsidRPr="003C46A3" w:rsidRDefault="00657D28" w:rsidP="006131E9">
            <w:r w:rsidRPr="003C46A3">
              <w:t>Form</w:t>
            </w:r>
          </w:p>
        </w:tc>
        <w:tc>
          <w:tcPr>
            <w:tcW w:w="4440" w:type="dxa"/>
            <w:tcMar>
              <w:top w:w="29" w:type="dxa"/>
              <w:bottom w:w="29" w:type="dxa"/>
            </w:tcMar>
          </w:tcPr>
          <w:p w:rsidR="00657D28" w:rsidRPr="003C46A3" w:rsidRDefault="00657D28" w:rsidP="006131E9">
            <w:r w:rsidRPr="003C46A3">
              <w:t>Supports assurances for non construction programs</w:t>
            </w:r>
            <w:r>
              <w:t>.</w:t>
            </w:r>
          </w:p>
        </w:tc>
        <w:tc>
          <w:tcPr>
            <w:tcW w:w="3810" w:type="dxa"/>
            <w:tcMar>
              <w:top w:w="29" w:type="dxa"/>
              <w:bottom w:w="29" w:type="dxa"/>
            </w:tcMar>
          </w:tcPr>
          <w:p w:rsidR="00657D28" w:rsidRPr="003C46A3" w:rsidRDefault="00657D28" w:rsidP="006131E9">
            <w:r w:rsidRPr="003C46A3">
              <w:t>Not counted in the page limit</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 xml:space="preserve">Disclosure of Lobbying Activities </w:t>
            </w:r>
            <w:r w:rsidRPr="003C46A3">
              <w:lastRenderedPageBreak/>
              <w:t>(SF-LLL)</w:t>
            </w:r>
          </w:p>
        </w:tc>
        <w:tc>
          <w:tcPr>
            <w:tcW w:w="1320" w:type="dxa"/>
            <w:tcMar>
              <w:top w:w="29" w:type="dxa"/>
              <w:bottom w:w="29" w:type="dxa"/>
            </w:tcMar>
          </w:tcPr>
          <w:p w:rsidR="00657D28" w:rsidRPr="003C46A3" w:rsidRDefault="00657D28" w:rsidP="006131E9">
            <w:r w:rsidRPr="003C46A3">
              <w:lastRenderedPageBreak/>
              <w:t>Form</w:t>
            </w:r>
          </w:p>
        </w:tc>
        <w:tc>
          <w:tcPr>
            <w:tcW w:w="4440" w:type="dxa"/>
            <w:tcMar>
              <w:top w:w="29" w:type="dxa"/>
              <w:bottom w:w="29" w:type="dxa"/>
            </w:tcMar>
          </w:tcPr>
          <w:p w:rsidR="00657D28" w:rsidRPr="003C46A3" w:rsidRDefault="00657D28" w:rsidP="006131E9">
            <w:r w:rsidRPr="003C46A3">
              <w:t>Supports structured data for lobbying activities.</w:t>
            </w:r>
          </w:p>
        </w:tc>
        <w:tc>
          <w:tcPr>
            <w:tcW w:w="3810" w:type="dxa"/>
            <w:tcMar>
              <w:top w:w="29" w:type="dxa"/>
              <w:bottom w:w="29" w:type="dxa"/>
            </w:tcMar>
          </w:tcPr>
          <w:p w:rsidR="00657D28" w:rsidRPr="003C46A3" w:rsidRDefault="00657D28" w:rsidP="006131E9">
            <w:r w:rsidRPr="003C46A3">
              <w:t>Not counted in the page limit</w:t>
            </w:r>
            <w:r>
              <w:t>.</w:t>
            </w:r>
          </w:p>
        </w:tc>
      </w:tr>
      <w:tr w:rsidR="00657D28" w:rsidRPr="003C46A3">
        <w:trPr>
          <w:trHeight w:val="264"/>
        </w:trPr>
        <w:tc>
          <w:tcPr>
            <w:tcW w:w="3210" w:type="dxa"/>
            <w:tcMar>
              <w:top w:w="29" w:type="dxa"/>
              <w:bottom w:w="29" w:type="dxa"/>
            </w:tcMar>
          </w:tcPr>
          <w:p w:rsidR="00657D28" w:rsidRPr="006C1D94" w:rsidRDefault="00657D28" w:rsidP="006C1D94">
            <w:r w:rsidRPr="006C1D94">
              <w:lastRenderedPageBreak/>
              <w:t>Project/Performance Site Location(s)</w:t>
            </w:r>
          </w:p>
        </w:tc>
        <w:tc>
          <w:tcPr>
            <w:tcW w:w="1320" w:type="dxa"/>
            <w:tcMar>
              <w:top w:w="29" w:type="dxa"/>
              <w:bottom w:w="29" w:type="dxa"/>
            </w:tcMar>
          </w:tcPr>
          <w:p w:rsidR="00657D28" w:rsidRPr="006C1D94" w:rsidRDefault="00657D28" w:rsidP="006C1D94">
            <w:r w:rsidRPr="006C1D94">
              <w:t>Form</w:t>
            </w:r>
          </w:p>
        </w:tc>
        <w:tc>
          <w:tcPr>
            <w:tcW w:w="4440" w:type="dxa"/>
            <w:tcMar>
              <w:top w:w="29" w:type="dxa"/>
              <w:bottom w:w="29" w:type="dxa"/>
            </w:tcMar>
          </w:tcPr>
          <w:p w:rsidR="00657D28" w:rsidRPr="006C1D94" w:rsidRDefault="00657D28" w:rsidP="006C1D94">
            <w:r w:rsidRPr="006C1D94">
              <w:t>Supports primary and 29 additional sites in structured form.</w:t>
            </w:r>
          </w:p>
        </w:tc>
        <w:tc>
          <w:tcPr>
            <w:tcW w:w="3810" w:type="dxa"/>
            <w:tcMar>
              <w:top w:w="29" w:type="dxa"/>
              <w:bottom w:w="29" w:type="dxa"/>
            </w:tcMar>
          </w:tcPr>
          <w:p w:rsidR="00657D28" w:rsidRPr="006C1D94" w:rsidRDefault="00657D28" w:rsidP="006C1D94">
            <w:r w:rsidRPr="006C1D94">
              <w:t>Not counted in the page limit.</w:t>
            </w:r>
          </w:p>
        </w:tc>
      </w:tr>
      <w:tr w:rsidR="00657D28" w:rsidRPr="003C46A3">
        <w:trPr>
          <w:trHeight w:val="264"/>
        </w:trPr>
        <w:tc>
          <w:tcPr>
            <w:tcW w:w="3210" w:type="dxa"/>
            <w:tcMar>
              <w:top w:w="29" w:type="dxa"/>
              <w:bottom w:w="29" w:type="dxa"/>
            </w:tcMar>
          </w:tcPr>
          <w:p w:rsidR="00657D28" w:rsidRPr="006C1D94" w:rsidRDefault="00657D28" w:rsidP="006C1D94">
            <w:r w:rsidRPr="006C1D94">
              <w:t>Additional Performance Site Location(s)</w:t>
            </w:r>
          </w:p>
        </w:tc>
        <w:tc>
          <w:tcPr>
            <w:tcW w:w="1320" w:type="dxa"/>
            <w:tcMar>
              <w:top w:w="29" w:type="dxa"/>
              <w:bottom w:w="29" w:type="dxa"/>
            </w:tcMar>
          </w:tcPr>
          <w:p w:rsidR="00657D28" w:rsidRPr="006C1D94" w:rsidRDefault="00657D28" w:rsidP="006C1D94">
            <w:r w:rsidRPr="006C1D94">
              <w:t>Attachment</w:t>
            </w:r>
          </w:p>
        </w:tc>
        <w:tc>
          <w:tcPr>
            <w:tcW w:w="4440" w:type="dxa"/>
            <w:tcMar>
              <w:top w:w="29" w:type="dxa"/>
              <w:bottom w:w="29" w:type="dxa"/>
            </w:tcMar>
          </w:tcPr>
          <w:p w:rsidR="00657D28" w:rsidRPr="006C1D94" w:rsidRDefault="00657D28" w:rsidP="006C1D94">
            <w:r w:rsidRPr="006C1D94">
              <w:t>Can be uploaded in the SF-424 Performance Site Location(s) form. Single document with all additional site location(s)</w:t>
            </w:r>
          </w:p>
        </w:tc>
        <w:tc>
          <w:tcPr>
            <w:tcW w:w="3810" w:type="dxa"/>
            <w:tcMar>
              <w:top w:w="29" w:type="dxa"/>
              <w:bottom w:w="29" w:type="dxa"/>
            </w:tcMar>
          </w:tcPr>
          <w:p w:rsidR="00657D28" w:rsidRPr="006C1D94" w:rsidRDefault="00657D28" w:rsidP="006C1D94">
            <w:r w:rsidRPr="006C1D94">
              <w:t>Not counted in the page limit.</w:t>
            </w:r>
          </w:p>
        </w:tc>
      </w:tr>
      <w:tr w:rsidR="00657D28" w:rsidRPr="003C46A3">
        <w:trPr>
          <w:trHeight w:val="264"/>
        </w:trPr>
        <w:tc>
          <w:tcPr>
            <w:tcW w:w="3210" w:type="dxa"/>
            <w:tcMar>
              <w:top w:w="29" w:type="dxa"/>
              <w:bottom w:w="29" w:type="dxa"/>
            </w:tcMar>
          </w:tcPr>
          <w:p w:rsidR="00657D28" w:rsidRPr="003C46A3" w:rsidRDefault="00657D28" w:rsidP="006131E9">
            <w:r w:rsidRPr="003C46A3">
              <w:t>Other Attachments Form</w:t>
            </w:r>
          </w:p>
        </w:tc>
        <w:tc>
          <w:tcPr>
            <w:tcW w:w="1320" w:type="dxa"/>
            <w:tcMar>
              <w:top w:w="29" w:type="dxa"/>
              <w:bottom w:w="29" w:type="dxa"/>
            </w:tcMar>
          </w:tcPr>
          <w:p w:rsidR="00657D28" w:rsidRPr="003C46A3" w:rsidRDefault="00657D28" w:rsidP="006131E9">
            <w:r w:rsidRPr="003C46A3">
              <w:t>Form</w:t>
            </w:r>
          </w:p>
        </w:tc>
        <w:tc>
          <w:tcPr>
            <w:tcW w:w="4440" w:type="dxa"/>
            <w:tcMar>
              <w:top w:w="29" w:type="dxa"/>
              <w:bottom w:w="29" w:type="dxa"/>
            </w:tcMar>
          </w:tcPr>
          <w:p w:rsidR="00657D28" w:rsidRPr="003C46A3" w:rsidRDefault="00657D28" w:rsidP="006131E9">
            <w:r w:rsidRPr="003C46A3">
              <w:t xml:space="preserve">Supports up to 15 numbered attachments. </w:t>
            </w:r>
            <w:r>
              <w:t xml:space="preserve"> </w:t>
            </w:r>
            <w:r w:rsidRPr="003C46A3">
              <w:t>This form only contains the attachment list</w:t>
            </w:r>
            <w:r>
              <w:t>.</w:t>
            </w:r>
          </w:p>
        </w:tc>
        <w:tc>
          <w:tcPr>
            <w:tcW w:w="3810" w:type="dxa"/>
            <w:tcMar>
              <w:top w:w="29" w:type="dxa"/>
              <w:bottom w:w="29" w:type="dxa"/>
            </w:tcMar>
          </w:tcPr>
          <w:p w:rsidR="00657D28" w:rsidRPr="003C46A3" w:rsidRDefault="00657D28" w:rsidP="006131E9">
            <w:r w:rsidRPr="003C46A3">
              <w:t>Not counted in the page limit</w:t>
            </w:r>
            <w:r>
              <w:t>.</w:t>
            </w:r>
          </w:p>
        </w:tc>
      </w:tr>
      <w:tr w:rsidR="00657D28" w:rsidRPr="003C46A3">
        <w:trPr>
          <w:trHeight w:val="264"/>
        </w:trPr>
        <w:tc>
          <w:tcPr>
            <w:tcW w:w="3210" w:type="dxa"/>
            <w:tcMar>
              <w:top w:w="29" w:type="dxa"/>
              <w:bottom w:w="29" w:type="dxa"/>
            </w:tcMar>
          </w:tcPr>
          <w:p w:rsidR="00657D28" w:rsidRPr="003C46A3" w:rsidRDefault="00657D28" w:rsidP="006131E9">
            <w:r w:rsidRPr="003C46A3">
              <w:t>Attachment 1-15</w:t>
            </w:r>
          </w:p>
        </w:tc>
        <w:tc>
          <w:tcPr>
            <w:tcW w:w="1320" w:type="dxa"/>
            <w:tcMar>
              <w:top w:w="29" w:type="dxa"/>
              <w:bottom w:w="29" w:type="dxa"/>
            </w:tcMar>
          </w:tcPr>
          <w:p w:rsidR="00657D28" w:rsidRPr="003C46A3" w:rsidRDefault="00657D28" w:rsidP="006131E9">
            <w:r w:rsidRPr="003C46A3">
              <w:t>Attachment</w:t>
            </w:r>
          </w:p>
        </w:tc>
        <w:tc>
          <w:tcPr>
            <w:tcW w:w="4440" w:type="dxa"/>
            <w:tcMar>
              <w:top w:w="29" w:type="dxa"/>
              <w:bottom w:w="29" w:type="dxa"/>
            </w:tcMar>
          </w:tcPr>
          <w:p w:rsidR="00657D28" w:rsidRPr="003C46A3" w:rsidRDefault="00657D28" w:rsidP="006131E9">
            <w:r w:rsidRPr="003C46A3">
              <w:t>Can be uploaded in Other Attachments form 1-15</w:t>
            </w:r>
            <w:r>
              <w:t>.</w:t>
            </w:r>
          </w:p>
        </w:tc>
        <w:tc>
          <w:tcPr>
            <w:tcW w:w="3810" w:type="dxa"/>
            <w:tcMar>
              <w:top w:w="29" w:type="dxa"/>
              <w:bottom w:w="29" w:type="dxa"/>
            </w:tcMar>
          </w:tcPr>
          <w:p w:rsidR="00657D28" w:rsidRPr="003C46A3" w:rsidRDefault="00657D28" w:rsidP="006131E9">
            <w:r w:rsidRPr="003C46A3">
              <w:t xml:space="preserve">Refer to the attachment table provided below for </w:t>
            </w:r>
            <w:r w:rsidRPr="003C46A3">
              <w:rPr>
                <w:b/>
                <w:bCs/>
              </w:rPr>
              <w:t>specific</w:t>
            </w:r>
            <w:r w:rsidRPr="003C46A3">
              <w:t xml:space="preserve"> sequence. </w:t>
            </w:r>
            <w:r>
              <w:t xml:space="preserve"> </w:t>
            </w:r>
            <w:r w:rsidRPr="003C46A3">
              <w:t>Counted in the page limit</w:t>
            </w:r>
            <w:r>
              <w:t>.</w:t>
            </w:r>
          </w:p>
        </w:tc>
      </w:tr>
    </w:tbl>
    <w:p w:rsidR="00657D28" w:rsidRPr="00D45860" w:rsidRDefault="00657D28" w:rsidP="006131E9">
      <w:pPr>
        <w:rPr>
          <w:sz w:val="24"/>
          <w:szCs w:val="24"/>
        </w:rPr>
      </w:pPr>
    </w:p>
    <w:p w:rsidR="00657D28" w:rsidRPr="003C46A3" w:rsidRDefault="00657D28" w:rsidP="006131E9">
      <w:pPr>
        <w:pStyle w:val="DesignNote"/>
        <w:rPr>
          <w:szCs w:val="18"/>
        </w:rPr>
      </w:pPr>
      <w:r w:rsidRPr="003C46A3">
        <w:rPr>
          <w:szCs w:val="18"/>
        </w:rPr>
        <w:t xml:space="preserve">To ensure that attachments are organized and printed in a consistent manner, follow the order provided below. </w:t>
      </w:r>
      <w:r>
        <w:rPr>
          <w:szCs w:val="18"/>
        </w:rPr>
        <w:t xml:space="preserve"> </w:t>
      </w:r>
      <w:r w:rsidRPr="003C46A3">
        <w:rPr>
          <w:szCs w:val="18"/>
        </w:rPr>
        <w:t>Note that these instructions may vary across programs.</w:t>
      </w:r>
    </w:p>
    <w:p w:rsidR="00657D28" w:rsidRPr="00D45860" w:rsidRDefault="00657D28" w:rsidP="006131E9">
      <w:pPr>
        <w:rPr>
          <w:sz w:val="24"/>
          <w:szCs w:val="24"/>
        </w:rPr>
      </w:pPr>
    </w:p>
    <w:p w:rsidR="00657D28" w:rsidRPr="003C46A3" w:rsidRDefault="00657D28" w:rsidP="006131E9">
      <w:pPr>
        <w:pStyle w:val="DesignNote"/>
        <w:rPr>
          <w:szCs w:val="18"/>
        </w:rPr>
      </w:pPr>
      <w:r w:rsidRPr="003C46A3">
        <w:rPr>
          <w:szCs w:val="18"/>
        </w:rPr>
        <w:t xml:space="preserve">Evidence of Non Profit status and invention related documents, if applicable, must be provided in the other attachment form. </w:t>
      </w:r>
    </w:p>
    <w:p w:rsidR="00657D28" w:rsidRPr="003C46A3" w:rsidRDefault="00657D28" w:rsidP="006131E9">
      <w:pPr>
        <w:pStyle w:val="DesignNote"/>
        <w:rPr>
          <w:szCs w:val="18"/>
        </w:rPr>
      </w:pPr>
      <w:r w:rsidRPr="003C46A3">
        <w:rPr>
          <w:szCs w:val="18"/>
        </w:rPr>
        <w:t xml:space="preserve">Additional supporting documents, if applicable, can be provided using the available rows. </w:t>
      </w:r>
      <w:r>
        <w:rPr>
          <w:szCs w:val="18"/>
        </w:rPr>
        <w:t xml:space="preserve"> </w:t>
      </w:r>
      <w:r w:rsidRPr="003C46A3">
        <w:rPr>
          <w:szCs w:val="18"/>
        </w:rPr>
        <w:t>Do not use the rows assigned to a specific purpose in the program guidance.</w:t>
      </w:r>
    </w:p>
    <w:p w:rsidR="00657D28" w:rsidRPr="003C46A3" w:rsidRDefault="00657D28" w:rsidP="006131E9">
      <w:pPr>
        <w:pStyle w:val="DesignNote"/>
        <w:rPr>
          <w:szCs w:val="18"/>
        </w:rPr>
      </w:pPr>
      <w:r w:rsidRPr="003C46A3">
        <w:rPr>
          <w:szCs w:val="18"/>
        </w:rPr>
        <w:t>Merge similar documents into a single document.</w:t>
      </w:r>
      <w:r>
        <w:rPr>
          <w:szCs w:val="18"/>
        </w:rPr>
        <w:t xml:space="preserve"> </w:t>
      </w:r>
      <w:r w:rsidRPr="003C46A3">
        <w:rPr>
          <w:szCs w:val="18"/>
        </w:rPr>
        <w:t xml:space="preserve"> Where several pages are expected in the attachment, ensure that you place a table of content cover page specific to the attachment. </w:t>
      </w:r>
      <w:r>
        <w:rPr>
          <w:szCs w:val="18"/>
        </w:rPr>
        <w:t xml:space="preserve"> </w:t>
      </w:r>
      <w:r w:rsidRPr="003C46A3">
        <w:rPr>
          <w:szCs w:val="18"/>
        </w:rPr>
        <w:t>Table of content page will not be counted in the page limit.</w:t>
      </w:r>
    </w:p>
    <w:p w:rsidR="00657D28" w:rsidRDefault="00657D28" w:rsidP="006131E9"/>
    <w:tbl>
      <w:tblPr>
        <w:tblW w:w="128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0260"/>
      </w:tblGrid>
      <w:tr w:rsidR="00657D28" w:rsidTr="00530E91">
        <w:trPr>
          <w:trHeight w:val="341"/>
          <w:tblHeader/>
        </w:trPr>
        <w:tc>
          <w:tcPr>
            <w:tcW w:w="2610" w:type="dxa"/>
            <w:shd w:val="solid" w:color="auto" w:fill="auto"/>
            <w:tcMar>
              <w:top w:w="29" w:type="dxa"/>
              <w:bottom w:w="29" w:type="dxa"/>
            </w:tcMar>
            <w:vAlign w:val="center"/>
          </w:tcPr>
          <w:p w:rsidR="00657D28" w:rsidRDefault="00657D28" w:rsidP="006131E9">
            <w:pPr>
              <w:rPr>
                <w:b/>
                <w:bCs/>
              </w:rPr>
            </w:pPr>
            <w:r>
              <w:rPr>
                <w:b/>
                <w:bCs/>
              </w:rPr>
              <w:t>Attachment Number</w:t>
            </w:r>
          </w:p>
        </w:tc>
        <w:tc>
          <w:tcPr>
            <w:tcW w:w="10260" w:type="dxa"/>
            <w:shd w:val="solid" w:color="auto" w:fill="auto"/>
            <w:tcMar>
              <w:top w:w="29" w:type="dxa"/>
              <w:bottom w:w="29" w:type="dxa"/>
            </w:tcMar>
            <w:vAlign w:val="center"/>
          </w:tcPr>
          <w:p w:rsidR="00657D28" w:rsidRDefault="00657D28" w:rsidP="006131E9">
            <w:pPr>
              <w:rPr>
                <w:b/>
                <w:bCs/>
              </w:rPr>
            </w:pPr>
            <w:r>
              <w:rPr>
                <w:b/>
                <w:bCs/>
              </w:rPr>
              <w:t>Attachment Description (Program Guidelines)</w:t>
            </w:r>
          </w:p>
        </w:tc>
      </w:tr>
      <w:tr w:rsidR="00657D28" w:rsidRPr="00F82A61" w:rsidTr="00530E91">
        <w:trPr>
          <w:trHeight w:val="264"/>
        </w:trPr>
        <w:tc>
          <w:tcPr>
            <w:tcW w:w="2610" w:type="dxa"/>
            <w:tcMar>
              <w:top w:w="29" w:type="dxa"/>
              <w:bottom w:w="29" w:type="dxa"/>
            </w:tcMar>
          </w:tcPr>
          <w:p w:rsidR="00657D28" w:rsidRPr="00013D97" w:rsidRDefault="00657D28" w:rsidP="006131E9">
            <w:r w:rsidRPr="00013D97">
              <w:t>Attachment 1</w:t>
            </w:r>
          </w:p>
        </w:tc>
        <w:tc>
          <w:tcPr>
            <w:tcW w:w="10260" w:type="dxa"/>
            <w:tcMar>
              <w:top w:w="29" w:type="dxa"/>
              <w:bottom w:w="29" w:type="dxa"/>
            </w:tcMar>
          </w:tcPr>
          <w:p w:rsidR="00657D28" w:rsidRPr="00013D97" w:rsidRDefault="00657D28" w:rsidP="006131E9">
            <w:pPr>
              <w:rPr>
                <w:b/>
              </w:rPr>
            </w:pPr>
            <w:r w:rsidRPr="00013D97">
              <w:rPr>
                <w:b/>
              </w:rPr>
              <w:t>Work</w:t>
            </w:r>
            <w:r>
              <w:rPr>
                <w:b/>
              </w:rPr>
              <w:t xml:space="preserve"> </w:t>
            </w:r>
            <w:r w:rsidRPr="00013D97">
              <w:rPr>
                <w:b/>
              </w:rPr>
              <w:t xml:space="preserve">plan </w:t>
            </w:r>
          </w:p>
        </w:tc>
      </w:tr>
      <w:tr w:rsidR="00657D28" w:rsidTr="00530E91">
        <w:trPr>
          <w:trHeight w:val="264"/>
        </w:trPr>
        <w:tc>
          <w:tcPr>
            <w:tcW w:w="2610" w:type="dxa"/>
            <w:tcMar>
              <w:top w:w="29" w:type="dxa"/>
              <w:bottom w:w="29" w:type="dxa"/>
            </w:tcMar>
          </w:tcPr>
          <w:p w:rsidR="00657D28" w:rsidRPr="00013D97" w:rsidRDefault="00657D28" w:rsidP="006131E9">
            <w:r w:rsidRPr="00013D97">
              <w:t>Attachment 2</w:t>
            </w:r>
          </w:p>
        </w:tc>
        <w:tc>
          <w:tcPr>
            <w:tcW w:w="10260" w:type="dxa"/>
            <w:tcMar>
              <w:top w:w="29" w:type="dxa"/>
              <w:bottom w:w="29" w:type="dxa"/>
            </w:tcMar>
          </w:tcPr>
          <w:p w:rsidR="00657D28" w:rsidRPr="00013D97" w:rsidRDefault="00657D28" w:rsidP="006131E9">
            <w:r w:rsidRPr="00013D97">
              <w:rPr>
                <w:b/>
              </w:rPr>
              <w:t>Staffing Plan</w:t>
            </w:r>
          </w:p>
        </w:tc>
      </w:tr>
      <w:tr w:rsidR="00657D28" w:rsidTr="00530E91">
        <w:trPr>
          <w:trHeight w:val="264"/>
        </w:trPr>
        <w:tc>
          <w:tcPr>
            <w:tcW w:w="2610" w:type="dxa"/>
            <w:tcMar>
              <w:top w:w="29" w:type="dxa"/>
              <w:bottom w:w="29" w:type="dxa"/>
            </w:tcMar>
          </w:tcPr>
          <w:p w:rsidR="00657D28" w:rsidRPr="00013D97" w:rsidRDefault="00657D28" w:rsidP="006131E9">
            <w:r w:rsidRPr="00013D97">
              <w:t>Attachment 3</w:t>
            </w:r>
          </w:p>
        </w:tc>
        <w:tc>
          <w:tcPr>
            <w:tcW w:w="10260" w:type="dxa"/>
            <w:tcMar>
              <w:top w:w="29" w:type="dxa"/>
              <w:bottom w:w="29" w:type="dxa"/>
            </w:tcMar>
          </w:tcPr>
          <w:p w:rsidR="00657D28" w:rsidRPr="00013D97" w:rsidRDefault="00657D28" w:rsidP="006131E9">
            <w:r w:rsidRPr="00013D97">
              <w:rPr>
                <w:b/>
              </w:rPr>
              <w:t>Organizational Chart</w:t>
            </w:r>
          </w:p>
        </w:tc>
      </w:tr>
      <w:tr w:rsidR="00657D28" w:rsidTr="00530E91">
        <w:trPr>
          <w:trHeight w:val="264"/>
        </w:trPr>
        <w:tc>
          <w:tcPr>
            <w:tcW w:w="2610" w:type="dxa"/>
            <w:tcMar>
              <w:top w:w="29" w:type="dxa"/>
              <w:bottom w:w="29" w:type="dxa"/>
            </w:tcMar>
          </w:tcPr>
          <w:p w:rsidR="00657D28" w:rsidRPr="00013D97" w:rsidRDefault="00657D28" w:rsidP="006131E9">
            <w:r w:rsidRPr="00013D97">
              <w:t>Attachment 4</w:t>
            </w:r>
          </w:p>
        </w:tc>
        <w:tc>
          <w:tcPr>
            <w:tcW w:w="10260" w:type="dxa"/>
            <w:tcMar>
              <w:top w:w="29" w:type="dxa"/>
              <w:bottom w:w="29" w:type="dxa"/>
            </w:tcMar>
          </w:tcPr>
          <w:p w:rsidR="00657D28" w:rsidRPr="00013D97" w:rsidRDefault="00657D28" w:rsidP="006131E9">
            <w:r w:rsidRPr="00013D97">
              <w:rPr>
                <w:b/>
              </w:rPr>
              <w:t>Position Descriptions</w:t>
            </w:r>
          </w:p>
        </w:tc>
      </w:tr>
      <w:tr w:rsidR="00657D28" w:rsidTr="00530E91">
        <w:trPr>
          <w:trHeight w:val="264"/>
        </w:trPr>
        <w:tc>
          <w:tcPr>
            <w:tcW w:w="2610" w:type="dxa"/>
            <w:tcMar>
              <w:top w:w="29" w:type="dxa"/>
              <w:bottom w:w="29" w:type="dxa"/>
            </w:tcMar>
          </w:tcPr>
          <w:p w:rsidR="00657D28" w:rsidRPr="00013D97" w:rsidRDefault="00657D28" w:rsidP="006131E9">
            <w:r w:rsidRPr="00013D97">
              <w:t>Attachment 5</w:t>
            </w:r>
          </w:p>
        </w:tc>
        <w:tc>
          <w:tcPr>
            <w:tcW w:w="10260" w:type="dxa"/>
            <w:tcMar>
              <w:top w:w="29" w:type="dxa"/>
              <w:bottom w:w="29" w:type="dxa"/>
            </w:tcMar>
          </w:tcPr>
          <w:p w:rsidR="00657D28" w:rsidRPr="00013D97" w:rsidRDefault="00657D28" w:rsidP="00EE2C40">
            <w:r w:rsidRPr="00013D97">
              <w:rPr>
                <w:b/>
              </w:rPr>
              <w:t>Biographical Sketches</w:t>
            </w:r>
          </w:p>
        </w:tc>
      </w:tr>
      <w:tr w:rsidR="00657D28" w:rsidTr="00530E91">
        <w:trPr>
          <w:trHeight w:val="264"/>
        </w:trPr>
        <w:tc>
          <w:tcPr>
            <w:tcW w:w="2610" w:type="dxa"/>
            <w:tcMar>
              <w:top w:w="29" w:type="dxa"/>
              <w:bottom w:w="29" w:type="dxa"/>
            </w:tcMar>
          </w:tcPr>
          <w:p w:rsidR="00657D28" w:rsidRPr="003866F1" w:rsidRDefault="00657D28" w:rsidP="006131E9">
            <w:r>
              <w:t>Attachment 6</w:t>
            </w:r>
          </w:p>
        </w:tc>
        <w:tc>
          <w:tcPr>
            <w:tcW w:w="10260" w:type="dxa"/>
            <w:tcMar>
              <w:top w:w="29" w:type="dxa"/>
              <w:bottom w:w="29" w:type="dxa"/>
            </w:tcMar>
          </w:tcPr>
          <w:p w:rsidR="00657D28" w:rsidRPr="00013D97" w:rsidRDefault="00657D28" w:rsidP="006131E9">
            <w:r w:rsidRPr="00013D97">
              <w:rPr>
                <w:b/>
              </w:rPr>
              <w:t>Other/As Needed</w:t>
            </w:r>
          </w:p>
        </w:tc>
      </w:tr>
    </w:tbl>
    <w:p w:rsidR="00657D28" w:rsidRDefault="00657D28" w:rsidP="0096541B">
      <w:pPr>
        <w:rPr>
          <w:sz w:val="24"/>
          <w:szCs w:val="24"/>
        </w:rPr>
        <w:sectPr w:rsidR="00657D28" w:rsidSect="006E1C4F">
          <w:pgSz w:w="15840" w:h="12240" w:orient="landscape" w:code="1"/>
          <w:pgMar w:top="1440" w:right="1440" w:bottom="1440" w:left="1440" w:header="720" w:footer="720" w:gutter="0"/>
          <w:cols w:space="720"/>
          <w:titlePg/>
          <w:rtlGutter/>
        </w:sectPr>
      </w:pPr>
    </w:p>
    <w:p w:rsidR="00657D28" w:rsidRDefault="00657D28" w:rsidP="006D4A05">
      <w:pPr>
        <w:rPr>
          <w:sz w:val="24"/>
          <w:szCs w:val="24"/>
        </w:rPr>
      </w:pPr>
      <w:r>
        <w:rPr>
          <w:sz w:val="24"/>
          <w:szCs w:val="24"/>
        </w:rPr>
        <w:lastRenderedPageBreak/>
        <w:t>Note the following specific information related to your submission.</w:t>
      </w:r>
    </w:p>
    <w:p w:rsidR="00657D28" w:rsidRDefault="00657D28" w:rsidP="006131E9">
      <w:pPr>
        <w:ind w:firstLine="270"/>
        <w:outlineLvl w:val="0"/>
        <w:rPr>
          <w:b/>
          <w:sz w:val="24"/>
          <w:szCs w:val="24"/>
        </w:rPr>
      </w:pPr>
    </w:p>
    <w:p w:rsidR="00657D28" w:rsidRPr="00F82A61" w:rsidRDefault="00657D28" w:rsidP="006D4A05">
      <w:pPr>
        <w:rPr>
          <w:b/>
          <w:caps/>
          <w:smallCaps/>
          <w:sz w:val="24"/>
          <w:szCs w:val="24"/>
        </w:rPr>
      </w:pPr>
      <w:bookmarkStart w:id="371" w:name="_Toc46736148"/>
      <w:bookmarkStart w:id="372" w:name="_Toc46799767"/>
      <w:bookmarkStart w:id="373" w:name="_Toc46811600"/>
      <w:bookmarkStart w:id="374" w:name="_Toc46816782"/>
      <w:bookmarkStart w:id="375" w:name="_Toc47181096"/>
      <w:bookmarkStart w:id="376" w:name="_Toc47264241"/>
      <w:bookmarkStart w:id="377" w:name="_Toc50779719"/>
      <w:bookmarkStart w:id="378" w:name="_Toc50782889"/>
      <w:bookmarkStart w:id="379" w:name="_Toc51483991"/>
      <w:bookmarkStart w:id="380" w:name="_Toc51485611"/>
      <w:bookmarkStart w:id="381" w:name="_Toc51486914"/>
      <w:bookmarkStart w:id="382" w:name="_Toc51488082"/>
      <w:bookmarkStart w:id="383" w:name="_Toc128376351"/>
      <w:r w:rsidRPr="00F82A61">
        <w:rPr>
          <w:b/>
          <w:smallCaps/>
          <w:sz w:val="24"/>
          <w:szCs w:val="24"/>
        </w:rPr>
        <w:t>Application Format</w:t>
      </w:r>
      <w:bookmarkEnd w:id="371"/>
      <w:bookmarkEnd w:id="372"/>
      <w:bookmarkEnd w:id="373"/>
      <w:bookmarkEnd w:id="374"/>
      <w:bookmarkEnd w:id="375"/>
      <w:bookmarkEnd w:id="376"/>
      <w:bookmarkEnd w:id="377"/>
      <w:bookmarkEnd w:id="378"/>
      <w:bookmarkEnd w:id="379"/>
      <w:bookmarkEnd w:id="380"/>
      <w:bookmarkEnd w:id="381"/>
      <w:bookmarkEnd w:id="382"/>
      <w:bookmarkEnd w:id="383"/>
    </w:p>
    <w:p w:rsidR="00657D28" w:rsidRPr="00E74019" w:rsidRDefault="00657D28" w:rsidP="006131E9">
      <w:pPr>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384" w:name="Format_FacePage"/>
      <w:bookmarkStart w:id="385" w:name="_Toc46736149"/>
      <w:bookmarkStart w:id="386" w:name="_Toc46799768"/>
      <w:bookmarkStart w:id="387" w:name="_Toc46811601"/>
      <w:bookmarkStart w:id="388" w:name="_Toc46816783"/>
      <w:bookmarkStart w:id="389" w:name="_Toc47181097"/>
      <w:bookmarkStart w:id="390" w:name="_Toc47264242"/>
      <w:bookmarkStart w:id="391" w:name="_Toc50779720"/>
      <w:bookmarkStart w:id="392" w:name="_Toc50782890"/>
      <w:bookmarkStart w:id="393" w:name="_Toc51483992"/>
      <w:bookmarkStart w:id="394" w:name="_Toc51485612"/>
      <w:bookmarkStart w:id="395" w:name="_Toc51486915"/>
      <w:bookmarkStart w:id="396" w:name="_Toc51488083"/>
      <w:bookmarkStart w:id="397" w:name="_Toc128376352"/>
      <w:bookmarkStart w:id="398" w:name="_Toc267057103"/>
      <w:r w:rsidRPr="00B57DEC">
        <w:rPr>
          <w:b/>
          <w:i/>
          <w:iCs/>
          <w:sz w:val="24"/>
        </w:rPr>
        <w:t>Application Face Page</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B57DEC">
        <w:rPr>
          <w:b/>
          <w:i/>
          <w:iCs/>
          <w:sz w:val="24"/>
        </w:rPr>
        <w:t xml:space="preserve"> </w:t>
      </w:r>
    </w:p>
    <w:p w:rsidR="00657D28" w:rsidRDefault="00657D28" w:rsidP="00326F2A">
      <w:pPr>
        <w:tabs>
          <w:tab w:val="num" w:pos="840"/>
        </w:tabs>
        <w:ind w:left="360"/>
        <w:rPr>
          <w:sz w:val="24"/>
          <w:szCs w:val="24"/>
        </w:rPr>
      </w:pPr>
      <w:r>
        <w:rPr>
          <w:sz w:val="24"/>
          <w:szCs w:val="24"/>
        </w:rPr>
        <w:t xml:space="preserve">Use </w:t>
      </w:r>
      <w:r w:rsidRPr="00604498">
        <w:rPr>
          <w:sz w:val="24"/>
          <w:szCs w:val="24"/>
        </w:rPr>
        <w:t xml:space="preserve">Application Form </w:t>
      </w:r>
      <w:r>
        <w:rPr>
          <w:sz w:val="24"/>
          <w:szCs w:val="24"/>
        </w:rPr>
        <w:t>SF-424</w:t>
      </w:r>
      <w:r w:rsidRPr="00E74019">
        <w:rPr>
          <w:sz w:val="24"/>
          <w:szCs w:val="24"/>
        </w:rPr>
        <w:t xml:space="preserve"> provided with the application package. </w:t>
      </w:r>
      <w:r>
        <w:rPr>
          <w:sz w:val="24"/>
          <w:szCs w:val="24"/>
        </w:rPr>
        <w:t xml:space="preserve"> P</w:t>
      </w:r>
      <w:r w:rsidRPr="00E74019">
        <w:rPr>
          <w:sz w:val="24"/>
          <w:szCs w:val="24"/>
        </w:rPr>
        <w:t>repare according to instructions provided</w:t>
      </w:r>
      <w:r>
        <w:rPr>
          <w:sz w:val="24"/>
          <w:szCs w:val="24"/>
        </w:rPr>
        <w:t xml:space="preserve"> in the form itself</w:t>
      </w:r>
      <w:r w:rsidRPr="00E74019">
        <w:rPr>
          <w:sz w:val="24"/>
          <w:szCs w:val="24"/>
        </w:rPr>
        <w:t xml:space="preserve">. </w:t>
      </w:r>
      <w:r>
        <w:rPr>
          <w:sz w:val="24"/>
          <w:szCs w:val="24"/>
        </w:rPr>
        <w:t xml:space="preserve"> </w:t>
      </w:r>
      <w:r w:rsidRPr="00E74019">
        <w:rPr>
          <w:sz w:val="24"/>
          <w:szCs w:val="24"/>
        </w:rPr>
        <w:t xml:space="preserve">For </w:t>
      </w:r>
      <w:r>
        <w:rPr>
          <w:sz w:val="24"/>
          <w:szCs w:val="24"/>
        </w:rPr>
        <w:t>information pertaining to</w:t>
      </w:r>
      <w:r w:rsidRPr="00E74019">
        <w:rPr>
          <w:sz w:val="24"/>
          <w:szCs w:val="24"/>
        </w:rPr>
        <w:t xml:space="preserve"> the Catalog o</w:t>
      </w:r>
      <w:r>
        <w:rPr>
          <w:sz w:val="24"/>
          <w:szCs w:val="24"/>
        </w:rPr>
        <w:t xml:space="preserve">f Federal Domestic Assistance, the </w:t>
      </w:r>
      <w:r w:rsidRPr="00CE168C">
        <w:rPr>
          <w:sz w:val="24"/>
          <w:szCs w:val="24"/>
        </w:rPr>
        <w:t xml:space="preserve">Catalog of Federal Domestic </w:t>
      </w:r>
      <w:r w:rsidRPr="005366CF">
        <w:rPr>
          <w:sz w:val="24"/>
          <w:szCs w:val="24"/>
        </w:rPr>
        <w:t>Assistance Number is 93.522.</w:t>
      </w:r>
    </w:p>
    <w:p w:rsidR="00657D28" w:rsidRDefault="00657D28" w:rsidP="00326F2A">
      <w:pPr>
        <w:tabs>
          <w:tab w:val="num" w:pos="840"/>
        </w:tabs>
        <w:ind w:left="360"/>
        <w:rPr>
          <w:b/>
          <w:sz w:val="24"/>
          <w:szCs w:val="24"/>
        </w:rPr>
      </w:pPr>
    </w:p>
    <w:p w:rsidR="00657D28" w:rsidRPr="004E77DB" w:rsidRDefault="00657D28" w:rsidP="00326F2A">
      <w:pPr>
        <w:tabs>
          <w:tab w:val="num" w:pos="840"/>
        </w:tabs>
        <w:ind w:left="360"/>
        <w:rPr>
          <w:b/>
          <w:smallCaps/>
          <w:sz w:val="24"/>
          <w:szCs w:val="24"/>
        </w:rPr>
      </w:pPr>
      <w:r w:rsidRPr="004C3E5F">
        <w:rPr>
          <w:b/>
          <w:sz w:val="24"/>
          <w:szCs w:val="24"/>
        </w:rPr>
        <w:t xml:space="preserve">DUNS </w:t>
      </w:r>
      <w:r w:rsidRPr="004E77DB">
        <w:rPr>
          <w:b/>
          <w:smallCaps/>
          <w:sz w:val="24"/>
          <w:szCs w:val="24"/>
        </w:rPr>
        <w:t>Number</w:t>
      </w:r>
    </w:p>
    <w:p w:rsidR="00657D28" w:rsidRPr="00556AE0" w:rsidRDefault="00657D28" w:rsidP="00326F2A">
      <w:pPr>
        <w:tabs>
          <w:tab w:val="num" w:pos="840"/>
        </w:tabs>
        <w:ind w:left="360"/>
        <w:rPr>
          <w:sz w:val="24"/>
          <w:szCs w:val="24"/>
        </w:rPr>
      </w:pPr>
      <w:r w:rsidRPr="00B11DB1">
        <w:rPr>
          <w:sz w:val="24"/>
          <w:szCs w:val="24"/>
        </w:rPr>
        <w:t xml:space="preserve">All applicant organizations are required to have a Data Universal Numbering System (DUNS) number in order to apply for </w:t>
      </w:r>
      <w:r>
        <w:rPr>
          <w:sz w:val="24"/>
          <w:szCs w:val="24"/>
        </w:rPr>
        <w:t>assistance</w:t>
      </w:r>
      <w:r w:rsidRPr="00B11DB1">
        <w:rPr>
          <w:sz w:val="24"/>
          <w:szCs w:val="24"/>
        </w:rPr>
        <w:t xml:space="preserve"> from the Federal Government.  The DUNS number is a unique nine-character identification number provided by the commercial company, Dun and Bradstreet.  There is no charge to obtain a DUNS number.  Information about obtaining a DUNS number can be found at </w:t>
      </w:r>
      <w:hyperlink r:id="rId20" w:history="1">
        <w:r w:rsidRPr="00B11DB1">
          <w:rPr>
            <w:rStyle w:val="Hyperlink"/>
            <w:sz w:val="24"/>
            <w:szCs w:val="24"/>
          </w:rPr>
          <w:t>http://www.dnb.com</w:t>
        </w:r>
      </w:hyperlink>
      <w:r w:rsidRPr="00B11DB1">
        <w:rPr>
          <w:sz w:val="24"/>
          <w:szCs w:val="24"/>
        </w:rPr>
        <w:t xml:space="preserve"> or call 1-866-705-5711.  Please include the DUNS number in item 8c on the application face page.  Applications </w:t>
      </w:r>
      <w:r w:rsidRPr="00B11DB1">
        <w:rPr>
          <w:b/>
          <w:bCs/>
          <w:i/>
          <w:iCs/>
          <w:sz w:val="24"/>
          <w:szCs w:val="24"/>
        </w:rPr>
        <w:t>will not</w:t>
      </w:r>
      <w:r w:rsidRPr="00B11DB1">
        <w:rPr>
          <w:sz w:val="24"/>
          <w:szCs w:val="24"/>
        </w:rPr>
        <w:t xml:space="preserve"> be reviewed without a DUNS number.  Note:  a missing or incorrect DUNS number is the primary reason for an application to be “Rejected for Errors” by Grants.gov</w:t>
      </w:r>
      <w:r>
        <w:rPr>
          <w:sz w:val="24"/>
          <w:szCs w:val="24"/>
        </w:rPr>
        <w:t xml:space="preserve">. </w:t>
      </w:r>
    </w:p>
    <w:p w:rsidR="00657D28" w:rsidRPr="00556AE0" w:rsidRDefault="00657D28" w:rsidP="00326F2A">
      <w:pPr>
        <w:tabs>
          <w:tab w:val="num" w:pos="840"/>
        </w:tabs>
        <w:ind w:left="360"/>
        <w:rPr>
          <w:sz w:val="24"/>
          <w:szCs w:val="24"/>
        </w:rPr>
      </w:pPr>
    </w:p>
    <w:p w:rsidR="00657D28" w:rsidRDefault="00657D28" w:rsidP="00326F2A">
      <w:pPr>
        <w:tabs>
          <w:tab w:val="num" w:pos="840"/>
        </w:tabs>
        <w:ind w:left="360"/>
        <w:rPr>
          <w:sz w:val="24"/>
          <w:szCs w:val="24"/>
        </w:rPr>
      </w:pPr>
      <w:r w:rsidRPr="00556AE0">
        <w:rPr>
          <w:sz w:val="24"/>
          <w:szCs w:val="24"/>
        </w:rPr>
        <w:t xml:space="preserve">Additionally, the applicant organization </w:t>
      </w:r>
      <w:r>
        <w:rPr>
          <w:sz w:val="24"/>
          <w:szCs w:val="24"/>
        </w:rPr>
        <w:t>is</w:t>
      </w:r>
      <w:r w:rsidRPr="00556AE0">
        <w:rPr>
          <w:sz w:val="24"/>
          <w:szCs w:val="24"/>
        </w:rPr>
        <w:t xml:space="preserve"> required to register </w:t>
      </w:r>
      <w:r>
        <w:rPr>
          <w:sz w:val="24"/>
          <w:szCs w:val="24"/>
        </w:rPr>
        <w:t xml:space="preserve">annually </w:t>
      </w:r>
      <w:r w:rsidRPr="00556AE0">
        <w:rPr>
          <w:sz w:val="24"/>
          <w:szCs w:val="24"/>
        </w:rPr>
        <w:t xml:space="preserve">with the Federal Government’s Central Contractor Registry (CCR) in order to do </w:t>
      </w:r>
      <w:r>
        <w:rPr>
          <w:sz w:val="24"/>
          <w:szCs w:val="24"/>
        </w:rPr>
        <w:t xml:space="preserve">electronic </w:t>
      </w:r>
      <w:r w:rsidRPr="00556AE0">
        <w:rPr>
          <w:sz w:val="24"/>
          <w:szCs w:val="24"/>
        </w:rPr>
        <w:t xml:space="preserve">business with the Federal Government.  </w:t>
      </w:r>
      <w:r>
        <w:rPr>
          <w:sz w:val="24"/>
          <w:szCs w:val="24"/>
        </w:rPr>
        <w:t xml:space="preserve">It is extremely important to verify that your CCR registration is active.  </w:t>
      </w:r>
      <w:r w:rsidRPr="00556AE0">
        <w:rPr>
          <w:sz w:val="24"/>
          <w:szCs w:val="24"/>
        </w:rPr>
        <w:t xml:space="preserve">Information about registering with the </w:t>
      </w:r>
      <w:r>
        <w:rPr>
          <w:sz w:val="24"/>
          <w:szCs w:val="24"/>
        </w:rPr>
        <w:t>CCR</w:t>
      </w:r>
      <w:r w:rsidRPr="00556AE0">
        <w:rPr>
          <w:sz w:val="24"/>
          <w:szCs w:val="24"/>
        </w:rPr>
        <w:t xml:space="preserve"> can be found at </w:t>
      </w:r>
      <w:hyperlink r:id="rId21" w:history="1">
        <w:r w:rsidRPr="00A40AE1">
          <w:rPr>
            <w:rStyle w:val="Hyperlink"/>
            <w:sz w:val="24"/>
            <w:szCs w:val="24"/>
          </w:rPr>
          <w:t>http://www.ccr.gov.</w:t>
        </w:r>
      </w:hyperlink>
    </w:p>
    <w:p w:rsidR="00657D28" w:rsidRDefault="00657D28" w:rsidP="00326F2A">
      <w:pPr>
        <w:tabs>
          <w:tab w:val="num" w:pos="840"/>
        </w:tabs>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399" w:name="_Toc46736150"/>
      <w:bookmarkStart w:id="400" w:name="_Toc46799769"/>
      <w:bookmarkStart w:id="401" w:name="_Toc46811602"/>
      <w:bookmarkStart w:id="402" w:name="_Toc46816784"/>
      <w:bookmarkStart w:id="403" w:name="_Toc47181098"/>
      <w:bookmarkStart w:id="404" w:name="_Toc47264243"/>
      <w:bookmarkStart w:id="405" w:name="_Toc50779721"/>
      <w:bookmarkStart w:id="406" w:name="_Toc50782891"/>
      <w:bookmarkStart w:id="407" w:name="_Toc51483993"/>
      <w:bookmarkStart w:id="408" w:name="_Toc51485613"/>
      <w:bookmarkStart w:id="409" w:name="_Toc51486916"/>
      <w:bookmarkStart w:id="410" w:name="_Toc51488084"/>
      <w:bookmarkStart w:id="411" w:name="_Toc128376353"/>
      <w:bookmarkStart w:id="412" w:name="_Toc267057104"/>
      <w:bookmarkStart w:id="413" w:name="Format_TableOfContents"/>
      <w:r w:rsidRPr="00686611">
        <w:rPr>
          <w:b/>
          <w:i/>
          <w:iCs/>
          <w:sz w:val="24"/>
        </w:rPr>
        <w:t>Table of Contents</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657D28" w:rsidRPr="00E74019" w:rsidRDefault="00657D28" w:rsidP="00326F2A">
      <w:pPr>
        <w:tabs>
          <w:tab w:val="num" w:pos="840"/>
        </w:tabs>
        <w:ind w:left="360"/>
        <w:rPr>
          <w:sz w:val="24"/>
          <w:szCs w:val="24"/>
        </w:rPr>
      </w:pPr>
      <w:bookmarkStart w:id="414" w:name="_Toc67721493"/>
      <w:bookmarkEnd w:id="413"/>
      <w:r>
        <w:rPr>
          <w:sz w:val="24"/>
          <w:szCs w:val="24"/>
        </w:rPr>
        <w:t>The application should be presented in the order of the Table of Contents provided earlier.  Again, for electronic applications no table of contents is necessary as it will be generated by the system.  (Note: the Table of Contents will not be counted in the page limit.)</w:t>
      </w:r>
      <w:bookmarkEnd w:id="414"/>
    </w:p>
    <w:p w:rsidR="00657D28" w:rsidRPr="00E74019" w:rsidRDefault="00657D28" w:rsidP="00326F2A">
      <w:pPr>
        <w:tabs>
          <w:tab w:val="num" w:pos="840"/>
        </w:tabs>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15" w:name="_Toc46736151"/>
      <w:bookmarkStart w:id="416" w:name="_Toc46799770"/>
      <w:bookmarkStart w:id="417" w:name="_Toc46811603"/>
      <w:bookmarkStart w:id="418" w:name="_Toc46816785"/>
      <w:bookmarkStart w:id="419" w:name="_Toc47181099"/>
      <w:bookmarkStart w:id="420" w:name="_Toc47264244"/>
      <w:bookmarkStart w:id="421" w:name="_Toc50779722"/>
      <w:bookmarkStart w:id="422" w:name="_Toc50782892"/>
      <w:bookmarkStart w:id="423" w:name="_Toc51483994"/>
      <w:bookmarkStart w:id="424" w:name="_Toc51485614"/>
      <w:bookmarkStart w:id="425" w:name="_Toc51486917"/>
      <w:bookmarkStart w:id="426" w:name="_Toc51488085"/>
      <w:bookmarkStart w:id="427" w:name="_Toc128376354"/>
      <w:bookmarkStart w:id="428" w:name="_Toc267057105"/>
      <w:bookmarkStart w:id="429" w:name="Format_Checklist"/>
      <w:r w:rsidRPr="00686611">
        <w:rPr>
          <w:b/>
          <w:i/>
          <w:iCs/>
          <w:sz w:val="24"/>
        </w:rPr>
        <w:t>Application Checklist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686611">
        <w:rPr>
          <w:b/>
          <w:i/>
          <w:iCs/>
          <w:sz w:val="24"/>
        </w:rPr>
        <w:t xml:space="preserve"> </w:t>
      </w:r>
    </w:p>
    <w:bookmarkEnd w:id="429"/>
    <w:p w:rsidR="00657D28" w:rsidRPr="00F43B9A" w:rsidRDefault="00657D28" w:rsidP="00326F2A">
      <w:pPr>
        <w:tabs>
          <w:tab w:val="num" w:pos="840"/>
        </w:tabs>
        <w:ind w:left="360"/>
        <w:rPr>
          <w:sz w:val="24"/>
          <w:szCs w:val="24"/>
        </w:rPr>
      </w:pPr>
      <w:r w:rsidRPr="00F43B9A">
        <w:rPr>
          <w:sz w:val="24"/>
          <w:szCs w:val="24"/>
        </w:rPr>
        <w:t>Use HHS Checklist Form PHS-5161 provided with the application package.</w:t>
      </w:r>
    </w:p>
    <w:p w:rsidR="00657D28" w:rsidRPr="00F43B9A" w:rsidRDefault="00657D28" w:rsidP="00326F2A">
      <w:pPr>
        <w:tabs>
          <w:tab w:val="num" w:pos="840"/>
        </w:tabs>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30" w:name="_Toc50778583"/>
      <w:bookmarkStart w:id="431" w:name="_Toc50779723"/>
      <w:bookmarkStart w:id="432" w:name="_Toc50782893"/>
      <w:bookmarkStart w:id="433" w:name="_Toc51483995"/>
      <w:bookmarkStart w:id="434" w:name="_Toc51485615"/>
      <w:bookmarkStart w:id="435" w:name="_Toc51486918"/>
      <w:bookmarkStart w:id="436" w:name="_Toc51488086"/>
      <w:bookmarkStart w:id="437" w:name="_Toc46736152"/>
      <w:bookmarkStart w:id="438" w:name="_Toc46799771"/>
      <w:bookmarkStart w:id="439" w:name="_Toc46811604"/>
      <w:bookmarkStart w:id="440" w:name="_Toc46816786"/>
      <w:bookmarkStart w:id="441" w:name="_Toc47181100"/>
      <w:bookmarkStart w:id="442" w:name="_Toc47264245"/>
      <w:bookmarkStart w:id="443" w:name="_Toc50779724"/>
      <w:bookmarkStart w:id="444" w:name="_Toc50782894"/>
      <w:bookmarkStart w:id="445" w:name="_Toc51483996"/>
      <w:bookmarkStart w:id="446" w:name="_Toc51485616"/>
      <w:bookmarkStart w:id="447" w:name="_Toc51486919"/>
      <w:bookmarkStart w:id="448" w:name="_Toc51488087"/>
      <w:bookmarkStart w:id="449" w:name="_Toc128376355"/>
      <w:bookmarkStart w:id="450" w:name="_Toc267057106"/>
      <w:bookmarkStart w:id="451" w:name="Format_Budget"/>
      <w:bookmarkEnd w:id="430"/>
      <w:bookmarkEnd w:id="431"/>
      <w:bookmarkEnd w:id="432"/>
      <w:bookmarkEnd w:id="433"/>
      <w:bookmarkEnd w:id="434"/>
      <w:bookmarkEnd w:id="435"/>
      <w:bookmarkEnd w:id="436"/>
      <w:r w:rsidRPr="00686611">
        <w:rPr>
          <w:b/>
          <w:i/>
          <w:iCs/>
          <w:sz w:val="24"/>
        </w:rPr>
        <w:t>Budget</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bookmarkEnd w:id="451"/>
    <w:p w:rsidR="00657D28" w:rsidRDefault="00657D28" w:rsidP="00F17028">
      <w:pPr>
        <w:ind w:left="360"/>
        <w:rPr>
          <w:sz w:val="24"/>
          <w:szCs w:val="24"/>
        </w:rPr>
      </w:pPr>
      <w:r>
        <w:rPr>
          <w:sz w:val="24"/>
          <w:szCs w:val="24"/>
        </w:rPr>
        <w:t xml:space="preserve">Use SF-424A </w:t>
      </w:r>
      <w:r w:rsidRPr="00E74019">
        <w:rPr>
          <w:sz w:val="24"/>
          <w:szCs w:val="24"/>
        </w:rPr>
        <w:t>provided with the application package.</w:t>
      </w:r>
      <w:r>
        <w:rPr>
          <w:sz w:val="24"/>
          <w:szCs w:val="24"/>
        </w:rPr>
        <w:t xml:space="preserve">  </w:t>
      </w:r>
      <w:r w:rsidRPr="00BC483C">
        <w:rPr>
          <w:sz w:val="24"/>
          <w:szCs w:val="24"/>
        </w:rPr>
        <w:t xml:space="preserve">Please complete Sections A through F, and then </w:t>
      </w:r>
      <w:r w:rsidRPr="00F17028">
        <w:rPr>
          <w:b/>
          <w:sz w:val="24"/>
          <w:szCs w:val="24"/>
        </w:rPr>
        <w:t>provide a line item budget for each budget year</w:t>
      </w:r>
      <w:r>
        <w:rPr>
          <w:sz w:val="24"/>
          <w:szCs w:val="24"/>
        </w:rPr>
        <w:t xml:space="preserve"> </w:t>
      </w:r>
      <w:r w:rsidRPr="00BC483C">
        <w:rPr>
          <w:sz w:val="24"/>
          <w:szCs w:val="24"/>
        </w:rPr>
        <w:t>using the budget categories in the SF 424A.</w:t>
      </w:r>
    </w:p>
    <w:p w:rsidR="00657D28" w:rsidRDefault="00657D28" w:rsidP="00F17028">
      <w:pPr>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52" w:name="_Toc46736153"/>
      <w:bookmarkStart w:id="453" w:name="_Toc46799772"/>
      <w:bookmarkStart w:id="454" w:name="_Toc46811605"/>
      <w:bookmarkStart w:id="455" w:name="_Toc46816787"/>
      <w:bookmarkStart w:id="456" w:name="_Toc47181101"/>
      <w:bookmarkStart w:id="457" w:name="_Toc47264246"/>
      <w:bookmarkStart w:id="458" w:name="_Toc50779725"/>
      <w:bookmarkStart w:id="459" w:name="_Toc50782895"/>
      <w:bookmarkStart w:id="460" w:name="_Toc51483997"/>
      <w:bookmarkStart w:id="461" w:name="_Toc51485617"/>
      <w:bookmarkStart w:id="462" w:name="_Toc51486920"/>
      <w:bookmarkStart w:id="463" w:name="_Toc51488088"/>
      <w:bookmarkStart w:id="464" w:name="_Toc128376356"/>
      <w:bookmarkStart w:id="465" w:name="_Toc267057107"/>
      <w:bookmarkStart w:id="466" w:name="Format_BudgetJustification"/>
      <w:r w:rsidRPr="00686611">
        <w:rPr>
          <w:b/>
          <w:i/>
          <w:iCs/>
          <w:sz w:val="24"/>
        </w:rPr>
        <w:t>Budget Justification</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bookmarkEnd w:id="466"/>
    <w:p w:rsidR="00657D28" w:rsidRDefault="00657D28" w:rsidP="00F17028">
      <w:pPr>
        <w:ind w:left="360"/>
        <w:rPr>
          <w:sz w:val="24"/>
          <w:szCs w:val="24"/>
        </w:rPr>
      </w:pPr>
      <w:r>
        <w:rPr>
          <w:sz w:val="24"/>
          <w:szCs w:val="24"/>
        </w:rPr>
        <w:t xml:space="preserve">Provide </w:t>
      </w:r>
      <w:r w:rsidRPr="00E74019">
        <w:rPr>
          <w:sz w:val="24"/>
          <w:szCs w:val="24"/>
        </w:rPr>
        <w:t>a narrative that explains the amounts requested for each line in the budget</w:t>
      </w:r>
      <w:r w:rsidRPr="00866512">
        <w:rPr>
          <w:sz w:val="24"/>
          <w:szCs w:val="24"/>
        </w:rPr>
        <w:t xml:space="preserve">.  The budget justification should specifically describe how each item will support the achievement of proposed objectives. </w:t>
      </w:r>
      <w:r>
        <w:rPr>
          <w:sz w:val="24"/>
          <w:szCs w:val="24"/>
        </w:rPr>
        <w:t xml:space="preserve"> </w:t>
      </w:r>
      <w:r w:rsidRPr="00866512">
        <w:rPr>
          <w:sz w:val="24"/>
          <w:szCs w:val="24"/>
        </w:rPr>
        <w:t xml:space="preserve">The budget period is for </w:t>
      </w:r>
      <w:r>
        <w:rPr>
          <w:sz w:val="24"/>
          <w:szCs w:val="24"/>
        </w:rPr>
        <w:t>18 months</w:t>
      </w:r>
      <w:r w:rsidRPr="00866512">
        <w:rPr>
          <w:sz w:val="24"/>
          <w:szCs w:val="24"/>
        </w:rPr>
        <w:t>.</w:t>
      </w:r>
      <w:r>
        <w:rPr>
          <w:sz w:val="24"/>
          <w:szCs w:val="24"/>
        </w:rPr>
        <w:t xml:space="preserve"> </w:t>
      </w:r>
      <w:r w:rsidRPr="00866512">
        <w:rPr>
          <w:sz w:val="24"/>
          <w:szCs w:val="24"/>
        </w:rPr>
        <w:t xml:space="preserve"> </w:t>
      </w:r>
      <w:r>
        <w:rPr>
          <w:sz w:val="24"/>
          <w:szCs w:val="24"/>
        </w:rPr>
        <w:t>L</w:t>
      </w:r>
      <w:r w:rsidRPr="00E74019">
        <w:rPr>
          <w:sz w:val="24"/>
          <w:szCs w:val="24"/>
        </w:rPr>
        <w:t>ine item</w:t>
      </w:r>
      <w:r>
        <w:rPr>
          <w:sz w:val="24"/>
          <w:szCs w:val="24"/>
        </w:rPr>
        <w:t xml:space="preserve"> information must be provided </w:t>
      </w:r>
      <w:r w:rsidRPr="00E74019">
        <w:rPr>
          <w:sz w:val="24"/>
          <w:szCs w:val="24"/>
        </w:rPr>
        <w:t xml:space="preserve">to explain the costs </w:t>
      </w:r>
      <w:r>
        <w:rPr>
          <w:sz w:val="24"/>
          <w:szCs w:val="24"/>
        </w:rPr>
        <w:t xml:space="preserve">entered </w:t>
      </w:r>
      <w:r w:rsidRPr="00E74019">
        <w:rPr>
          <w:sz w:val="24"/>
          <w:szCs w:val="24"/>
        </w:rPr>
        <w:t xml:space="preserve">in </w:t>
      </w:r>
      <w:r>
        <w:rPr>
          <w:sz w:val="24"/>
          <w:szCs w:val="24"/>
        </w:rPr>
        <w:t>appropriate form, SF-</w:t>
      </w:r>
      <w:r>
        <w:rPr>
          <w:sz w:val="24"/>
          <w:szCs w:val="24"/>
        </w:rPr>
        <w:lastRenderedPageBreak/>
        <w:t>424A</w:t>
      </w:r>
      <w:r w:rsidRPr="00321315">
        <w:rPr>
          <w:sz w:val="24"/>
          <w:szCs w:val="24"/>
        </w:rPr>
        <w:t>.</w:t>
      </w:r>
      <w:r w:rsidRPr="00E74019">
        <w:rPr>
          <w:sz w:val="24"/>
          <w:szCs w:val="24"/>
        </w:rPr>
        <w:t xml:space="preserve"> </w:t>
      </w:r>
      <w:r>
        <w:rPr>
          <w:sz w:val="24"/>
          <w:szCs w:val="24"/>
        </w:rPr>
        <w:t xml:space="preserve"> </w:t>
      </w:r>
      <w:r w:rsidRPr="00866512">
        <w:rPr>
          <w:b/>
          <w:sz w:val="24"/>
          <w:szCs w:val="24"/>
        </w:rPr>
        <w:t xml:space="preserve">The budget justification must clearly describe each cost element and explain how each cost contributes to meeting </w:t>
      </w:r>
      <w:r w:rsidRPr="00B44EAD">
        <w:rPr>
          <w:b/>
          <w:sz w:val="24"/>
          <w:szCs w:val="24"/>
        </w:rPr>
        <w:t>the project’s objectives/goals.</w:t>
      </w:r>
      <w:r w:rsidRPr="00B44EAD">
        <w:rPr>
          <w:sz w:val="24"/>
          <w:szCs w:val="24"/>
        </w:rPr>
        <w:t xml:space="preserve">  Be very careful about showing how each item in the “other” category is justified.  For subsequent budget years, the justification narrative should highlight the changes from year one or clearly indicate that there are no substantive budget changes during the project period.   The budget justification MUST be concise.</w:t>
      </w:r>
      <w:r>
        <w:rPr>
          <w:sz w:val="24"/>
          <w:szCs w:val="24"/>
        </w:rPr>
        <w:t xml:space="preserve"> </w:t>
      </w:r>
      <w:r w:rsidRPr="00B44EAD">
        <w:rPr>
          <w:sz w:val="24"/>
          <w:szCs w:val="24"/>
        </w:rPr>
        <w:t xml:space="preserve"> Do NOT use the ju</w:t>
      </w:r>
      <w:r w:rsidRPr="00E74019">
        <w:rPr>
          <w:sz w:val="24"/>
          <w:szCs w:val="24"/>
        </w:rPr>
        <w:t>stification to expand the project narrative.</w:t>
      </w:r>
    </w:p>
    <w:p w:rsidR="00657D28" w:rsidRPr="00F108D1" w:rsidRDefault="00657D28" w:rsidP="00F17028">
      <w:pPr>
        <w:ind w:left="360"/>
        <w:rPr>
          <w:b/>
          <w:sz w:val="24"/>
          <w:szCs w:val="24"/>
          <w:highlight w:val="yellow"/>
        </w:rPr>
      </w:pPr>
    </w:p>
    <w:p w:rsidR="00657D28" w:rsidRDefault="00657D28" w:rsidP="00F17028">
      <w:pPr>
        <w:ind w:left="360"/>
        <w:rPr>
          <w:sz w:val="24"/>
          <w:szCs w:val="24"/>
        </w:rPr>
      </w:pPr>
      <w:r>
        <w:rPr>
          <w:sz w:val="24"/>
          <w:szCs w:val="24"/>
        </w:rPr>
        <w:t>I</w:t>
      </w:r>
      <w:r w:rsidRPr="00E74019">
        <w:rPr>
          <w:sz w:val="24"/>
          <w:szCs w:val="24"/>
        </w:rPr>
        <w:t>nclude the following in the Budget Justification narrative:</w:t>
      </w:r>
    </w:p>
    <w:p w:rsidR="00657D28" w:rsidRPr="00E74019" w:rsidRDefault="00657D28" w:rsidP="00F17028">
      <w:pPr>
        <w:ind w:left="360"/>
        <w:rPr>
          <w:sz w:val="24"/>
          <w:szCs w:val="24"/>
        </w:rPr>
      </w:pPr>
    </w:p>
    <w:p w:rsidR="00657D28" w:rsidRPr="0093163A" w:rsidRDefault="00657D28" w:rsidP="00655285">
      <w:pPr>
        <w:ind w:left="720"/>
        <w:rPr>
          <w:sz w:val="24"/>
          <w:szCs w:val="24"/>
        </w:rPr>
      </w:pPr>
      <w:r w:rsidRPr="0093163A">
        <w:rPr>
          <w:sz w:val="24"/>
          <w:szCs w:val="24"/>
        </w:rPr>
        <w:t xml:space="preserve">Personnel Costs: </w:t>
      </w:r>
      <w:r>
        <w:rPr>
          <w:sz w:val="24"/>
          <w:szCs w:val="24"/>
        </w:rPr>
        <w:t xml:space="preserve"> </w:t>
      </w:r>
      <w:r w:rsidRPr="0093163A">
        <w:rPr>
          <w:sz w:val="24"/>
          <w:szCs w:val="24"/>
        </w:rPr>
        <w:t xml:space="preserve">Personnel costs should be explained by listing each staff member who will be supported from funds, name (if possible), position title, percent full time equivalency, and annual salary. </w:t>
      </w:r>
    </w:p>
    <w:p w:rsidR="00657D28" w:rsidRPr="0093163A" w:rsidRDefault="00657D28" w:rsidP="00655285">
      <w:pPr>
        <w:ind w:left="720"/>
        <w:rPr>
          <w:sz w:val="24"/>
          <w:szCs w:val="24"/>
        </w:rPr>
      </w:pPr>
    </w:p>
    <w:p w:rsidR="00657D28" w:rsidRPr="0093163A" w:rsidRDefault="00657D28" w:rsidP="00655285">
      <w:pPr>
        <w:ind w:left="723"/>
        <w:rPr>
          <w:sz w:val="24"/>
          <w:szCs w:val="24"/>
        </w:rPr>
      </w:pPr>
      <w:r w:rsidRPr="0093163A">
        <w:rPr>
          <w:sz w:val="24"/>
          <w:szCs w:val="24"/>
        </w:rPr>
        <w:t>Fringe Benefits:</w:t>
      </w:r>
      <w:r>
        <w:rPr>
          <w:sz w:val="24"/>
          <w:szCs w:val="24"/>
        </w:rPr>
        <w:t xml:space="preserve"> </w:t>
      </w:r>
      <w:r w:rsidRPr="0093163A">
        <w:rPr>
          <w:sz w:val="24"/>
          <w:szCs w:val="24"/>
        </w:rPr>
        <w:t xml:space="preserve"> List the components that comprise the fringe benefit rate, for example health insurance, taxes, unemployment insurance, life insurance, retirement plan, tuition reimbursement. </w:t>
      </w:r>
      <w:r>
        <w:rPr>
          <w:sz w:val="24"/>
          <w:szCs w:val="24"/>
        </w:rPr>
        <w:t xml:space="preserve"> </w:t>
      </w:r>
      <w:r w:rsidRPr="0093163A">
        <w:rPr>
          <w:sz w:val="24"/>
          <w:szCs w:val="24"/>
        </w:rPr>
        <w:t>The fringe benefits should be directly proportional to that portion of personnel costs that are allocated for the project.</w:t>
      </w:r>
    </w:p>
    <w:p w:rsidR="00657D28" w:rsidRPr="0093163A" w:rsidRDefault="00657D28" w:rsidP="00655285">
      <w:pPr>
        <w:ind w:left="435"/>
        <w:rPr>
          <w:sz w:val="24"/>
          <w:szCs w:val="24"/>
        </w:rPr>
      </w:pPr>
    </w:p>
    <w:p w:rsidR="00657D28" w:rsidRPr="0093163A" w:rsidRDefault="00657D28" w:rsidP="00655285">
      <w:pPr>
        <w:ind w:left="723"/>
        <w:rPr>
          <w:sz w:val="24"/>
          <w:szCs w:val="24"/>
        </w:rPr>
      </w:pPr>
      <w:r w:rsidRPr="0093163A">
        <w:rPr>
          <w:sz w:val="24"/>
          <w:szCs w:val="24"/>
        </w:rPr>
        <w:t xml:space="preserve">Travel: </w:t>
      </w:r>
      <w:r>
        <w:rPr>
          <w:sz w:val="24"/>
          <w:szCs w:val="24"/>
        </w:rPr>
        <w:t xml:space="preserve"> </w:t>
      </w:r>
      <w:r w:rsidRPr="0093163A">
        <w:rPr>
          <w:sz w:val="24"/>
          <w:szCs w:val="24"/>
        </w:rPr>
        <w:t xml:space="preserve">List travel costs according to local and long distance travel. For local travel, the mileage rate, number of miles, reason for travel and staff member/consumers completing the travel should be outlined. </w:t>
      </w:r>
      <w:r>
        <w:rPr>
          <w:sz w:val="24"/>
          <w:szCs w:val="24"/>
        </w:rPr>
        <w:t xml:space="preserve"> </w:t>
      </w:r>
      <w:r w:rsidRPr="0093163A">
        <w:rPr>
          <w:sz w:val="24"/>
          <w:szCs w:val="24"/>
        </w:rPr>
        <w:t>The budget should also reflect the travel expenses associated with participating in meetings and other proposed trainings or workshops.</w:t>
      </w:r>
    </w:p>
    <w:p w:rsidR="00657D28" w:rsidRPr="0093163A" w:rsidRDefault="00657D28" w:rsidP="00655285">
      <w:pPr>
        <w:ind w:left="435"/>
        <w:rPr>
          <w:sz w:val="24"/>
          <w:szCs w:val="24"/>
        </w:rPr>
      </w:pPr>
    </w:p>
    <w:p w:rsidR="00657D28" w:rsidRPr="0093163A" w:rsidRDefault="00657D28" w:rsidP="00655285">
      <w:pPr>
        <w:ind w:left="723"/>
        <w:rPr>
          <w:sz w:val="24"/>
          <w:szCs w:val="24"/>
        </w:rPr>
      </w:pPr>
      <w:r w:rsidRPr="0093163A">
        <w:rPr>
          <w:sz w:val="24"/>
          <w:szCs w:val="24"/>
        </w:rPr>
        <w:t xml:space="preserve">Equipment: </w:t>
      </w:r>
      <w:r>
        <w:rPr>
          <w:sz w:val="24"/>
          <w:szCs w:val="24"/>
        </w:rPr>
        <w:t xml:space="preserve"> </w:t>
      </w:r>
      <w:r w:rsidRPr="0093163A">
        <w:rPr>
          <w:sz w:val="24"/>
          <w:szCs w:val="24"/>
        </w:rPr>
        <w:t xml:space="preserve">List equipment costs and provide justification for the need of the equipment to carry out the program’s goals. </w:t>
      </w:r>
      <w:r>
        <w:rPr>
          <w:sz w:val="24"/>
          <w:szCs w:val="24"/>
        </w:rPr>
        <w:t xml:space="preserve"> </w:t>
      </w:r>
      <w:r w:rsidRPr="0093163A">
        <w:rPr>
          <w:sz w:val="24"/>
          <w:szCs w:val="24"/>
        </w:rPr>
        <w:t xml:space="preserve">Extensive justification and a detailed status of current equipment must be provided when requesting funds for the purchase of computers and furniture items that meet the definition of equipment (a unit cost of $5000 and a useful life of one or more years).  </w:t>
      </w:r>
    </w:p>
    <w:p w:rsidR="00657D28" w:rsidRPr="0093163A" w:rsidRDefault="00657D28" w:rsidP="00655285">
      <w:pPr>
        <w:ind w:left="435"/>
        <w:rPr>
          <w:sz w:val="24"/>
          <w:szCs w:val="24"/>
        </w:rPr>
      </w:pPr>
    </w:p>
    <w:p w:rsidR="00657D28" w:rsidRPr="0093163A" w:rsidRDefault="00657D28" w:rsidP="00655285">
      <w:pPr>
        <w:ind w:left="723"/>
        <w:rPr>
          <w:sz w:val="24"/>
          <w:szCs w:val="24"/>
        </w:rPr>
      </w:pPr>
      <w:r w:rsidRPr="0093163A">
        <w:rPr>
          <w:sz w:val="24"/>
          <w:szCs w:val="24"/>
        </w:rPr>
        <w:t xml:space="preserve">Supplies: </w:t>
      </w:r>
      <w:r>
        <w:rPr>
          <w:sz w:val="24"/>
          <w:szCs w:val="24"/>
        </w:rPr>
        <w:t xml:space="preserve"> </w:t>
      </w:r>
      <w:r w:rsidRPr="0093163A">
        <w:rPr>
          <w:sz w:val="24"/>
          <w:szCs w:val="24"/>
        </w:rPr>
        <w:t xml:space="preserve">List the items that the project will use. </w:t>
      </w:r>
      <w:r>
        <w:rPr>
          <w:sz w:val="24"/>
          <w:szCs w:val="24"/>
        </w:rPr>
        <w:t xml:space="preserve"> </w:t>
      </w:r>
      <w:r w:rsidRPr="0093163A">
        <w:rPr>
          <w:sz w:val="24"/>
          <w:szCs w:val="24"/>
        </w:rPr>
        <w:t xml:space="preserve">In this category, separate office supplies from medical and educational purchases. </w:t>
      </w:r>
      <w:r>
        <w:rPr>
          <w:sz w:val="24"/>
          <w:szCs w:val="24"/>
        </w:rPr>
        <w:t xml:space="preserve"> </w:t>
      </w:r>
      <w:r w:rsidRPr="0093163A">
        <w:rPr>
          <w:sz w:val="24"/>
          <w:szCs w:val="24"/>
        </w:rPr>
        <w:t xml:space="preserve">Office supplies could include paper, pencils, and the like; medical supplies are syringes, blood tubes, plastic gloves, etc., and educational supplies may be pamphlets and educational videotapes. </w:t>
      </w:r>
      <w:r>
        <w:rPr>
          <w:sz w:val="24"/>
          <w:szCs w:val="24"/>
        </w:rPr>
        <w:t xml:space="preserve"> </w:t>
      </w:r>
      <w:r w:rsidRPr="0093163A">
        <w:rPr>
          <w:sz w:val="24"/>
          <w:szCs w:val="24"/>
        </w:rPr>
        <w:t>Remember, they must be listed separately.</w:t>
      </w:r>
    </w:p>
    <w:p w:rsidR="00657D28" w:rsidRPr="0093163A" w:rsidRDefault="00657D28" w:rsidP="00655285">
      <w:pPr>
        <w:ind w:left="435"/>
        <w:rPr>
          <w:sz w:val="24"/>
          <w:szCs w:val="24"/>
        </w:rPr>
      </w:pPr>
    </w:p>
    <w:p w:rsidR="00657D28" w:rsidRPr="0093163A" w:rsidRDefault="00657D28" w:rsidP="00655285">
      <w:pPr>
        <w:ind w:left="723"/>
        <w:rPr>
          <w:sz w:val="24"/>
          <w:szCs w:val="24"/>
        </w:rPr>
      </w:pPr>
      <w:r w:rsidRPr="00B44EAD">
        <w:rPr>
          <w:iCs/>
          <w:sz w:val="24"/>
          <w:szCs w:val="24"/>
        </w:rPr>
        <w:t>Contracts:  Applicants and or awardees are responsible for ensuring that their organization and or institution has in place an established and adequate procurement</w:t>
      </w:r>
      <w:r w:rsidRPr="00250393">
        <w:rPr>
          <w:iCs/>
          <w:sz w:val="24"/>
          <w:szCs w:val="24"/>
        </w:rPr>
        <w:t xml:space="preserve"> system with fully developed written procedures for awarding and monitoring all contracts.  Applicants and or </w:t>
      </w:r>
      <w:r>
        <w:rPr>
          <w:iCs/>
          <w:sz w:val="24"/>
          <w:szCs w:val="24"/>
        </w:rPr>
        <w:t>award</w:t>
      </w:r>
      <w:r w:rsidRPr="00250393">
        <w:rPr>
          <w:iCs/>
          <w:sz w:val="24"/>
          <w:szCs w:val="24"/>
        </w:rPr>
        <w:t>ees must provide a clear explanation as to the purpose of each contract, how the costs were estimated, and the specific contract deliverables</w:t>
      </w:r>
      <w:r w:rsidRPr="0093163A">
        <w:rPr>
          <w:sz w:val="24"/>
          <w:szCs w:val="24"/>
        </w:rPr>
        <w:t>.</w:t>
      </w:r>
    </w:p>
    <w:p w:rsidR="00657D28" w:rsidRPr="0093163A" w:rsidRDefault="00657D28" w:rsidP="00655285">
      <w:pPr>
        <w:ind w:left="723"/>
        <w:rPr>
          <w:sz w:val="24"/>
          <w:szCs w:val="24"/>
          <w:highlight w:val="yellow"/>
        </w:rPr>
      </w:pPr>
    </w:p>
    <w:p w:rsidR="00657D28" w:rsidRDefault="00657D28" w:rsidP="00655285">
      <w:pPr>
        <w:ind w:left="723"/>
        <w:rPr>
          <w:sz w:val="24"/>
          <w:szCs w:val="24"/>
        </w:rPr>
      </w:pPr>
      <w:r w:rsidRPr="0093163A">
        <w:rPr>
          <w:sz w:val="24"/>
          <w:szCs w:val="24"/>
        </w:rPr>
        <w:t xml:space="preserve">Other: </w:t>
      </w:r>
      <w:r>
        <w:rPr>
          <w:sz w:val="24"/>
          <w:szCs w:val="24"/>
        </w:rPr>
        <w:t xml:space="preserve"> </w:t>
      </w:r>
      <w:r w:rsidRPr="0093163A">
        <w:rPr>
          <w:sz w:val="24"/>
          <w:szCs w:val="24"/>
        </w:rPr>
        <w:t xml:space="preserve">Put all costs that do not fit into any other category into this category and provide an explanation of each cost in this category. </w:t>
      </w:r>
      <w:r>
        <w:rPr>
          <w:sz w:val="24"/>
          <w:szCs w:val="24"/>
        </w:rPr>
        <w:t xml:space="preserve"> </w:t>
      </w:r>
      <w:r w:rsidRPr="0093163A">
        <w:rPr>
          <w:sz w:val="24"/>
          <w:szCs w:val="24"/>
        </w:rPr>
        <w:t xml:space="preserve">In some cases, </w:t>
      </w:r>
      <w:r>
        <w:rPr>
          <w:sz w:val="24"/>
          <w:szCs w:val="24"/>
        </w:rPr>
        <w:t>award</w:t>
      </w:r>
      <w:r w:rsidRPr="0093163A">
        <w:rPr>
          <w:sz w:val="24"/>
          <w:szCs w:val="24"/>
        </w:rPr>
        <w:t xml:space="preserve">ee rent, </w:t>
      </w:r>
      <w:r w:rsidRPr="0093163A">
        <w:rPr>
          <w:sz w:val="24"/>
          <w:szCs w:val="24"/>
        </w:rPr>
        <w:lastRenderedPageBreak/>
        <w:t>utilities and insurance fall under this category if they are not included in an approved indirect cost rate.</w:t>
      </w:r>
    </w:p>
    <w:p w:rsidR="00657D28" w:rsidRPr="0093163A" w:rsidRDefault="00657D28" w:rsidP="00655285">
      <w:pPr>
        <w:ind w:left="723"/>
        <w:rPr>
          <w:sz w:val="24"/>
          <w:szCs w:val="24"/>
        </w:rPr>
      </w:pPr>
    </w:p>
    <w:p w:rsidR="00657D28" w:rsidRPr="0093163A" w:rsidRDefault="00657D28" w:rsidP="00AC2700">
      <w:pPr>
        <w:ind w:left="720"/>
        <w:rPr>
          <w:sz w:val="24"/>
          <w:szCs w:val="24"/>
        </w:rPr>
      </w:pPr>
      <w:r w:rsidRPr="0093163A">
        <w:rPr>
          <w:sz w:val="24"/>
          <w:szCs w:val="24"/>
        </w:rPr>
        <w:t xml:space="preserve">Indirect Costs:  Indirect costs are those costs incurred for common or joint objectives which cannot be readily identified but are necessary to the operations of the organization, e.g., the cost of operating and maintaining facilities, depreciation, and administrative salaries. For institutions subject to OMB Circular A-21, the term “facilities and administration” is used to denote indirect costs.  If an organization applying for an assistance award does not have an indirect cost rate, the applicant may wish to obtain one through HHS’s Division of Cost Allocation (DCA).  Visit DCA’s website at:  </w:t>
      </w:r>
      <w:hyperlink r:id="rId22" w:history="1">
        <w:r w:rsidRPr="0093163A">
          <w:rPr>
            <w:rStyle w:val="Hyperlink"/>
            <w:sz w:val="24"/>
            <w:szCs w:val="24"/>
          </w:rPr>
          <w:t>http://rates.psc.gov/</w:t>
        </w:r>
      </w:hyperlink>
      <w:r w:rsidRPr="0093163A">
        <w:rPr>
          <w:sz w:val="24"/>
          <w:szCs w:val="24"/>
        </w:rPr>
        <w:t xml:space="preserve"> to learn more about rate agreements, the process for applying for them, and the regional offices which negotiate them. </w:t>
      </w:r>
    </w:p>
    <w:p w:rsidR="00657D28" w:rsidRPr="00D82E31" w:rsidRDefault="00657D28" w:rsidP="00D82E31">
      <w:pPr>
        <w:ind w:left="600"/>
        <w:rPr>
          <w:i/>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67" w:name="_Toc46736154"/>
      <w:bookmarkStart w:id="468" w:name="_Toc46799773"/>
      <w:bookmarkStart w:id="469" w:name="_Toc46811606"/>
      <w:bookmarkStart w:id="470" w:name="_Toc46816788"/>
      <w:bookmarkStart w:id="471" w:name="_Toc47181102"/>
      <w:bookmarkStart w:id="472" w:name="_Toc47264247"/>
      <w:bookmarkStart w:id="473" w:name="_Toc50779726"/>
      <w:bookmarkStart w:id="474" w:name="_Toc50782896"/>
      <w:bookmarkStart w:id="475" w:name="_Toc51483998"/>
      <w:bookmarkStart w:id="476" w:name="_Toc51485618"/>
      <w:bookmarkStart w:id="477" w:name="_Toc51486921"/>
      <w:bookmarkStart w:id="478" w:name="_Toc51488089"/>
      <w:bookmarkStart w:id="479" w:name="_Toc128376357"/>
      <w:bookmarkStart w:id="480" w:name="_Toc267057108"/>
      <w:bookmarkStart w:id="481" w:name="Format_StaffingPlan"/>
      <w:r w:rsidRPr="00686611">
        <w:rPr>
          <w:b/>
          <w:i/>
          <w:iCs/>
          <w:sz w:val="24"/>
        </w:rPr>
        <w:t>Staffing Plan and Personnel Requirements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bookmarkEnd w:id="481"/>
    <w:p w:rsidR="00657D28" w:rsidRPr="00E74019" w:rsidRDefault="00657D28" w:rsidP="00C70DB3">
      <w:pPr>
        <w:tabs>
          <w:tab w:val="num" w:pos="840"/>
        </w:tabs>
        <w:ind w:left="360"/>
        <w:rPr>
          <w:sz w:val="24"/>
          <w:szCs w:val="24"/>
        </w:rPr>
      </w:pPr>
      <w:r w:rsidRPr="00E74019">
        <w:rPr>
          <w:sz w:val="24"/>
          <w:szCs w:val="24"/>
        </w:rPr>
        <w:t>Applicants must present a staffing plan and provide a justification for the plan that includes education and experience qualifications and rationale for the amount of time being requested for each staff position.</w:t>
      </w:r>
      <w:r>
        <w:rPr>
          <w:sz w:val="24"/>
          <w:szCs w:val="24"/>
        </w:rPr>
        <w:t xml:space="preserve"> </w:t>
      </w:r>
      <w:r w:rsidRPr="00E74019">
        <w:rPr>
          <w:sz w:val="24"/>
          <w:szCs w:val="24"/>
        </w:rPr>
        <w:t xml:space="preserve"> Position descriptions that include the roles, responsibilities, and qualifications of proposed project staff must be included in A</w:t>
      </w:r>
      <w:r>
        <w:rPr>
          <w:sz w:val="24"/>
          <w:szCs w:val="24"/>
        </w:rPr>
        <w:t>ttachment</w:t>
      </w:r>
      <w:r w:rsidRPr="00E74019">
        <w:rPr>
          <w:sz w:val="24"/>
          <w:szCs w:val="24"/>
        </w:rPr>
        <w:t xml:space="preserve"> </w:t>
      </w:r>
      <w:r w:rsidRPr="00CB46C9">
        <w:rPr>
          <w:sz w:val="24"/>
          <w:szCs w:val="24"/>
        </w:rPr>
        <w:t>4</w:t>
      </w:r>
      <w:r w:rsidRPr="00E74019">
        <w:rPr>
          <w:sz w:val="24"/>
          <w:szCs w:val="24"/>
        </w:rPr>
        <w:t xml:space="preserve">. </w:t>
      </w:r>
      <w:r>
        <w:rPr>
          <w:sz w:val="24"/>
          <w:szCs w:val="24"/>
        </w:rPr>
        <w:t xml:space="preserve"> Biographical sketches</w:t>
      </w:r>
      <w:r w:rsidRPr="00E74019">
        <w:rPr>
          <w:sz w:val="24"/>
          <w:szCs w:val="24"/>
        </w:rPr>
        <w:t xml:space="preserve"> for any </w:t>
      </w:r>
      <w:r>
        <w:rPr>
          <w:sz w:val="24"/>
          <w:szCs w:val="24"/>
        </w:rPr>
        <w:t>key</w:t>
      </w:r>
      <w:r w:rsidRPr="00E74019">
        <w:rPr>
          <w:sz w:val="24"/>
          <w:szCs w:val="24"/>
        </w:rPr>
        <w:t xml:space="preserve"> employed personnel that will be assigned to work on the proposed project must be included in A</w:t>
      </w:r>
      <w:r>
        <w:rPr>
          <w:sz w:val="24"/>
          <w:szCs w:val="24"/>
        </w:rPr>
        <w:t>ttachment</w:t>
      </w:r>
      <w:r w:rsidRPr="00E74019">
        <w:rPr>
          <w:sz w:val="24"/>
          <w:szCs w:val="24"/>
        </w:rPr>
        <w:t xml:space="preserve"> </w:t>
      </w:r>
      <w:r w:rsidRPr="0032017B">
        <w:rPr>
          <w:sz w:val="24"/>
          <w:szCs w:val="24"/>
        </w:rPr>
        <w:t>5.</w:t>
      </w:r>
    </w:p>
    <w:p w:rsidR="00657D28" w:rsidRPr="00E74019" w:rsidRDefault="00657D28" w:rsidP="00C70DB3">
      <w:pPr>
        <w:tabs>
          <w:tab w:val="num" w:pos="840"/>
        </w:tabs>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82" w:name="_Toc46736155"/>
      <w:bookmarkStart w:id="483" w:name="_Toc46799774"/>
      <w:bookmarkStart w:id="484" w:name="_Toc46811607"/>
      <w:bookmarkStart w:id="485" w:name="_Toc46816789"/>
      <w:bookmarkStart w:id="486" w:name="_Toc47181103"/>
      <w:bookmarkStart w:id="487" w:name="_Toc47264248"/>
      <w:bookmarkStart w:id="488" w:name="_Toc50779727"/>
      <w:bookmarkStart w:id="489" w:name="_Toc50782897"/>
      <w:bookmarkStart w:id="490" w:name="_Toc51483999"/>
      <w:bookmarkStart w:id="491" w:name="_Toc51485619"/>
      <w:bookmarkStart w:id="492" w:name="_Toc51486922"/>
      <w:bookmarkStart w:id="493" w:name="_Toc51488090"/>
      <w:bookmarkStart w:id="494" w:name="_Toc128376358"/>
      <w:bookmarkStart w:id="495" w:name="_Toc267057109"/>
      <w:bookmarkStart w:id="496" w:name="Format_Assurances"/>
      <w:r w:rsidRPr="00686611">
        <w:rPr>
          <w:b/>
          <w:i/>
          <w:iCs/>
          <w:sz w:val="24"/>
        </w:rPr>
        <w:t>Assurances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bookmarkEnd w:id="496"/>
    <w:p w:rsidR="00657D28" w:rsidRDefault="00657D28" w:rsidP="00C70DB3">
      <w:pPr>
        <w:tabs>
          <w:tab w:val="num" w:pos="840"/>
        </w:tabs>
        <w:ind w:left="360"/>
        <w:rPr>
          <w:sz w:val="24"/>
          <w:szCs w:val="24"/>
        </w:rPr>
      </w:pPr>
      <w:r>
        <w:rPr>
          <w:sz w:val="24"/>
          <w:szCs w:val="24"/>
        </w:rPr>
        <w:t>Use A</w:t>
      </w:r>
      <w:r w:rsidRPr="003E77F9">
        <w:rPr>
          <w:sz w:val="24"/>
          <w:szCs w:val="24"/>
        </w:rPr>
        <w:t xml:space="preserve">pplication </w:t>
      </w:r>
      <w:r>
        <w:rPr>
          <w:sz w:val="24"/>
          <w:szCs w:val="24"/>
        </w:rPr>
        <w:t>Form SF-424 B Assurances – Non-Construction Programs</w:t>
      </w:r>
      <w:r w:rsidRPr="00E74019">
        <w:rPr>
          <w:sz w:val="24"/>
          <w:szCs w:val="24"/>
        </w:rPr>
        <w:t xml:space="preserve"> provided with the application package</w:t>
      </w:r>
      <w:r>
        <w:rPr>
          <w:sz w:val="24"/>
          <w:szCs w:val="24"/>
        </w:rPr>
        <w:t>.</w:t>
      </w:r>
    </w:p>
    <w:p w:rsidR="00657D28" w:rsidRDefault="00657D28" w:rsidP="00C70DB3">
      <w:pPr>
        <w:tabs>
          <w:tab w:val="num" w:pos="840"/>
          <w:tab w:val="left" w:pos="7215"/>
        </w:tabs>
        <w:ind w:left="36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497" w:name="_Toc46736156"/>
      <w:bookmarkStart w:id="498" w:name="_Toc46799775"/>
      <w:bookmarkStart w:id="499" w:name="_Toc46811608"/>
      <w:bookmarkStart w:id="500" w:name="_Toc46816790"/>
      <w:bookmarkStart w:id="501" w:name="_Toc47181104"/>
      <w:bookmarkStart w:id="502" w:name="_Toc47264249"/>
      <w:bookmarkStart w:id="503" w:name="_Toc50779728"/>
      <w:bookmarkStart w:id="504" w:name="_Toc50782898"/>
      <w:bookmarkStart w:id="505" w:name="_Toc51484000"/>
      <w:bookmarkStart w:id="506" w:name="_Toc51485620"/>
      <w:bookmarkStart w:id="507" w:name="_Toc51486923"/>
      <w:bookmarkStart w:id="508" w:name="_Toc51488091"/>
      <w:bookmarkStart w:id="509" w:name="_Toc128376359"/>
      <w:bookmarkStart w:id="510" w:name="_Toc267057110"/>
      <w:bookmarkStart w:id="511" w:name="Format_Certificates"/>
      <w:r w:rsidRPr="00686611">
        <w:rPr>
          <w:b/>
          <w:i/>
          <w:iCs/>
          <w:sz w:val="24"/>
        </w:rPr>
        <w:t>Certifications</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657D28" w:rsidRDefault="00657D28" w:rsidP="00C70DB3">
      <w:pPr>
        <w:ind w:left="360"/>
        <w:outlineLvl w:val="2"/>
        <w:rPr>
          <w:b/>
          <w:i/>
          <w:iCs/>
          <w:sz w:val="24"/>
        </w:rPr>
      </w:pPr>
      <w:bookmarkStart w:id="512" w:name="_Toc265428867"/>
      <w:bookmarkStart w:id="513" w:name="_Toc267057111"/>
      <w:bookmarkStart w:id="514" w:name="_Toc46736157"/>
      <w:bookmarkStart w:id="515" w:name="_Toc46799776"/>
      <w:bookmarkStart w:id="516" w:name="_Toc46811609"/>
      <w:bookmarkStart w:id="517" w:name="_Toc46816791"/>
      <w:bookmarkStart w:id="518" w:name="_Toc47181105"/>
      <w:bookmarkStart w:id="519" w:name="_Toc47264250"/>
      <w:bookmarkStart w:id="520" w:name="_Toc50779729"/>
      <w:bookmarkStart w:id="521" w:name="_Toc50782899"/>
      <w:bookmarkStart w:id="522" w:name="_Toc51484001"/>
      <w:bookmarkStart w:id="523" w:name="_Toc51485621"/>
      <w:bookmarkStart w:id="524" w:name="_Toc51486924"/>
      <w:bookmarkStart w:id="525" w:name="_Toc51488092"/>
      <w:bookmarkStart w:id="526" w:name="_Toc128376360"/>
      <w:bookmarkStart w:id="527" w:name="Format_ProjectAbstract"/>
      <w:bookmarkEnd w:id="511"/>
      <w:r>
        <w:rPr>
          <w:sz w:val="24"/>
          <w:szCs w:val="24"/>
        </w:rPr>
        <w:t>Use A</w:t>
      </w:r>
      <w:r w:rsidRPr="003E77F9">
        <w:rPr>
          <w:sz w:val="24"/>
          <w:szCs w:val="24"/>
        </w:rPr>
        <w:t xml:space="preserve">pplication </w:t>
      </w:r>
      <w:r>
        <w:rPr>
          <w:sz w:val="24"/>
          <w:szCs w:val="24"/>
        </w:rPr>
        <w:t xml:space="preserve">Form SF-424 certifications and Disclosure of Lobbying Activities form </w:t>
      </w:r>
      <w:r w:rsidRPr="00E74019">
        <w:rPr>
          <w:sz w:val="24"/>
          <w:szCs w:val="24"/>
        </w:rPr>
        <w:t>provided with the application package</w:t>
      </w:r>
      <w:r>
        <w:rPr>
          <w:b/>
          <w:i/>
          <w:iCs/>
          <w:sz w:val="24"/>
        </w:rPr>
        <w:t>.</w:t>
      </w:r>
      <w:bookmarkEnd w:id="512"/>
      <w:bookmarkEnd w:id="513"/>
    </w:p>
    <w:p w:rsidR="00657D28" w:rsidRDefault="00657D28" w:rsidP="00C70DB3">
      <w:pPr>
        <w:tabs>
          <w:tab w:val="num" w:pos="840"/>
        </w:tabs>
        <w:ind w:left="360"/>
        <w:outlineLvl w:val="2"/>
        <w:rPr>
          <w:b/>
          <w:i/>
          <w:iCs/>
          <w:sz w:val="24"/>
        </w:rPr>
      </w:pPr>
    </w:p>
    <w:p w:rsidR="00657D28" w:rsidRDefault="00657D28" w:rsidP="00093B4B">
      <w:pPr>
        <w:numPr>
          <w:ilvl w:val="2"/>
          <w:numId w:val="21"/>
        </w:numPr>
        <w:tabs>
          <w:tab w:val="clear" w:pos="1008"/>
          <w:tab w:val="num" w:pos="840"/>
        </w:tabs>
        <w:ind w:left="360"/>
        <w:outlineLvl w:val="2"/>
        <w:rPr>
          <w:b/>
          <w:i/>
          <w:iCs/>
          <w:sz w:val="24"/>
        </w:rPr>
      </w:pPr>
      <w:bookmarkStart w:id="528" w:name="_Toc267057112"/>
      <w:r w:rsidRPr="00686611">
        <w:rPr>
          <w:b/>
          <w:i/>
          <w:iCs/>
          <w:sz w:val="24"/>
        </w:rPr>
        <w:t>Project Abstract</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8"/>
    </w:p>
    <w:bookmarkEnd w:id="527"/>
    <w:p w:rsidR="00657D28" w:rsidRPr="00E74019" w:rsidRDefault="00657D28" w:rsidP="00C70DB3">
      <w:pPr>
        <w:tabs>
          <w:tab w:val="num" w:pos="840"/>
        </w:tabs>
        <w:ind w:left="360"/>
        <w:rPr>
          <w:sz w:val="24"/>
          <w:szCs w:val="24"/>
        </w:rPr>
      </w:pPr>
      <w:r w:rsidRPr="00E74019">
        <w:rPr>
          <w:sz w:val="24"/>
          <w:szCs w:val="24"/>
        </w:rPr>
        <w:t>P</w:t>
      </w:r>
      <w:r>
        <w:rPr>
          <w:sz w:val="24"/>
          <w:szCs w:val="24"/>
        </w:rPr>
        <w:t xml:space="preserve">rovide </w:t>
      </w:r>
      <w:r w:rsidRPr="00E74019">
        <w:rPr>
          <w:sz w:val="24"/>
          <w:szCs w:val="24"/>
        </w:rPr>
        <w:t xml:space="preserve">a summary of the application. </w:t>
      </w:r>
      <w:r>
        <w:rPr>
          <w:sz w:val="24"/>
          <w:szCs w:val="24"/>
        </w:rPr>
        <w:t xml:space="preserve"> </w:t>
      </w:r>
      <w:r w:rsidRPr="00E74019">
        <w:rPr>
          <w:sz w:val="24"/>
          <w:szCs w:val="24"/>
        </w:rPr>
        <w:t>Because the abstract is often distributed to provide information to the public and Congress, please prepare this so that it is clear, accurate, concise, and without reference to other parts of the application.</w:t>
      </w:r>
      <w:r>
        <w:rPr>
          <w:sz w:val="24"/>
          <w:szCs w:val="24"/>
        </w:rPr>
        <w:t xml:space="preserve"> </w:t>
      </w:r>
      <w:r w:rsidRPr="00E74019">
        <w:rPr>
          <w:sz w:val="24"/>
          <w:szCs w:val="24"/>
        </w:rPr>
        <w:t xml:space="preserve"> It must include a brief description of the proposed </w:t>
      </w:r>
      <w:r>
        <w:rPr>
          <w:sz w:val="24"/>
          <w:szCs w:val="24"/>
        </w:rPr>
        <w:t>cooperative agreement</w:t>
      </w:r>
      <w:r w:rsidRPr="00E74019">
        <w:rPr>
          <w:sz w:val="24"/>
          <w:szCs w:val="24"/>
        </w:rPr>
        <w:t xml:space="preserve"> including the needs to be addressed, the proposed services, and the population group(s) to be served.</w:t>
      </w:r>
    </w:p>
    <w:p w:rsidR="00657D28" w:rsidRPr="00E74019" w:rsidRDefault="00657D28" w:rsidP="00C70DB3">
      <w:pPr>
        <w:tabs>
          <w:tab w:val="num" w:pos="840"/>
        </w:tabs>
        <w:ind w:left="360"/>
        <w:rPr>
          <w:sz w:val="24"/>
          <w:szCs w:val="24"/>
        </w:rPr>
      </w:pPr>
    </w:p>
    <w:p w:rsidR="00657D28" w:rsidRPr="00BD577C" w:rsidRDefault="00657D28" w:rsidP="00C70DB3">
      <w:pPr>
        <w:tabs>
          <w:tab w:val="num" w:pos="840"/>
        </w:tabs>
        <w:ind w:left="360"/>
        <w:rPr>
          <w:i/>
          <w:sz w:val="24"/>
          <w:szCs w:val="24"/>
        </w:rPr>
      </w:pPr>
      <w:r w:rsidRPr="00BD577C">
        <w:rPr>
          <w:i/>
          <w:sz w:val="24"/>
          <w:szCs w:val="24"/>
        </w:rPr>
        <w:t>Please place the following at the top of the abstract:</w:t>
      </w:r>
    </w:p>
    <w:p w:rsidR="00657D28" w:rsidRDefault="00657D28" w:rsidP="00093B4B">
      <w:pPr>
        <w:numPr>
          <w:ilvl w:val="0"/>
          <w:numId w:val="15"/>
        </w:numPr>
        <w:ind w:left="960"/>
        <w:rPr>
          <w:i/>
          <w:sz w:val="24"/>
          <w:szCs w:val="24"/>
        </w:rPr>
      </w:pPr>
      <w:r w:rsidRPr="00BD577C">
        <w:rPr>
          <w:i/>
          <w:sz w:val="24"/>
          <w:szCs w:val="24"/>
        </w:rPr>
        <w:t>Project Title</w:t>
      </w:r>
    </w:p>
    <w:p w:rsidR="00657D28" w:rsidRDefault="00657D28" w:rsidP="00093B4B">
      <w:pPr>
        <w:numPr>
          <w:ilvl w:val="0"/>
          <w:numId w:val="15"/>
        </w:numPr>
        <w:ind w:left="960"/>
        <w:rPr>
          <w:i/>
          <w:sz w:val="24"/>
          <w:szCs w:val="24"/>
        </w:rPr>
      </w:pPr>
      <w:r w:rsidRPr="00BD577C">
        <w:rPr>
          <w:i/>
          <w:sz w:val="24"/>
          <w:szCs w:val="24"/>
        </w:rPr>
        <w:t>Applicant Name</w:t>
      </w:r>
    </w:p>
    <w:p w:rsidR="00657D28" w:rsidRDefault="00657D28" w:rsidP="00093B4B">
      <w:pPr>
        <w:numPr>
          <w:ilvl w:val="0"/>
          <w:numId w:val="15"/>
        </w:numPr>
        <w:ind w:left="960"/>
        <w:rPr>
          <w:i/>
          <w:sz w:val="24"/>
          <w:szCs w:val="24"/>
        </w:rPr>
      </w:pPr>
      <w:r w:rsidRPr="00BD577C">
        <w:rPr>
          <w:i/>
          <w:sz w:val="24"/>
          <w:szCs w:val="24"/>
        </w:rPr>
        <w:t>Address</w:t>
      </w:r>
    </w:p>
    <w:p w:rsidR="00657D28" w:rsidRDefault="00657D28" w:rsidP="00093B4B">
      <w:pPr>
        <w:numPr>
          <w:ilvl w:val="0"/>
          <w:numId w:val="15"/>
        </w:numPr>
        <w:ind w:left="960"/>
        <w:rPr>
          <w:i/>
          <w:sz w:val="24"/>
          <w:szCs w:val="24"/>
        </w:rPr>
      </w:pPr>
      <w:r w:rsidRPr="00BD577C">
        <w:rPr>
          <w:i/>
          <w:sz w:val="24"/>
          <w:szCs w:val="24"/>
        </w:rPr>
        <w:t>Contact Phone Numbers (Voice, Fax)</w:t>
      </w:r>
    </w:p>
    <w:p w:rsidR="00657D28" w:rsidRDefault="00657D28" w:rsidP="00093B4B">
      <w:pPr>
        <w:numPr>
          <w:ilvl w:val="0"/>
          <w:numId w:val="15"/>
        </w:numPr>
        <w:ind w:left="960"/>
        <w:rPr>
          <w:i/>
          <w:sz w:val="24"/>
          <w:szCs w:val="24"/>
        </w:rPr>
      </w:pPr>
      <w:r w:rsidRPr="00BD577C">
        <w:rPr>
          <w:i/>
          <w:sz w:val="24"/>
          <w:szCs w:val="24"/>
        </w:rPr>
        <w:t>E-Mail Address</w:t>
      </w:r>
    </w:p>
    <w:p w:rsidR="00657D28" w:rsidRDefault="00657D28" w:rsidP="00093B4B">
      <w:pPr>
        <w:numPr>
          <w:ilvl w:val="0"/>
          <w:numId w:val="15"/>
        </w:numPr>
        <w:ind w:left="960"/>
        <w:rPr>
          <w:i/>
          <w:sz w:val="24"/>
          <w:szCs w:val="24"/>
        </w:rPr>
      </w:pPr>
      <w:r w:rsidRPr="00BD577C">
        <w:rPr>
          <w:i/>
          <w:sz w:val="24"/>
          <w:szCs w:val="24"/>
        </w:rPr>
        <w:t>Web Site Address, if applicable</w:t>
      </w:r>
    </w:p>
    <w:p w:rsidR="00657D28" w:rsidRPr="00E74019" w:rsidRDefault="00657D28" w:rsidP="00177644">
      <w:pPr>
        <w:ind w:left="360"/>
        <w:rPr>
          <w:sz w:val="24"/>
          <w:szCs w:val="24"/>
        </w:rPr>
      </w:pPr>
    </w:p>
    <w:p w:rsidR="00657D28" w:rsidRPr="00530E91" w:rsidRDefault="00657D28" w:rsidP="00177644">
      <w:pPr>
        <w:ind w:left="360"/>
        <w:rPr>
          <w:sz w:val="24"/>
          <w:szCs w:val="24"/>
        </w:rPr>
      </w:pPr>
      <w:bookmarkStart w:id="529" w:name="_Toc46558787"/>
      <w:bookmarkStart w:id="530" w:name="_Toc46562516"/>
      <w:bookmarkStart w:id="531" w:name="_Toc46562846"/>
      <w:bookmarkStart w:id="532" w:name="_Toc46563019"/>
      <w:bookmarkStart w:id="533" w:name="_Toc46736158"/>
      <w:bookmarkStart w:id="534" w:name="_Toc46799777"/>
      <w:bookmarkStart w:id="535" w:name="_Toc46811610"/>
      <w:bookmarkStart w:id="536" w:name="_Toc46816792"/>
      <w:bookmarkStart w:id="537" w:name="_Toc47181106"/>
      <w:bookmarkStart w:id="538" w:name="_Toc47264251"/>
      <w:bookmarkStart w:id="539" w:name="_Toc47265127"/>
      <w:bookmarkStart w:id="540" w:name="_Toc50779730"/>
      <w:bookmarkStart w:id="541" w:name="_Toc50782900"/>
      <w:bookmarkStart w:id="542" w:name="_Toc51484002"/>
      <w:r w:rsidRPr="00530E91">
        <w:rPr>
          <w:sz w:val="24"/>
          <w:szCs w:val="24"/>
        </w:rPr>
        <w:t>The project abstract must be single-spaced and limited to one page in length.</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530E91">
        <w:rPr>
          <w:sz w:val="24"/>
          <w:szCs w:val="24"/>
        </w:rPr>
        <w:t xml:space="preserve">  </w:t>
      </w:r>
    </w:p>
    <w:p w:rsidR="00657D28" w:rsidRDefault="00657D28" w:rsidP="00177644">
      <w:pPr>
        <w:ind w:left="360"/>
        <w:outlineLvl w:val="0"/>
        <w:rPr>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543" w:name="_Toc46736159"/>
      <w:bookmarkStart w:id="544" w:name="_Toc46799778"/>
      <w:bookmarkStart w:id="545" w:name="_Toc46811611"/>
      <w:bookmarkStart w:id="546" w:name="_Toc46816793"/>
      <w:bookmarkStart w:id="547" w:name="_Toc47181107"/>
      <w:bookmarkStart w:id="548" w:name="_Toc47264252"/>
      <w:bookmarkStart w:id="549" w:name="_Toc50779731"/>
      <w:bookmarkStart w:id="550" w:name="_Toc50782901"/>
      <w:bookmarkStart w:id="551" w:name="_Toc51484003"/>
      <w:bookmarkStart w:id="552" w:name="_Toc51485622"/>
      <w:bookmarkStart w:id="553" w:name="_Toc51486925"/>
      <w:bookmarkStart w:id="554" w:name="_Toc51488093"/>
      <w:bookmarkStart w:id="555" w:name="_Toc128376361"/>
      <w:bookmarkStart w:id="556" w:name="_Toc267057113"/>
      <w:bookmarkStart w:id="557" w:name="Format_ProgramNarrative"/>
      <w:r w:rsidRPr="00686611">
        <w:rPr>
          <w:b/>
          <w:i/>
          <w:iCs/>
          <w:sz w:val="24"/>
        </w:rPr>
        <w:t>Program Narrative</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657D28" w:rsidRPr="00D26D95" w:rsidRDefault="00657D28" w:rsidP="00177644">
      <w:pPr>
        <w:widowControl w:val="0"/>
        <w:ind w:left="360"/>
        <w:rPr>
          <w:b/>
          <w:sz w:val="24"/>
          <w:szCs w:val="24"/>
        </w:rPr>
      </w:pPr>
      <w:r w:rsidRPr="00E74019">
        <w:rPr>
          <w:sz w:val="24"/>
          <w:szCs w:val="24"/>
        </w:rPr>
        <w:t xml:space="preserve">This section provides a comprehensive framework and description of all aspects of the proposed program. </w:t>
      </w:r>
      <w:r>
        <w:rPr>
          <w:sz w:val="24"/>
          <w:szCs w:val="24"/>
        </w:rPr>
        <w:t xml:space="preserve"> </w:t>
      </w:r>
      <w:r w:rsidRPr="00E74019">
        <w:rPr>
          <w:sz w:val="24"/>
          <w:szCs w:val="24"/>
        </w:rPr>
        <w:t>It should be succinct, self-explanatory and well organized so that reviewers can understand the proposed project</w:t>
      </w:r>
      <w:r>
        <w:rPr>
          <w:b/>
          <w:sz w:val="24"/>
          <w:szCs w:val="24"/>
        </w:rPr>
        <w:t>.</w:t>
      </w:r>
    </w:p>
    <w:p w:rsidR="00657D28" w:rsidRPr="00D26D95" w:rsidRDefault="00657D28" w:rsidP="00177644">
      <w:pPr>
        <w:widowControl w:val="0"/>
        <w:ind w:left="360"/>
        <w:rPr>
          <w:b/>
          <w:sz w:val="24"/>
          <w:szCs w:val="24"/>
        </w:rPr>
      </w:pPr>
    </w:p>
    <w:p w:rsidR="00657D28" w:rsidRDefault="00657D28" w:rsidP="00177644">
      <w:pPr>
        <w:ind w:left="360"/>
        <w:rPr>
          <w:sz w:val="24"/>
          <w:szCs w:val="28"/>
        </w:rPr>
      </w:pPr>
      <w:r w:rsidRPr="00D26D95">
        <w:rPr>
          <w:sz w:val="24"/>
          <w:szCs w:val="28"/>
        </w:rPr>
        <w:t>The Program Narrative has s</w:t>
      </w:r>
      <w:r>
        <w:rPr>
          <w:sz w:val="24"/>
          <w:szCs w:val="28"/>
        </w:rPr>
        <w:t>even</w:t>
      </w:r>
      <w:r w:rsidRPr="00D26D95">
        <w:rPr>
          <w:sz w:val="24"/>
          <w:szCs w:val="28"/>
        </w:rPr>
        <w:t xml:space="preserve"> parts</w:t>
      </w:r>
      <w:r>
        <w:rPr>
          <w:sz w:val="24"/>
          <w:szCs w:val="28"/>
        </w:rPr>
        <w:t>; u</w:t>
      </w:r>
      <w:r w:rsidRPr="00E74019">
        <w:rPr>
          <w:sz w:val="24"/>
          <w:szCs w:val="24"/>
        </w:rPr>
        <w:t xml:space="preserve">se the following section headers for the </w:t>
      </w:r>
      <w:r>
        <w:rPr>
          <w:sz w:val="24"/>
          <w:szCs w:val="24"/>
        </w:rPr>
        <w:t xml:space="preserve">Program </w:t>
      </w:r>
      <w:r w:rsidRPr="00E74019">
        <w:rPr>
          <w:sz w:val="24"/>
          <w:szCs w:val="24"/>
        </w:rPr>
        <w:t>Narrative</w:t>
      </w:r>
      <w:r w:rsidRPr="00D26D95">
        <w:rPr>
          <w:sz w:val="24"/>
          <w:szCs w:val="28"/>
        </w:rPr>
        <w:t xml:space="preserve">:  </w:t>
      </w:r>
      <w:r>
        <w:rPr>
          <w:sz w:val="24"/>
          <w:szCs w:val="28"/>
        </w:rPr>
        <w:t>Introduction; Needs Assessment; Methodology; Work Plan; Resolution of Challenges; Evaluation and Technical Support Capacity; and Organizational Information.</w:t>
      </w:r>
    </w:p>
    <w:bookmarkEnd w:id="557"/>
    <w:p w:rsidR="00657D28" w:rsidRPr="0093163A" w:rsidRDefault="00657D28" w:rsidP="00177644">
      <w:pPr>
        <w:tabs>
          <w:tab w:val="num" w:pos="840"/>
        </w:tabs>
        <w:ind w:left="360"/>
        <w:rPr>
          <w:sz w:val="24"/>
          <w:szCs w:val="24"/>
          <w:highlight w:val="yellow"/>
        </w:rPr>
      </w:pPr>
    </w:p>
    <w:p w:rsidR="00657D28" w:rsidRDefault="00657D28" w:rsidP="00093B4B">
      <w:pPr>
        <w:numPr>
          <w:ilvl w:val="0"/>
          <w:numId w:val="16"/>
        </w:numPr>
        <w:tabs>
          <w:tab w:val="clear" w:pos="576"/>
          <w:tab w:val="left" w:pos="720"/>
        </w:tabs>
        <w:ind w:left="720"/>
        <w:rPr>
          <w:sz w:val="24"/>
          <w:szCs w:val="24"/>
        </w:rPr>
      </w:pPr>
      <w:r w:rsidRPr="00350976">
        <w:rPr>
          <w:caps/>
          <w:sz w:val="24"/>
          <w:szCs w:val="24"/>
        </w:rPr>
        <w:t>Introduction</w:t>
      </w:r>
    </w:p>
    <w:p w:rsidR="00657D28" w:rsidRPr="003037C8" w:rsidRDefault="00657D28" w:rsidP="00222B6C">
      <w:pPr>
        <w:ind w:left="720"/>
        <w:rPr>
          <w:sz w:val="24"/>
          <w:szCs w:val="24"/>
        </w:rPr>
      </w:pPr>
      <w:r w:rsidRPr="003037C8">
        <w:rPr>
          <w:sz w:val="24"/>
          <w:szCs w:val="24"/>
        </w:rPr>
        <w:t>This section should briefly describe the purpose of the proposed project.</w:t>
      </w:r>
      <w:r>
        <w:rPr>
          <w:sz w:val="24"/>
          <w:szCs w:val="24"/>
        </w:rPr>
        <w:t xml:space="preserve">  </w:t>
      </w:r>
      <w:r w:rsidRPr="003037C8">
        <w:rPr>
          <w:sz w:val="24"/>
          <w:szCs w:val="24"/>
        </w:rPr>
        <w:t xml:space="preserve">The applicant should </w:t>
      </w:r>
      <w:r>
        <w:rPr>
          <w:sz w:val="24"/>
          <w:szCs w:val="24"/>
        </w:rPr>
        <w:t xml:space="preserve">include a </w:t>
      </w:r>
      <w:r w:rsidRPr="003037C8">
        <w:rPr>
          <w:sz w:val="24"/>
          <w:szCs w:val="24"/>
        </w:rPr>
        <w:t>discuss</w:t>
      </w:r>
      <w:r>
        <w:rPr>
          <w:sz w:val="24"/>
          <w:szCs w:val="24"/>
        </w:rPr>
        <w:t>ion that exhibits</w:t>
      </w:r>
      <w:r w:rsidRPr="003037C8">
        <w:rPr>
          <w:sz w:val="24"/>
          <w:szCs w:val="24"/>
        </w:rPr>
        <w:t xml:space="preserve"> an </w:t>
      </w:r>
      <w:r>
        <w:rPr>
          <w:sz w:val="24"/>
          <w:szCs w:val="24"/>
        </w:rPr>
        <w:t xml:space="preserve">expert </w:t>
      </w:r>
      <w:r w:rsidRPr="003037C8">
        <w:rPr>
          <w:sz w:val="24"/>
          <w:szCs w:val="24"/>
        </w:rPr>
        <w:t xml:space="preserve">understanding </w:t>
      </w:r>
      <w:r>
        <w:rPr>
          <w:sz w:val="24"/>
          <w:szCs w:val="24"/>
        </w:rPr>
        <w:t xml:space="preserve">of </w:t>
      </w:r>
      <w:r w:rsidRPr="003037C8">
        <w:rPr>
          <w:sz w:val="24"/>
          <w:szCs w:val="24"/>
        </w:rPr>
        <w:t>the</w:t>
      </w:r>
      <w:r>
        <w:rPr>
          <w:sz w:val="24"/>
          <w:szCs w:val="24"/>
        </w:rPr>
        <w:t xml:space="preserve"> issues related to activities for this cooperative agreement</w:t>
      </w:r>
      <w:r w:rsidRPr="003037C8">
        <w:rPr>
          <w:sz w:val="24"/>
          <w:szCs w:val="24"/>
        </w:rPr>
        <w:t>.</w:t>
      </w:r>
    </w:p>
    <w:p w:rsidR="00657D28" w:rsidRDefault="00657D28" w:rsidP="001B00EC">
      <w:pPr>
        <w:ind w:left="432"/>
        <w:rPr>
          <w:sz w:val="24"/>
          <w:szCs w:val="24"/>
        </w:rPr>
      </w:pPr>
    </w:p>
    <w:p w:rsidR="00657D28" w:rsidRDefault="00657D28" w:rsidP="00093B4B">
      <w:pPr>
        <w:numPr>
          <w:ilvl w:val="0"/>
          <w:numId w:val="16"/>
        </w:numPr>
        <w:tabs>
          <w:tab w:val="clear" w:pos="576"/>
          <w:tab w:val="num" w:pos="720"/>
        </w:tabs>
        <w:ind w:left="720"/>
        <w:rPr>
          <w:sz w:val="24"/>
          <w:szCs w:val="24"/>
        </w:rPr>
      </w:pPr>
      <w:r>
        <w:rPr>
          <w:sz w:val="24"/>
          <w:szCs w:val="24"/>
        </w:rPr>
        <w:t>NEEDS ASSESSMENT</w:t>
      </w:r>
    </w:p>
    <w:p w:rsidR="00657D28" w:rsidRDefault="00657D28" w:rsidP="007176A1">
      <w:pPr>
        <w:ind w:left="720"/>
        <w:rPr>
          <w:sz w:val="24"/>
          <w:szCs w:val="24"/>
        </w:rPr>
      </w:pPr>
      <w:r w:rsidRPr="007176A1">
        <w:rPr>
          <w:sz w:val="24"/>
          <w:szCs w:val="24"/>
        </w:rPr>
        <w:t>This section should help reviewers</w:t>
      </w:r>
      <w:r>
        <w:rPr>
          <w:sz w:val="24"/>
          <w:szCs w:val="24"/>
        </w:rPr>
        <w:t xml:space="preserve"> understand how the applicant plans to achieve the activities of this program</w:t>
      </w:r>
      <w:r w:rsidRPr="007176A1">
        <w:rPr>
          <w:sz w:val="24"/>
          <w:szCs w:val="24"/>
        </w:rPr>
        <w:t>.</w:t>
      </w:r>
      <w:r>
        <w:rPr>
          <w:sz w:val="24"/>
          <w:szCs w:val="24"/>
        </w:rPr>
        <w:t xml:space="preserve">  This section should include innovative approaches to addressing the activities in the funding announcement.  The needs assessment should address the pre-work activities, the collaborative activities, and how the applicant plans to manage technical assistance and support for HWC teams.</w:t>
      </w:r>
    </w:p>
    <w:p w:rsidR="00657D28" w:rsidRDefault="00657D28" w:rsidP="007176A1">
      <w:pPr>
        <w:ind w:left="720"/>
        <w:rPr>
          <w:sz w:val="24"/>
          <w:szCs w:val="24"/>
        </w:rPr>
      </w:pPr>
    </w:p>
    <w:p w:rsidR="00657D28" w:rsidRDefault="00657D28" w:rsidP="003A0698">
      <w:pPr>
        <w:tabs>
          <w:tab w:val="left" w:pos="0"/>
          <w:tab w:val="left" w:pos="540"/>
          <w:tab w:val="left" w:pos="1060"/>
          <w:tab w:val="left" w:pos="1440"/>
          <w:tab w:val="left" w:pos="2160"/>
          <w:tab w:val="left" w:pos="24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Cs/>
          <w:sz w:val="24"/>
          <w:szCs w:val="24"/>
        </w:rPr>
      </w:pPr>
      <w:r>
        <w:rPr>
          <w:iCs/>
          <w:sz w:val="24"/>
          <w:szCs w:val="24"/>
        </w:rPr>
        <w:t>Desc</w:t>
      </w:r>
      <w:r w:rsidRPr="00A761A6">
        <w:rPr>
          <w:iCs/>
          <w:sz w:val="24"/>
          <w:szCs w:val="24"/>
        </w:rPr>
        <w:t xml:space="preserve">ribe </w:t>
      </w:r>
      <w:r>
        <w:rPr>
          <w:iCs/>
          <w:sz w:val="24"/>
          <w:szCs w:val="24"/>
        </w:rPr>
        <w:t>the approach for engaging multi-sector teams in the Healthy Weight Collaborative</w:t>
      </w:r>
      <w:r w:rsidRPr="00A761A6">
        <w:rPr>
          <w:iCs/>
          <w:sz w:val="24"/>
          <w:szCs w:val="24"/>
        </w:rPr>
        <w:t>.</w:t>
      </w:r>
      <w:r>
        <w:rPr>
          <w:iCs/>
          <w:sz w:val="24"/>
          <w:szCs w:val="24"/>
        </w:rPr>
        <w:t xml:space="preserve">  Members of the team at a local level may include, but are not limited to, public health departments, primary care providers, behavioral health providers, community-based programs, schools, or child care settings.</w:t>
      </w:r>
    </w:p>
    <w:p w:rsidR="00657D28" w:rsidRDefault="00657D28" w:rsidP="00093B4B">
      <w:pPr>
        <w:numPr>
          <w:ilvl w:val="1"/>
          <w:numId w:val="28"/>
        </w:numPr>
        <w:tabs>
          <w:tab w:val="clear" w:pos="1440"/>
          <w:tab w:val="left" w:pos="0"/>
          <w:tab w:val="left" w:pos="540"/>
          <w:tab w:val="left" w:pos="1060"/>
          <w:tab w:val="num" w:pos="1620"/>
          <w:tab w:val="left" w:pos="2160"/>
          <w:tab w:val="left" w:pos="24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620"/>
        <w:rPr>
          <w:iCs/>
          <w:sz w:val="24"/>
          <w:szCs w:val="24"/>
        </w:rPr>
      </w:pPr>
      <w:r>
        <w:rPr>
          <w:iCs/>
          <w:sz w:val="24"/>
          <w:szCs w:val="24"/>
        </w:rPr>
        <w:t xml:space="preserve">For such trans-sectoral teams, describe the anticipated technical assistance needs based on the assessment; and </w:t>
      </w:r>
    </w:p>
    <w:p w:rsidR="00657D28" w:rsidRDefault="00657D28" w:rsidP="00093B4B">
      <w:pPr>
        <w:numPr>
          <w:ilvl w:val="1"/>
          <w:numId w:val="28"/>
        </w:numPr>
        <w:tabs>
          <w:tab w:val="clear" w:pos="1440"/>
          <w:tab w:val="left" w:pos="0"/>
          <w:tab w:val="left" w:pos="540"/>
          <w:tab w:val="left" w:pos="1060"/>
          <w:tab w:val="num" w:pos="1620"/>
          <w:tab w:val="left" w:pos="2160"/>
          <w:tab w:val="left" w:pos="24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620"/>
        <w:rPr>
          <w:iCs/>
          <w:sz w:val="24"/>
          <w:szCs w:val="24"/>
        </w:rPr>
      </w:pPr>
      <w:r>
        <w:rPr>
          <w:iCs/>
          <w:sz w:val="24"/>
          <w:szCs w:val="24"/>
        </w:rPr>
        <w:t xml:space="preserve">Describe the challenges expected in providing support and technical assistance to the target audience. </w:t>
      </w:r>
    </w:p>
    <w:p w:rsidR="00657D28" w:rsidRPr="0093163A" w:rsidRDefault="00657D28" w:rsidP="00F8027F">
      <w:pPr>
        <w:ind w:left="288"/>
        <w:rPr>
          <w:sz w:val="24"/>
          <w:szCs w:val="24"/>
          <w:highlight w:val="yellow"/>
        </w:rPr>
      </w:pPr>
    </w:p>
    <w:p w:rsidR="00657D28" w:rsidRDefault="00657D28" w:rsidP="00093B4B">
      <w:pPr>
        <w:numPr>
          <w:ilvl w:val="0"/>
          <w:numId w:val="16"/>
        </w:numPr>
        <w:tabs>
          <w:tab w:val="clear" w:pos="576"/>
          <w:tab w:val="num" w:pos="720"/>
        </w:tabs>
        <w:ind w:left="720"/>
        <w:rPr>
          <w:sz w:val="24"/>
          <w:szCs w:val="24"/>
        </w:rPr>
      </w:pPr>
      <w:r w:rsidRPr="00350976">
        <w:rPr>
          <w:caps/>
          <w:sz w:val="24"/>
          <w:szCs w:val="24"/>
        </w:rPr>
        <w:t>Methodology</w:t>
      </w:r>
    </w:p>
    <w:p w:rsidR="00657D28" w:rsidRDefault="00657D28" w:rsidP="001B00EC">
      <w:pPr>
        <w:widowControl w:val="0"/>
        <w:ind w:left="720"/>
        <w:rPr>
          <w:sz w:val="24"/>
          <w:szCs w:val="24"/>
        </w:rPr>
      </w:pPr>
      <w:r w:rsidRPr="00350976">
        <w:rPr>
          <w:sz w:val="24"/>
          <w:szCs w:val="24"/>
        </w:rPr>
        <w:t>Propose methods that will be used to meet the program requirements and expectations</w:t>
      </w:r>
      <w:r>
        <w:rPr>
          <w:sz w:val="24"/>
          <w:szCs w:val="24"/>
        </w:rPr>
        <w:t xml:space="preserve"> </w:t>
      </w:r>
      <w:r w:rsidRPr="00350976">
        <w:rPr>
          <w:sz w:val="24"/>
          <w:szCs w:val="24"/>
        </w:rPr>
        <w:t xml:space="preserve">in this </w:t>
      </w:r>
      <w:r>
        <w:rPr>
          <w:sz w:val="24"/>
          <w:szCs w:val="24"/>
        </w:rPr>
        <w:t>funding opportunity</w:t>
      </w:r>
      <w:r w:rsidRPr="00350976">
        <w:rPr>
          <w:sz w:val="24"/>
          <w:szCs w:val="24"/>
        </w:rPr>
        <w:t xml:space="preserve"> announcement.</w:t>
      </w:r>
      <w:r>
        <w:rPr>
          <w:sz w:val="24"/>
          <w:szCs w:val="24"/>
        </w:rPr>
        <w:t xml:space="preserve">  Any innovative approaches should be included in the methods.</w:t>
      </w:r>
      <w:r w:rsidRPr="00350976">
        <w:rPr>
          <w:sz w:val="24"/>
          <w:szCs w:val="24"/>
        </w:rPr>
        <w:t xml:space="preserve"> </w:t>
      </w:r>
      <w:r>
        <w:rPr>
          <w:sz w:val="24"/>
          <w:szCs w:val="24"/>
        </w:rPr>
        <w:t xml:space="preserve"> </w:t>
      </w:r>
    </w:p>
    <w:p w:rsidR="00657D28" w:rsidRDefault="00657D28" w:rsidP="001B00EC">
      <w:pPr>
        <w:widowControl w:val="0"/>
        <w:ind w:left="720"/>
        <w:rPr>
          <w:sz w:val="24"/>
          <w:szCs w:val="24"/>
        </w:rPr>
      </w:pPr>
    </w:p>
    <w:p w:rsidR="00657D28" w:rsidRDefault="00657D28" w:rsidP="001B00EC">
      <w:pPr>
        <w:widowControl w:val="0"/>
        <w:ind w:left="720"/>
        <w:rPr>
          <w:sz w:val="24"/>
          <w:szCs w:val="24"/>
        </w:rPr>
      </w:pPr>
      <w:r w:rsidRPr="00350976">
        <w:rPr>
          <w:sz w:val="24"/>
          <w:szCs w:val="24"/>
        </w:rPr>
        <w:t xml:space="preserve">Develop a plan that </w:t>
      </w:r>
      <w:r>
        <w:rPr>
          <w:sz w:val="24"/>
          <w:szCs w:val="24"/>
        </w:rPr>
        <w:t>demonstrates</w:t>
      </w:r>
      <w:r w:rsidRPr="00350976">
        <w:rPr>
          <w:sz w:val="24"/>
          <w:szCs w:val="24"/>
        </w:rPr>
        <w:t xml:space="preserve"> how the </w:t>
      </w:r>
      <w:r>
        <w:rPr>
          <w:sz w:val="24"/>
          <w:szCs w:val="24"/>
        </w:rPr>
        <w:t>Prevention Center for Healthy Weight</w:t>
      </w:r>
      <w:r w:rsidRPr="00350976">
        <w:rPr>
          <w:sz w:val="24"/>
          <w:szCs w:val="24"/>
        </w:rPr>
        <w:t xml:space="preserve"> will make human and technical resources available, as necessary,</w:t>
      </w:r>
      <w:r w:rsidRPr="000A1E24">
        <w:rPr>
          <w:sz w:val="24"/>
          <w:szCs w:val="24"/>
        </w:rPr>
        <w:t xml:space="preserve"> </w:t>
      </w:r>
      <w:r w:rsidRPr="00350976">
        <w:rPr>
          <w:sz w:val="24"/>
          <w:szCs w:val="24"/>
        </w:rPr>
        <w:t>to</w:t>
      </w:r>
      <w:r>
        <w:rPr>
          <w:sz w:val="24"/>
          <w:szCs w:val="24"/>
        </w:rPr>
        <w:t xml:space="preserve"> conduct the activities and meet the mission, goal, strategies and activities outlined in the funding announcement.  Any innovative approaches should be included in the plan.</w:t>
      </w:r>
    </w:p>
    <w:p w:rsidR="00657D28" w:rsidRDefault="00657D28" w:rsidP="001B00EC">
      <w:pPr>
        <w:widowControl w:val="0"/>
        <w:ind w:left="720"/>
        <w:rPr>
          <w:iCs/>
          <w:sz w:val="24"/>
          <w:szCs w:val="24"/>
        </w:rPr>
      </w:pPr>
    </w:p>
    <w:p w:rsidR="00657D28" w:rsidRDefault="00657D28" w:rsidP="001B00EC">
      <w:pPr>
        <w:widowControl w:val="0"/>
        <w:ind w:left="720"/>
        <w:rPr>
          <w:color w:val="000000"/>
          <w:sz w:val="24"/>
          <w:szCs w:val="24"/>
        </w:rPr>
      </w:pPr>
      <w:r>
        <w:rPr>
          <w:color w:val="000000"/>
          <w:sz w:val="24"/>
          <w:szCs w:val="24"/>
        </w:rPr>
        <w:t xml:space="preserve">The applicant should note </w:t>
      </w:r>
      <w:r w:rsidRPr="00BB62D2">
        <w:rPr>
          <w:color w:val="000000"/>
          <w:sz w:val="24"/>
          <w:szCs w:val="24"/>
        </w:rPr>
        <w:t>the overall strategy, methodology, and analyses</w:t>
      </w:r>
      <w:r>
        <w:rPr>
          <w:color w:val="000000"/>
          <w:sz w:val="24"/>
          <w:szCs w:val="24"/>
        </w:rPr>
        <w:t xml:space="preserve"> and establish that the approach is</w:t>
      </w:r>
      <w:r w:rsidRPr="00BB62D2">
        <w:rPr>
          <w:color w:val="000000"/>
          <w:sz w:val="24"/>
          <w:szCs w:val="24"/>
        </w:rPr>
        <w:t xml:space="preserve"> well-reasoned and appropriate to accomplish the specific </w:t>
      </w:r>
      <w:r>
        <w:rPr>
          <w:color w:val="000000"/>
          <w:sz w:val="24"/>
          <w:szCs w:val="24"/>
        </w:rPr>
        <w:t>mission, goal, strategies, and activities</w:t>
      </w:r>
      <w:r w:rsidRPr="00BB62D2">
        <w:rPr>
          <w:color w:val="000000"/>
          <w:sz w:val="24"/>
          <w:szCs w:val="24"/>
        </w:rPr>
        <w:t xml:space="preserve"> of th</w:t>
      </w:r>
      <w:r>
        <w:rPr>
          <w:color w:val="000000"/>
          <w:sz w:val="24"/>
          <w:szCs w:val="24"/>
        </w:rPr>
        <w:t>is program.  P</w:t>
      </w:r>
      <w:r w:rsidRPr="00BB62D2">
        <w:rPr>
          <w:color w:val="000000"/>
          <w:sz w:val="24"/>
          <w:szCs w:val="24"/>
        </w:rPr>
        <w:t xml:space="preserve">otential </w:t>
      </w:r>
      <w:r w:rsidRPr="00BB62D2">
        <w:rPr>
          <w:color w:val="000000"/>
          <w:sz w:val="24"/>
          <w:szCs w:val="24"/>
        </w:rPr>
        <w:lastRenderedPageBreak/>
        <w:t xml:space="preserve">problems, alternative strategies, and benchmarks for success </w:t>
      </w:r>
      <w:r>
        <w:rPr>
          <w:color w:val="000000"/>
          <w:sz w:val="24"/>
          <w:szCs w:val="24"/>
        </w:rPr>
        <w:t>should be presented.  A</w:t>
      </w:r>
      <w:r w:rsidRPr="00BB62D2">
        <w:rPr>
          <w:color w:val="000000"/>
          <w:sz w:val="24"/>
          <w:szCs w:val="24"/>
        </w:rPr>
        <w:t xml:space="preserve"> strategy</w:t>
      </w:r>
      <w:r>
        <w:rPr>
          <w:color w:val="000000"/>
          <w:sz w:val="24"/>
          <w:szCs w:val="24"/>
        </w:rPr>
        <w:t xml:space="preserve"> should be outlined to</w:t>
      </w:r>
      <w:r w:rsidRPr="00BB62D2">
        <w:rPr>
          <w:color w:val="000000"/>
          <w:sz w:val="24"/>
          <w:szCs w:val="24"/>
        </w:rPr>
        <w:t xml:space="preserve"> establish </w:t>
      </w:r>
      <w:r>
        <w:rPr>
          <w:color w:val="000000"/>
          <w:sz w:val="24"/>
          <w:szCs w:val="24"/>
        </w:rPr>
        <w:t xml:space="preserve">management of any </w:t>
      </w:r>
      <w:r w:rsidRPr="00BB62D2">
        <w:rPr>
          <w:color w:val="000000"/>
          <w:sz w:val="24"/>
          <w:szCs w:val="24"/>
        </w:rPr>
        <w:t>risky aspects</w:t>
      </w:r>
      <w:r>
        <w:rPr>
          <w:color w:val="000000"/>
          <w:sz w:val="24"/>
          <w:szCs w:val="24"/>
        </w:rPr>
        <w:t xml:space="preserve"> of the project. </w:t>
      </w:r>
    </w:p>
    <w:p w:rsidR="00657D28" w:rsidRDefault="00657D28" w:rsidP="001B00EC">
      <w:pPr>
        <w:widowControl w:val="0"/>
        <w:ind w:left="720"/>
        <w:rPr>
          <w:color w:val="000000"/>
          <w:sz w:val="24"/>
          <w:szCs w:val="24"/>
        </w:rPr>
      </w:pPr>
    </w:p>
    <w:p w:rsidR="00657D28" w:rsidRDefault="00657D28" w:rsidP="001B00EC">
      <w:pPr>
        <w:widowControl w:val="0"/>
        <w:ind w:left="720"/>
        <w:rPr>
          <w:sz w:val="24"/>
          <w:szCs w:val="24"/>
        </w:rPr>
      </w:pPr>
      <w:r w:rsidRPr="00A761A6">
        <w:rPr>
          <w:iCs/>
          <w:sz w:val="24"/>
          <w:szCs w:val="24"/>
        </w:rPr>
        <w:t xml:space="preserve">Briefly describe the role and function of the </w:t>
      </w:r>
      <w:r>
        <w:rPr>
          <w:iCs/>
          <w:sz w:val="24"/>
          <w:szCs w:val="24"/>
        </w:rPr>
        <w:t>P</w:t>
      </w:r>
      <w:r w:rsidRPr="00A761A6">
        <w:rPr>
          <w:iCs/>
          <w:sz w:val="24"/>
          <w:szCs w:val="24"/>
        </w:rPr>
        <w:t xml:space="preserve">C in serving as the primary resource for </w:t>
      </w:r>
      <w:r>
        <w:rPr>
          <w:iCs/>
          <w:sz w:val="24"/>
          <w:szCs w:val="24"/>
        </w:rPr>
        <w:t>teams participating in the HWC</w:t>
      </w:r>
      <w:r w:rsidRPr="00A761A6">
        <w:rPr>
          <w:iCs/>
          <w:sz w:val="24"/>
          <w:szCs w:val="24"/>
        </w:rPr>
        <w:t xml:space="preserve"> on issues related to quality improvement and quality management</w:t>
      </w:r>
      <w:r>
        <w:rPr>
          <w:iCs/>
          <w:sz w:val="24"/>
          <w:szCs w:val="24"/>
        </w:rPr>
        <w:t xml:space="preserve"> of the prevention and treatment of overweight and obesity</w:t>
      </w:r>
      <w:r w:rsidRPr="00A761A6">
        <w:rPr>
          <w:iCs/>
          <w:sz w:val="24"/>
          <w:szCs w:val="24"/>
        </w:rPr>
        <w:t xml:space="preserve">.  Applicants should provide information that shows an understanding of the challenges faced by the </w:t>
      </w:r>
      <w:r>
        <w:rPr>
          <w:iCs/>
          <w:sz w:val="24"/>
          <w:szCs w:val="24"/>
        </w:rPr>
        <w:t>collaborative teams i</w:t>
      </w:r>
      <w:r w:rsidRPr="00A761A6">
        <w:rPr>
          <w:iCs/>
          <w:sz w:val="24"/>
          <w:szCs w:val="24"/>
        </w:rPr>
        <w:t xml:space="preserve">n implementing </w:t>
      </w:r>
      <w:r>
        <w:rPr>
          <w:iCs/>
          <w:sz w:val="24"/>
          <w:szCs w:val="24"/>
        </w:rPr>
        <w:t xml:space="preserve">rapid changes through </w:t>
      </w:r>
      <w:r w:rsidRPr="00A761A6">
        <w:rPr>
          <w:iCs/>
          <w:sz w:val="24"/>
          <w:szCs w:val="24"/>
        </w:rPr>
        <w:t xml:space="preserve">quality management programs and identify the specific </w:t>
      </w:r>
      <w:r>
        <w:rPr>
          <w:iCs/>
          <w:sz w:val="24"/>
          <w:szCs w:val="24"/>
        </w:rPr>
        <w:t>technical assistance</w:t>
      </w:r>
      <w:r w:rsidRPr="00A761A6">
        <w:rPr>
          <w:iCs/>
          <w:sz w:val="24"/>
          <w:szCs w:val="24"/>
        </w:rPr>
        <w:t xml:space="preserve"> needs.  Strategies proposed in the project work plan should reflect the needs and challenges that have been identified.</w:t>
      </w:r>
    </w:p>
    <w:p w:rsidR="00657D28" w:rsidRDefault="00657D28" w:rsidP="00CB4848">
      <w:pPr>
        <w:ind w:left="720"/>
        <w:rPr>
          <w:color w:val="000000"/>
          <w:sz w:val="24"/>
          <w:szCs w:val="24"/>
        </w:rPr>
      </w:pPr>
    </w:p>
    <w:p w:rsidR="00657D28" w:rsidRDefault="00657D28" w:rsidP="00CB4848">
      <w:pPr>
        <w:ind w:left="720"/>
        <w:rPr>
          <w:sz w:val="24"/>
          <w:szCs w:val="24"/>
        </w:rPr>
      </w:pPr>
      <w:r>
        <w:rPr>
          <w:sz w:val="24"/>
          <w:szCs w:val="24"/>
        </w:rPr>
        <w:t xml:space="preserve">The following methods should be included: </w:t>
      </w:r>
    </w:p>
    <w:p w:rsidR="00657D28" w:rsidRDefault="00657D28" w:rsidP="00093B4B">
      <w:pPr>
        <w:numPr>
          <w:ilvl w:val="1"/>
          <w:numId w:val="16"/>
        </w:numPr>
        <w:tabs>
          <w:tab w:val="clear" w:pos="1584"/>
          <w:tab w:val="num" w:pos="1080"/>
        </w:tabs>
        <w:ind w:left="1080"/>
        <w:rPr>
          <w:sz w:val="24"/>
          <w:szCs w:val="24"/>
        </w:rPr>
      </w:pPr>
      <w:r w:rsidRPr="004C78BA">
        <w:rPr>
          <w:sz w:val="24"/>
          <w:szCs w:val="24"/>
        </w:rPr>
        <w:t>Operate and maintain a web</w:t>
      </w:r>
      <w:r>
        <w:rPr>
          <w:sz w:val="24"/>
          <w:szCs w:val="24"/>
        </w:rPr>
        <w:t xml:space="preserve"> portal</w:t>
      </w:r>
      <w:r w:rsidRPr="004C78BA">
        <w:rPr>
          <w:sz w:val="24"/>
          <w:szCs w:val="24"/>
        </w:rPr>
        <w:t xml:space="preserve"> with</w:t>
      </w:r>
      <w:r>
        <w:rPr>
          <w:sz w:val="24"/>
          <w:szCs w:val="24"/>
        </w:rPr>
        <w:t xml:space="preserve"> virtual communities of practice and results-sharing capability;</w:t>
      </w:r>
    </w:p>
    <w:p w:rsidR="00657D28" w:rsidRDefault="00657D28" w:rsidP="00093B4B">
      <w:pPr>
        <w:numPr>
          <w:ilvl w:val="1"/>
          <w:numId w:val="16"/>
        </w:numPr>
        <w:tabs>
          <w:tab w:val="clear" w:pos="1584"/>
          <w:tab w:val="num" w:pos="1080"/>
        </w:tabs>
        <w:ind w:left="1080"/>
        <w:rPr>
          <w:sz w:val="24"/>
          <w:szCs w:val="24"/>
        </w:rPr>
      </w:pPr>
      <w:r>
        <w:rPr>
          <w:sz w:val="24"/>
          <w:szCs w:val="24"/>
        </w:rPr>
        <w:t>How the applicant will plan large-scale virtual and face-to-face learning session meetings as well as ongoing technical assistance virtually through webcasts and podcasts as well as any other innovative technology or approach;</w:t>
      </w:r>
    </w:p>
    <w:p w:rsidR="00657D28" w:rsidRDefault="00657D28" w:rsidP="00093B4B">
      <w:pPr>
        <w:numPr>
          <w:ilvl w:val="1"/>
          <w:numId w:val="16"/>
        </w:numPr>
        <w:tabs>
          <w:tab w:val="clear" w:pos="1584"/>
          <w:tab w:val="num" w:pos="1080"/>
        </w:tabs>
        <w:ind w:left="1080"/>
        <w:rPr>
          <w:sz w:val="24"/>
          <w:szCs w:val="24"/>
        </w:rPr>
      </w:pPr>
      <w:r w:rsidRPr="003A0698">
        <w:rPr>
          <w:iCs/>
          <w:sz w:val="24"/>
          <w:szCs w:val="24"/>
        </w:rPr>
        <w:t xml:space="preserve">Discuss how the methodology will ensure coordination with </w:t>
      </w:r>
      <w:r>
        <w:rPr>
          <w:iCs/>
          <w:sz w:val="24"/>
          <w:szCs w:val="24"/>
        </w:rPr>
        <w:t>HRSA</w:t>
      </w:r>
      <w:r w:rsidRPr="003A0698">
        <w:rPr>
          <w:iCs/>
          <w:sz w:val="24"/>
          <w:szCs w:val="24"/>
        </w:rPr>
        <w:t xml:space="preserve"> and other identified contractors.  Also</w:t>
      </w:r>
      <w:r>
        <w:rPr>
          <w:iCs/>
          <w:sz w:val="24"/>
          <w:szCs w:val="24"/>
        </w:rPr>
        <w:t>,</w:t>
      </w:r>
      <w:r w:rsidRPr="003A0698">
        <w:rPr>
          <w:iCs/>
          <w:sz w:val="24"/>
          <w:szCs w:val="24"/>
        </w:rPr>
        <w:t xml:space="preserve"> show how the methodology will respond to the identified challenges</w:t>
      </w:r>
      <w:r>
        <w:rPr>
          <w:iCs/>
          <w:sz w:val="24"/>
          <w:szCs w:val="24"/>
        </w:rPr>
        <w:t xml:space="preserve"> in planning and implementing a Healthy Weight Collaborative; </w:t>
      </w:r>
      <w:r w:rsidRPr="003A0698">
        <w:rPr>
          <w:iCs/>
          <w:sz w:val="24"/>
          <w:szCs w:val="24"/>
        </w:rPr>
        <w:t xml:space="preserve"> </w:t>
      </w:r>
    </w:p>
    <w:p w:rsidR="00657D28" w:rsidRDefault="00657D28" w:rsidP="00093B4B">
      <w:pPr>
        <w:numPr>
          <w:ilvl w:val="1"/>
          <w:numId w:val="16"/>
        </w:numPr>
        <w:tabs>
          <w:tab w:val="clear" w:pos="1584"/>
          <w:tab w:val="num" w:pos="1080"/>
        </w:tabs>
        <w:ind w:left="1080"/>
        <w:rPr>
          <w:sz w:val="24"/>
          <w:szCs w:val="24"/>
        </w:rPr>
      </w:pPr>
      <w:r w:rsidRPr="004C78BA">
        <w:rPr>
          <w:sz w:val="24"/>
          <w:szCs w:val="24"/>
        </w:rPr>
        <w:t xml:space="preserve">Include staff with experience working with interest groups, advocacy organizations, researchers, think-tank representatives and Federal employees who work on programs </w:t>
      </w:r>
      <w:r>
        <w:rPr>
          <w:sz w:val="24"/>
          <w:szCs w:val="24"/>
        </w:rPr>
        <w:t>related to the prevention and treatment of overweight and obesity; and</w:t>
      </w:r>
    </w:p>
    <w:p w:rsidR="00657D28" w:rsidRDefault="00657D28" w:rsidP="00093B4B">
      <w:pPr>
        <w:numPr>
          <w:ilvl w:val="1"/>
          <w:numId w:val="16"/>
        </w:numPr>
        <w:tabs>
          <w:tab w:val="clear" w:pos="1584"/>
          <w:tab w:val="num" w:pos="1080"/>
        </w:tabs>
        <w:ind w:left="1080"/>
        <w:rPr>
          <w:sz w:val="24"/>
          <w:szCs w:val="24"/>
        </w:rPr>
      </w:pPr>
      <w:r>
        <w:rPr>
          <w:sz w:val="24"/>
          <w:szCs w:val="24"/>
        </w:rPr>
        <w:t>Develop a plan for collecting, analyzing, synthesizing, and disseminating evidence-based best practices.  Describe how the proposed plan will promote collecting, utilizing, and reporting data through the online web portal.  Applicants must demonstrate the need of funds to improve and/or enhance IT capacity infrastructure (including the procurement of hardware or software components) for the purpose of collecting, compiling, utilizing and reporting data.</w:t>
      </w:r>
    </w:p>
    <w:p w:rsidR="00657D28" w:rsidRDefault="00657D28" w:rsidP="00093B4B">
      <w:pPr>
        <w:numPr>
          <w:ilvl w:val="1"/>
          <w:numId w:val="16"/>
        </w:numPr>
        <w:tabs>
          <w:tab w:val="clear" w:pos="1584"/>
          <w:tab w:val="num" w:pos="1080"/>
        </w:tabs>
        <w:ind w:left="1080"/>
        <w:rPr>
          <w:sz w:val="24"/>
          <w:szCs w:val="24"/>
        </w:rPr>
      </w:pPr>
      <w:r w:rsidRPr="005A6686">
        <w:rPr>
          <w:sz w:val="24"/>
          <w:szCs w:val="24"/>
        </w:rPr>
        <w:t xml:space="preserve">Develop a plan for how the awardee will promote and enhance the information technology capacity for HWC teams through support and technical assistance.  Plans must include specific hardware and software configurations that are, at a minimum, responsive and compatible with the data reporting requirements and measurement/evaluation strategy defined by HRSA and the awardee. </w:t>
      </w:r>
    </w:p>
    <w:p w:rsidR="00657D28" w:rsidRDefault="00657D28" w:rsidP="00093B4B">
      <w:pPr>
        <w:numPr>
          <w:ilvl w:val="1"/>
          <w:numId w:val="16"/>
        </w:numPr>
        <w:tabs>
          <w:tab w:val="clear" w:pos="1584"/>
          <w:tab w:val="num" w:pos="1080"/>
        </w:tabs>
        <w:ind w:left="1080"/>
        <w:rPr>
          <w:sz w:val="24"/>
          <w:szCs w:val="24"/>
        </w:rPr>
      </w:pPr>
      <w:r w:rsidRPr="005A6686">
        <w:rPr>
          <w:sz w:val="24"/>
          <w:szCs w:val="24"/>
        </w:rPr>
        <w:t xml:space="preserve">Describe a plan for achieving sustainability of the HWC and the web portal. </w:t>
      </w:r>
      <w:r>
        <w:rPr>
          <w:sz w:val="24"/>
          <w:szCs w:val="24"/>
        </w:rPr>
        <w:t xml:space="preserve"> </w:t>
      </w:r>
      <w:r w:rsidRPr="005A6686">
        <w:rPr>
          <w:sz w:val="24"/>
          <w:szCs w:val="24"/>
        </w:rPr>
        <w:t xml:space="preserve">Neither cost sharing </w:t>
      </w:r>
      <w:r>
        <w:rPr>
          <w:sz w:val="24"/>
          <w:szCs w:val="24"/>
        </w:rPr>
        <w:t>n</w:t>
      </w:r>
      <w:r w:rsidRPr="005A6686">
        <w:rPr>
          <w:sz w:val="24"/>
          <w:szCs w:val="24"/>
        </w:rPr>
        <w:t xml:space="preserve">or matching are required for this project. </w:t>
      </w:r>
      <w:r>
        <w:rPr>
          <w:sz w:val="24"/>
          <w:szCs w:val="24"/>
        </w:rPr>
        <w:t xml:space="preserve"> </w:t>
      </w:r>
      <w:r w:rsidRPr="005A6686">
        <w:rPr>
          <w:sz w:val="24"/>
          <w:szCs w:val="24"/>
        </w:rPr>
        <w:t xml:space="preserve">However, applicants are encouraged to include in their application any participation by stakeholders in the community as an indicator of community and organizational support for the project and the likelihood that the project will </w:t>
      </w:r>
      <w:r w:rsidRPr="005A6686">
        <w:rPr>
          <w:sz w:val="24"/>
          <w:szCs w:val="24"/>
        </w:rPr>
        <w:lastRenderedPageBreak/>
        <w:t xml:space="preserve">continue after Federal support has ended. </w:t>
      </w:r>
      <w:r>
        <w:rPr>
          <w:sz w:val="24"/>
          <w:szCs w:val="24"/>
        </w:rPr>
        <w:t xml:space="preserve"> </w:t>
      </w:r>
      <w:r w:rsidRPr="005A6686">
        <w:rPr>
          <w:sz w:val="24"/>
          <w:szCs w:val="24"/>
        </w:rPr>
        <w:t>Such participation may be in the form of cash or in-kind (e.g., equipment, volunteer labor, building space, or indirect costs, etc.).</w:t>
      </w:r>
    </w:p>
    <w:p w:rsidR="00657D28" w:rsidRPr="00AC2700" w:rsidRDefault="00657D28" w:rsidP="00BD36CF">
      <w:pPr>
        <w:ind w:left="576"/>
        <w:rPr>
          <w:sz w:val="24"/>
          <w:szCs w:val="24"/>
        </w:rPr>
      </w:pPr>
    </w:p>
    <w:p w:rsidR="00657D28" w:rsidRDefault="00657D28" w:rsidP="00093B4B">
      <w:pPr>
        <w:numPr>
          <w:ilvl w:val="0"/>
          <w:numId w:val="16"/>
        </w:numPr>
        <w:tabs>
          <w:tab w:val="clear" w:pos="576"/>
          <w:tab w:val="num" w:pos="720"/>
        </w:tabs>
        <w:ind w:left="720"/>
        <w:rPr>
          <w:sz w:val="24"/>
          <w:szCs w:val="24"/>
        </w:rPr>
      </w:pPr>
      <w:r w:rsidRPr="002A631C">
        <w:rPr>
          <w:caps/>
          <w:sz w:val="24"/>
          <w:szCs w:val="24"/>
        </w:rPr>
        <w:t>Work Plan</w:t>
      </w:r>
    </w:p>
    <w:p w:rsidR="00657D28" w:rsidRDefault="00657D28" w:rsidP="007D7334">
      <w:pPr>
        <w:keepNext/>
        <w:ind w:left="720"/>
        <w:rPr>
          <w:sz w:val="24"/>
          <w:szCs w:val="24"/>
        </w:rPr>
      </w:pPr>
      <w:r w:rsidRPr="00833F62">
        <w:rPr>
          <w:sz w:val="24"/>
          <w:szCs w:val="24"/>
        </w:rPr>
        <w:t xml:space="preserve">The work plan should include goals for the program and must identify objectives and action steps that are SMART (specific, measurable, achievable, realistic, and time measurable). </w:t>
      </w:r>
      <w:r>
        <w:rPr>
          <w:sz w:val="24"/>
          <w:szCs w:val="24"/>
        </w:rPr>
        <w:t xml:space="preserve"> </w:t>
      </w:r>
      <w:r w:rsidRPr="00A761A6">
        <w:rPr>
          <w:iCs/>
          <w:sz w:val="24"/>
          <w:szCs w:val="24"/>
        </w:rPr>
        <w:t xml:space="preserve">At a minimum, the Work Plan should include:  1) statement of need or problem statement; 2) goals; 3) specific, time-framed, measurable objectives; 4) key action steps; 5) time frame for completion; 6) staff responsible; and 7) method of evaluation. </w:t>
      </w:r>
      <w:r>
        <w:rPr>
          <w:iCs/>
          <w:sz w:val="24"/>
          <w:szCs w:val="24"/>
        </w:rPr>
        <w:t xml:space="preserve"> </w:t>
      </w:r>
      <w:r w:rsidRPr="00833F62">
        <w:rPr>
          <w:sz w:val="24"/>
          <w:szCs w:val="24"/>
        </w:rPr>
        <w:t>Applicants are asked to include appropriate milestones and any products to be developed.  Indicate the target completion dates for major activities and products to be developed</w:t>
      </w:r>
      <w:r>
        <w:rPr>
          <w:sz w:val="24"/>
          <w:szCs w:val="24"/>
        </w:rPr>
        <w:t xml:space="preserve">.  Also, </w:t>
      </w:r>
      <w:r w:rsidRPr="00833F62">
        <w:rPr>
          <w:sz w:val="24"/>
          <w:szCs w:val="24"/>
        </w:rPr>
        <w:t xml:space="preserve">specify the entity/group or person responsible for implementing and completing each activity and the expected outcome measures/tools to show that the goals and objectives will be achieved. </w:t>
      </w:r>
    </w:p>
    <w:p w:rsidR="00657D28" w:rsidRDefault="00657D28" w:rsidP="006C1AC1">
      <w:pPr>
        <w:ind w:left="720"/>
        <w:rPr>
          <w:sz w:val="24"/>
          <w:szCs w:val="24"/>
        </w:rPr>
      </w:pPr>
    </w:p>
    <w:p w:rsidR="00657D28" w:rsidRDefault="00657D28" w:rsidP="00023650">
      <w:pPr>
        <w:ind w:left="720"/>
        <w:rPr>
          <w:iCs/>
          <w:sz w:val="24"/>
          <w:szCs w:val="24"/>
        </w:rPr>
      </w:pPr>
      <w:r w:rsidRPr="00A761A6">
        <w:rPr>
          <w:sz w:val="24"/>
          <w:szCs w:val="24"/>
        </w:rPr>
        <w:t xml:space="preserve">Use a time line that includes each activity and identifies responsible staff.  </w:t>
      </w:r>
      <w:r w:rsidRPr="00A761A6">
        <w:rPr>
          <w:iCs/>
          <w:sz w:val="24"/>
          <w:szCs w:val="24"/>
        </w:rPr>
        <w:t>The Work Plan should be used as a tool to actively manage your program by measuring progress, identifying necessary changes, and quantifying your accomplishments</w:t>
      </w:r>
      <w:r>
        <w:rPr>
          <w:iCs/>
          <w:sz w:val="24"/>
          <w:szCs w:val="24"/>
        </w:rPr>
        <w:t>.</w:t>
      </w:r>
      <w:r w:rsidRPr="00A761A6">
        <w:rPr>
          <w:iCs/>
          <w:sz w:val="24"/>
          <w:szCs w:val="24"/>
        </w:rPr>
        <w:t xml:space="preserve"> </w:t>
      </w:r>
      <w:r>
        <w:rPr>
          <w:iCs/>
          <w:sz w:val="24"/>
          <w:szCs w:val="24"/>
        </w:rPr>
        <w:t xml:space="preserve"> </w:t>
      </w:r>
      <w:r w:rsidRPr="00A761A6">
        <w:rPr>
          <w:iCs/>
          <w:sz w:val="24"/>
          <w:szCs w:val="24"/>
        </w:rPr>
        <w:t xml:space="preserve">The Work Plan should cover the entire </w:t>
      </w:r>
      <w:r>
        <w:rPr>
          <w:iCs/>
          <w:sz w:val="24"/>
          <w:szCs w:val="24"/>
        </w:rPr>
        <w:t xml:space="preserve">18 month Agreement period.  </w:t>
      </w:r>
    </w:p>
    <w:p w:rsidR="00657D28" w:rsidRPr="003020C6" w:rsidRDefault="00657D28" w:rsidP="00023650">
      <w:pPr>
        <w:pStyle w:val="ListParagraph"/>
        <w:rPr>
          <w:rFonts w:ascii="Times New Roman" w:hAnsi="Times New Roman"/>
          <w:sz w:val="24"/>
          <w:szCs w:val="24"/>
        </w:rPr>
      </w:pPr>
      <w:r w:rsidRPr="003020C6">
        <w:rPr>
          <w:rFonts w:ascii="Times New Roman" w:hAnsi="Times New Roman"/>
          <w:iCs/>
          <w:sz w:val="24"/>
          <w:szCs w:val="24"/>
        </w:rPr>
        <w:t>The method of evaluation should include evaluation in two areas.  The first is the planning</w:t>
      </w:r>
      <w:r>
        <w:rPr>
          <w:rFonts w:ascii="Times New Roman" w:hAnsi="Times New Roman"/>
          <w:iCs/>
          <w:sz w:val="24"/>
          <w:szCs w:val="24"/>
        </w:rPr>
        <w:t>, management,</w:t>
      </w:r>
      <w:r w:rsidRPr="003020C6">
        <w:rPr>
          <w:rFonts w:ascii="Times New Roman" w:hAnsi="Times New Roman"/>
          <w:iCs/>
          <w:sz w:val="24"/>
          <w:szCs w:val="24"/>
        </w:rPr>
        <w:t xml:space="preserve"> and implementation of the Healthy Weight Collaborative.  The second should demonstrate how technical assistance has assisted Healthy Weight Collaborative teams and participants in adopting continuous quality improvement methods related to the prevention and treatment of overweight and obesity.</w:t>
      </w:r>
    </w:p>
    <w:p w:rsidR="00657D28" w:rsidRDefault="00657D28" w:rsidP="00023650">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657D28" w:rsidRPr="00833F62" w:rsidRDefault="00657D28" w:rsidP="00023650">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33F62">
        <w:rPr>
          <w:sz w:val="24"/>
          <w:szCs w:val="24"/>
        </w:rPr>
        <w:t>For more information on creating work plans, please visit the following Web sites:</w:t>
      </w:r>
    </w:p>
    <w:p w:rsidR="00657D28" w:rsidRPr="00833F62" w:rsidRDefault="00657D28" w:rsidP="007D7334">
      <w:pPr>
        <w:ind w:left="1224"/>
        <w:rPr>
          <w:sz w:val="24"/>
          <w:szCs w:val="24"/>
        </w:rPr>
      </w:pPr>
    </w:p>
    <w:p w:rsidR="00657D28" w:rsidRPr="0028518A" w:rsidRDefault="002C3B22" w:rsidP="000646FF">
      <w:pPr>
        <w:numPr>
          <w:ilvl w:val="0"/>
          <w:numId w:val="29"/>
        </w:numPr>
        <w:rPr>
          <w:sz w:val="24"/>
          <w:szCs w:val="24"/>
        </w:rPr>
      </w:pPr>
      <w:hyperlink r:id="rId23" w:history="1">
        <w:r w:rsidR="00657D28" w:rsidRPr="0028518A">
          <w:rPr>
            <w:rStyle w:val="Hyperlink"/>
            <w:sz w:val="24"/>
            <w:szCs w:val="24"/>
          </w:rPr>
          <w:t>http://www.cdc.gov/cancer/nbccedp/training/workplans/</w:t>
        </w:r>
      </w:hyperlink>
      <w:r w:rsidR="00657D28" w:rsidRPr="0028518A">
        <w:rPr>
          <w:sz w:val="24"/>
          <w:szCs w:val="24"/>
        </w:rPr>
        <w:t xml:space="preserve"> </w:t>
      </w:r>
    </w:p>
    <w:p w:rsidR="00657D28" w:rsidRPr="0028518A" w:rsidRDefault="002C3B22" w:rsidP="000646FF">
      <w:pPr>
        <w:numPr>
          <w:ilvl w:val="0"/>
          <w:numId w:val="29"/>
        </w:numPr>
        <w:rPr>
          <w:sz w:val="24"/>
          <w:szCs w:val="24"/>
        </w:rPr>
      </w:pPr>
      <w:hyperlink r:id="rId24" w:history="1">
        <w:r w:rsidR="00657D28" w:rsidRPr="0028518A">
          <w:rPr>
            <w:rStyle w:val="Hyperlink"/>
            <w:sz w:val="24"/>
            <w:szCs w:val="24"/>
          </w:rPr>
          <w:t>http://www.sfdph.org/dph/files/CAMdocs/Skill-based_activities/2smartgyo/lp-GyOscomplete.pdf</w:t>
        </w:r>
      </w:hyperlink>
    </w:p>
    <w:p w:rsidR="00657D28" w:rsidRPr="0093163A" w:rsidRDefault="00657D28" w:rsidP="007D7334">
      <w:pPr>
        <w:rPr>
          <w:sz w:val="24"/>
          <w:szCs w:val="24"/>
          <w:highlight w:val="yellow"/>
        </w:rPr>
      </w:pPr>
    </w:p>
    <w:p w:rsidR="00657D28" w:rsidRDefault="00657D28" w:rsidP="00093B4B">
      <w:pPr>
        <w:numPr>
          <w:ilvl w:val="0"/>
          <w:numId w:val="16"/>
        </w:numPr>
        <w:tabs>
          <w:tab w:val="clear" w:pos="576"/>
          <w:tab w:val="num" w:pos="720"/>
        </w:tabs>
        <w:ind w:left="720"/>
        <w:rPr>
          <w:sz w:val="24"/>
          <w:szCs w:val="24"/>
        </w:rPr>
      </w:pPr>
      <w:r w:rsidRPr="004C78BA">
        <w:rPr>
          <w:caps/>
          <w:sz w:val="24"/>
          <w:szCs w:val="24"/>
        </w:rPr>
        <w:t>Resolution of Challenges</w:t>
      </w:r>
    </w:p>
    <w:p w:rsidR="00657D28" w:rsidRPr="004C78BA" w:rsidRDefault="00657D28" w:rsidP="00B87643">
      <w:pPr>
        <w:ind w:left="720"/>
        <w:rPr>
          <w:sz w:val="24"/>
          <w:szCs w:val="24"/>
        </w:rPr>
      </w:pPr>
      <w:r w:rsidRPr="004C78BA">
        <w:rPr>
          <w:sz w:val="24"/>
          <w:szCs w:val="24"/>
        </w:rPr>
        <w:t>Discuss challenges that are likely to be encountered in designing and implementing the activities described in the Work Plan and approaches that will be used to resolve such challenges.</w:t>
      </w:r>
      <w:r>
        <w:rPr>
          <w:sz w:val="24"/>
          <w:szCs w:val="24"/>
        </w:rPr>
        <w:t xml:space="preserve">  </w:t>
      </w:r>
      <w:r w:rsidRPr="007176A1">
        <w:rPr>
          <w:sz w:val="24"/>
          <w:szCs w:val="24"/>
        </w:rPr>
        <w:t>Please</w:t>
      </w:r>
      <w:r>
        <w:rPr>
          <w:sz w:val="24"/>
          <w:szCs w:val="24"/>
        </w:rPr>
        <w:t xml:space="preserve"> also </w:t>
      </w:r>
      <w:r w:rsidRPr="007176A1">
        <w:rPr>
          <w:sz w:val="24"/>
          <w:szCs w:val="24"/>
        </w:rPr>
        <w:t xml:space="preserve">note any relevant challenges in responding to the specific </w:t>
      </w:r>
      <w:r>
        <w:rPr>
          <w:sz w:val="24"/>
          <w:szCs w:val="24"/>
        </w:rPr>
        <w:t>segments your application addresses and</w:t>
      </w:r>
      <w:r w:rsidRPr="002A4191">
        <w:rPr>
          <w:sz w:val="24"/>
          <w:szCs w:val="24"/>
        </w:rPr>
        <w:t xml:space="preserve"> any </w:t>
      </w:r>
      <w:r>
        <w:rPr>
          <w:sz w:val="24"/>
          <w:szCs w:val="24"/>
        </w:rPr>
        <w:t>relevant challenges</w:t>
      </w:r>
      <w:r w:rsidRPr="002A4191">
        <w:rPr>
          <w:sz w:val="24"/>
          <w:szCs w:val="24"/>
        </w:rPr>
        <w:t xml:space="preserve"> in meeting the </w:t>
      </w:r>
      <w:r>
        <w:rPr>
          <w:sz w:val="24"/>
          <w:szCs w:val="24"/>
        </w:rPr>
        <w:t>expectations</w:t>
      </w:r>
      <w:r w:rsidRPr="002A4191">
        <w:rPr>
          <w:sz w:val="24"/>
          <w:szCs w:val="24"/>
        </w:rPr>
        <w:t xml:space="preserve"> </w:t>
      </w:r>
      <w:r>
        <w:rPr>
          <w:sz w:val="24"/>
          <w:szCs w:val="24"/>
        </w:rPr>
        <w:t>HRSA</w:t>
      </w:r>
      <w:r w:rsidRPr="002A4191">
        <w:rPr>
          <w:sz w:val="24"/>
          <w:szCs w:val="24"/>
        </w:rPr>
        <w:t xml:space="preserve"> identified for all </w:t>
      </w:r>
      <w:r>
        <w:rPr>
          <w:sz w:val="24"/>
          <w:szCs w:val="24"/>
        </w:rPr>
        <w:t>activities</w:t>
      </w:r>
      <w:r w:rsidRPr="002A4191">
        <w:rPr>
          <w:sz w:val="24"/>
          <w:szCs w:val="24"/>
        </w:rPr>
        <w:t xml:space="preserve"> under this funding announcement.  </w:t>
      </w:r>
      <w:r>
        <w:rPr>
          <w:sz w:val="24"/>
          <w:szCs w:val="24"/>
        </w:rPr>
        <w:t>Any innovative methods to overcoming barriers or challenges should be addressed here.</w:t>
      </w:r>
    </w:p>
    <w:p w:rsidR="00657D28" w:rsidRPr="0093163A" w:rsidRDefault="00657D28" w:rsidP="00F8027F">
      <w:pPr>
        <w:ind w:left="864"/>
        <w:rPr>
          <w:sz w:val="24"/>
          <w:szCs w:val="24"/>
          <w:highlight w:val="yellow"/>
        </w:rPr>
      </w:pPr>
    </w:p>
    <w:p w:rsidR="00657D28" w:rsidRDefault="00657D28" w:rsidP="00093B4B">
      <w:pPr>
        <w:numPr>
          <w:ilvl w:val="0"/>
          <w:numId w:val="17"/>
        </w:numPr>
        <w:tabs>
          <w:tab w:val="clear" w:pos="576"/>
          <w:tab w:val="num" w:pos="720"/>
        </w:tabs>
        <w:ind w:left="720"/>
        <w:rPr>
          <w:sz w:val="24"/>
          <w:szCs w:val="24"/>
        </w:rPr>
      </w:pPr>
      <w:r w:rsidRPr="00D36D74">
        <w:rPr>
          <w:caps/>
          <w:sz w:val="24"/>
          <w:szCs w:val="24"/>
        </w:rPr>
        <w:lastRenderedPageBreak/>
        <w:t>Evaluation and Technical Support Capacity</w:t>
      </w:r>
      <w:r>
        <w:rPr>
          <w:caps/>
          <w:sz w:val="24"/>
          <w:szCs w:val="24"/>
        </w:rPr>
        <w:t xml:space="preserve"> OF THE PREVENTION CENTER</w:t>
      </w:r>
      <w:r w:rsidRPr="00D36D74">
        <w:rPr>
          <w:caps/>
          <w:sz w:val="24"/>
          <w:szCs w:val="24"/>
        </w:rPr>
        <w:t xml:space="preserve"> </w:t>
      </w:r>
    </w:p>
    <w:p w:rsidR="00657D28" w:rsidRDefault="00657D28" w:rsidP="005F5EA3">
      <w:pPr>
        <w:ind w:left="720"/>
        <w:rPr>
          <w:sz w:val="24"/>
          <w:szCs w:val="24"/>
        </w:rPr>
      </w:pPr>
      <w:r w:rsidRPr="00D36D74">
        <w:rPr>
          <w:sz w:val="24"/>
          <w:szCs w:val="24"/>
        </w:rPr>
        <w:t>Describe current experience, skills, and knowledge, including individuals on staff, materials published, and previous work of a similar nature</w:t>
      </w:r>
      <w:r>
        <w:rPr>
          <w:sz w:val="24"/>
          <w:szCs w:val="24"/>
        </w:rPr>
        <w:t xml:space="preserve">. </w:t>
      </w:r>
      <w:r>
        <w:rPr>
          <w:rStyle w:val="CommentReference"/>
          <w:sz w:val="24"/>
          <w:szCs w:val="24"/>
        </w:rPr>
        <w:t xml:space="preserve"> </w:t>
      </w:r>
      <w:r>
        <w:rPr>
          <w:sz w:val="24"/>
          <w:szCs w:val="24"/>
        </w:rPr>
        <w:t xml:space="preserve">Present and discuss the availability of expertise within the organization related to the activities requested in this funding announcement.  Emphasis should be focused on experience related to managing collaboratives, prevention and treatment of </w:t>
      </w:r>
      <w:r w:rsidRPr="00FE5C47">
        <w:rPr>
          <w:sz w:val="24"/>
          <w:szCs w:val="24"/>
        </w:rPr>
        <w:t xml:space="preserve">overweight </w:t>
      </w:r>
      <w:r w:rsidRPr="005F5EA3">
        <w:rPr>
          <w:sz w:val="24"/>
          <w:szCs w:val="24"/>
        </w:rPr>
        <w:t>and obesity, providing technical assistance, creating technical assistance modules and materials, and should include the following:</w:t>
      </w:r>
    </w:p>
    <w:p w:rsidR="00657D28" w:rsidRDefault="00657D28" w:rsidP="005F5EA3">
      <w:pPr>
        <w:ind w:left="720"/>
        <w:rPr>
          <w:sz w:val="24"/>
          <w:szCs w:val="24"/>
        </w:rPr>
      </w:pPr>
    </w:p>
    <w:p w:rsidR="00657D28" w:rsidRDefault="00657D28" w:rsidP="005F5EA3">
      <w:pPr>
        <w:ind w:left="720"/>
        <w:rPr>
          <w:sz w:val="24"/>
          <w:szCs w:val="24"/>
        </w:rPr>
      </w:pPr>
      <w:r w:rsidRPr="005F5EA3">
        <w:rPr>
          <w:sz w:val="24"/>
          <w:szCs w:val="24"/>
        </w:rPr>
        <w:t>Describe how you plan to create a web portal that meets the needs described above.</w:t>
      </w:r>
      <w:r w:rsidRPr="005F5EA3">
        <w:rPr>
          <w:b/>
          <w:sz w:val="24"/>
          <w:szCs w:val="24"/>
        </w:rPr>
        <w:t xml:space="preserve">  </w:t>
      </w:r>
      <w:r w:rsidRPr="005F5EA3">
        <w:rPr>
          <w:sz w:val="24"/>
          <w:szCs w:val="24"/>
        </w:rPr>
        <w:t xml:space="preserve">Discuss the expertise available to or within your organization to manage and sustain such a portal.  </w:t>
      </w:r>
    </w:p>
    <w:p w:rsidR="00657D28" w:rsidRDefault="00657D28" w:rsidP="005F5EA3">
      <w:pPr>
        <w:ind w:left="720"/>
        <w:rPr>
          <w:sz w:val="24"/>
          <w:szCs w:val="24"/>
        </w:rPr>
      </w:pPr>
    </w:p>
    <w:p w:rsidR="00657D28" w:rsidRDefault="00657D28" w:rsidP="005F5EA3">
      <w:pPr>
        <w:ind w:left="720"/>
        <w:rPr>
          <w:sz w:val="24"/>
          <w:szCs w:val="24"/>
        </w:rPr>
      </w:pPr>
      <w:r w:rsidRPr="005F5EA3">
        <w:rPr>
          <w:sz w:val="24"/>
          <w:szCs w:val="24"/>
        </w:rPr>
        <w:t xml:space="preserve">Describe how your agency will coordinate evaluation activities with an external evaluator.  Discuss how you will use the findings of your evaluation activities.  </w:t>
      </w:r>
    </w:p>
    <w:p w:rsidR="00657D28" w:rsidRDefault="00657D28" w:rsidP="005F5EA3">
      <w:pPr>
        <w:ind w:left="720"/>
        <w:rPr>
          <w:sz w:val="24"/>
          <w:szCs w:val="24"/>
        </w:rPr>
      </w:pPr>
    </w:p>
    <w:p w:rsidR="00657D28" w:rsidRDefault="00657D28" w:rsidP="005F5EA3">
      <w:pPr>
        <w:ind w:left="720"/>
        <w:rPr>
          <w:sz w:val="24"/>
          <w:szCs w:val="24"/>
        </w:rPr>
      </w:pPr>
      <w:r w:rsidRPr="005F5EA3">
        <w:rPr>
          <w:sz w:val="24"/>
          <w:szCs w:val="24"/>
        </w:rPr>
        <w:t xml:space="preserve">Discuss plans for monitoring and assessing performance, including the methods to be employed by project staff to ensure that proposed activities are being successfully documented and completed, based on the overall work plan.  </w:t>
      </w:r>
    </w:p>
    <w:p w:rsidR="00657D28" w:rsidRDefault="00657D28" w:rsidP="005F5EA3">
      <w:pPr>
        <w:ind w:left="720"/>
        <w:rPr>
          <w:sz w:val="24"/>
          <w:szCs w:val="24"/>
        </w:rPr>
      </w:pPr>
    </w:p>
    <w:p w:rsidR="00657D28" w:rsidRPr="005F5EA3" w:rsidRDefault="00657D28" w:rsidP="005F5EA3">
      <w:pPr>
        <w:ind w:left="720"/>
        <w:rPr>
          <w:sz w:val="24"/>
          <w:szCs w:val="24"/>
        </w:rPr>
      </w:pPr>
      <w:r w:rsidRPr="005F5EA3">
        <w:rPr>
          <w:sz w:val="24"/>
          <w:szCs w:val="24"/>
        </w:rPr>
        <w:t xml:space="preserve">Describe the plans for providing multiple levels and multiple methods of technical assistance modules, materials and products. </w:t>
      </w:r>
      <w:r>
        <w:rPr>
          <w:sz w:val="24"/>
          <w:szCs w:val="24"/>
        </w:rPr>
        <w:t xml:space="preserve"> </w:t>
      </w:r>
      <w:r w:rsidRPr="005F5EA3">
        <w:rPr>
          <w:sz w:val="24"/>
          <w:szCs w:val="24"/>
        </w:rPr>
        <w:t>Any innovative approaches should be noted here.</w:t>
      </w:r>
      <w:r>
        <w:rPr>
          <w:sz w:val="24"/>
          <w:szCs w:val="24"/>
        </w:rPr>
        <w:t xml:space="preserve">  </w:t>
      </w:r>
      <w:r w:rsidRPr="005F5EA3">
        <w:rPr>
          <w:sz w:val="24"/>
          <w:szCs w:val="24"/>
        </w:rPr>
        <w:t xml:space="preserve">Describe the methods and any tools developed that you plan to use to collect, analyze and disseminate data and impact of the HWC.  </w:t>
      </w:r>
    </w:p>
    <w:p w:rsidR="00657D28" w:rsidRPr="005F5EA3" w:rsidRDefault="00657D28" w:rsidP="00B87643">
      <w:pPr>
        <w:ind w:left="720"/>
        <w:rPr>
          <w:sz w:val="24"/>
          <w:szCs w:val="24"/>
        </w:rPr>
      </w:pPr>
    </w:p>
    <w:p w:rsidR="00657D28" w:rsidRPr="005F5EA3" w:rsidRDefault="00657D28" w:rsidP="00E8620D">
      <w:pPr>
        <w:ind w:left="720"/>
        <w:rPr>
          <w:iCs/>
          <w:sz w:val="24"/>
          <w:szCs w:val="24"/>
        </w:rPr>
      </w:pPr>
      <w:r w:rsidRPr="005F5EA3">
        <w:rPr>
          <w:iCs/>
          <w:sz w:val="24"/>
          <w:szCs w:val="24"/>
        </w:rPr>
        <w:t>Specifically address the following:</w:t>
      </w:r>
    </w:p>
    <w:p w:rsidR="00657D28" w:rsidRPr="00FE5C47" w:rsidRDefault="00657D28" w:rsidP="00E8620D">
      <w:pPr>
        <w:ind w:left="720"/>
        <w:rPr>
          <w:iCs/>
          <w:sz w:val="24"/>
          <w:szCs w:val="24"/>
          <w:u w:val="single"/>
        </w:rPr>
      </w:pPr>
      <w:r w:rsidRPr="00023650">
        <w:rPr>
          <w:iCs/>
          <w:sz w:val="24"/>
          <w:szCs w:val="24"/>
        </w:rPr>
        <w:t xml:space="preserve">a.  </w:t>
      </w:r>
      <w:r w:rsidRPr="00FE5C47">
        <w:rPr>
          <w:iCs/>
          <w:sz w:val="24"/>
          <w:szCs w:val="24"/>
          <w:u w:val="single"/>
        </w:rPr>
        <w:t xml:space="preserve">Program Evaluation </w:t>
      </w:r>
    </w:p>
    <w:p w:rsidR="00657D28" w:rsidRDefault="00657D28" w:rsidP="00093B4B">
      <w:pPr>
        <w:numPr>
          <w:ilvl w:val="0"/>
          <w:numId w:val="31"/>
        </w:numPr>
        <w:tabs>
          <w:tab w:val="clear" w:pos="1224"/>
          <w:tab w:val="num" w:pos="1368"/>
        </w:tabs>
        <w:ind w:left="1368"/>
        <w:rPr>
          <w:iCs/>
          <w:sz w:val="24"/>
        </w:rPr>
      </w:pPr>
      <w:r w:rsidRPr="00A761A6">
        <w:rPr>
          <w:iCs/>
          <w:sz w:val="24"/>
        </w:rPr>
        <w:t xml:space="preserve">Outline the evaluation strategy that will be used to measure achievement of program </w:t>
      </w:r>
      <w:r>
        <w:rPr>
          <w:iCs/>
          <w:sz w:val="24"/>
        </w:rPr>
        <w:t>mission, goals and activities</w:t>
      </w:r>
      <w:r w:rsidRPr="00A761A6">
        <w:rPr>
          <w:iCs/>
          <w:sz w:val="24"/>
        </w:rPr>
        <w:t xml:space="preserve"> and </w:t>
      </w:r>
      <w:r>
        <w:rPr>
          <w:iCs/>
          <w:sz w:val="24"/>
        </w:rPr>
        <w:t xml:space="preserve">overall </w:t>
      </w:r>
      <w:r w:rsidRPr="00A761A6">
        <w:rPr>
          <w:iCs/>
          <w:sz w:val="24"/>
        </w:rPr>
        <w:t>impact of the program</w:t>
      </w:r>
      <w:r>
        <w:rPr>
          <w:iCs/>
          <w:sz w:val="24"/>
        </w:rPr>
        <w:t xml:space="preserve"> as defined on pages 4-6 </w:t>
      </w:r>
      <w:r w:rsidRPr="00A761A6">
        <w:rPr>
          <w:iCs/>
          <w:sz w:val="24"/>
        </w:rPr>
        <w:t xml:space="preserve">. </w:t>
      </w:r>
    </w:p>
    <w:p w:rsidR="00657D28" w:rsidRDefault="00657D28" w:rsidP="00093B4B">
      <w:pPr>
        <w:numPr>
          <w:ilvl w:val="0"/>
          <w:numId w:val="31"/>
        </w:numPr>
        <w:tabs>
          <w:tab w:val="clear" w:pos="1224"/>
          <w:tab w:val="num" w:pos="1368"/>
        </w:tabs>
        <w:ind w:left="1368"/>
        <w:rPr>
          <w:iCs/>
          <w:sz w:val="24"/>
        </w:rPr>
      </w:pPr>
      <w:r w:rsidRPr="00A761A6">
        <w:rPr>
          <w:iCs/>
          <w:sz w:val="24"/>
          <w:szCs w:val="24"/>
        </w:rPr>
        <w:t>Describe the management information system and how this will be used to implement and monitor the proposed scope of work and meet the data reporting requirements.</w:t>
      </w:r>
    </w:p>
    <w:p w:rsidR="00657D28" w:rsidRDefault="00657D28" w:rsidP="00093B4B">
      <w:pPr>
        <w:numPr>
          <w:ilvl w:val="0"/>
          <w:numId w:val="31"/>
        </w:numPr>
        <w:tabs>
          <w:tab w:val="clear" w:pos="1224"/>
          <w:tab w:val="num" w:pos="1368"/>
        </w:tabs>
        <w:ind w:left="1368"/>
        <w:rPr>
          <w:iCs/>
          <w:sz w:val="24"/>
        </w:rPr>
      </w:pPr>
      <w:r>
        <w:rPr>
          <w:iCs/>
          <w:sz w:val="24"/>
        </w:rPr>
        <w:t>Describe t</w:t>
      </w:r>
      <w:r w:rsidRPr="006C1D94">
        <w:rPr>
          <w:iCs/>
          <w:sz w:val="24"/>
        </w:rPr>
        <w:t>he sustainability of the program beyond Federal funding.</w:t>
      </w:r>
    </w:p>
    <w:p w:rsidR="00657D28" w:rsidRPr="00A761A6" w:rsidRDefault="00657D28" w:rsidP="00E8620D">
      <w:pPr>
        <w:ind w:left="720"/>
        <w:rPr>
          <w:iCs/>
          <w:sz w:val="24"/>
          <w:szCs w:val="24"/>
          <w:u w:val="single"/>
        </w:rPr>
      </w:pPr>
      <w:r w:rsidRPr="00023650">
        <w:rPr>
          <w:iCs/>
          <w:sz w:val="24"/>
          <w:szCs w:val="24"/>
        </w:rPr>
        <w:t xml:space="preserve">b.  </w:t>
      </w:r>
      <w:r w:rsidRPr="00A761A6">
        <w:rPr>
          <w:iCs/>
          <w:sz w:val="24"/>
          <w:szCs w:val="24"/>
          <w:u w:val="single"/>
        </w:rPr>
        <w:t>Technical Support Capacity</w:t>
      </w:r>
    </w:p>
    <w:p w:rsidR="00657D28" w:rsidRDefault="00657D28" w:rsidP="00093B4B">
      <w:pPr>
        <w:numPr>
          <w:ilvl w:val="0"/>
          <w:numId w:val="30"/>
        </w:numPr>
        <w:tabs>
          <w:tab w:val="clear" w:pos="1296"/>
          <w:tab w:val="num" w:pos="1440"/>
        </w:tabs>
        <w:ind w:left="1440"/>
        <w:rPr>
          <w:iCs/>
          <w:sz w:val="24"/>
          <w:szCs w:val="24"/>
        </w:rPr>
      </w:pPr>
      <w:r w:rsidRPr="00A761A6">
        <w:rPr>
          <w:iCs/>
          <w:sz w:val="24"/>
          <w:szCs w:val="24"/>
        </w:rPr>
        <w:t xml:space="preserve">Demonstrate your understanding and knowledge of effective quality management programs and past experience working with and providing </w:t>
      </w:r>
      <w:r>
        <w:rPr>
          <w:iCs/>
          <w:sz w:val="24"/>
          <w:szCs w:val="24"/>
        </w:rPr>
        <w:t>technical assistance to collaborative teams and participants</w:t>
      </w:r>
      <w:r w:rsidRPr="00A761A6">
        <w:rPr>
          <w:iCs/>
          <w:sz w:val="24"/>
          <w:szCs w:val="24"/>
        </w:rPr>
        <w:t>.</w:t>
      </w:r>
    </w:p>
    <w:p w:rsidR="00657D28" w:rsidRDefault="00657D28" w:rsidP="00093B4B">
      <w:pPr>
        <w:numPr>
          <w:ilvl w:val="0"/>
          <w:numId w:val="30"/>
        </w:numPr>
        <w:tabs>
          <w:tab w:val="clear" w:pos="1296"/>
          <w:tab w:val="num" w:pos="1440"/>
        </w:tabs>
        <w:ind w:left="1440"/>
        <w:rPr>
          <w:iCs/>
          <w:sz w:val="24"/>
          <w:szCs w:val="24"/>
        </w:rPr>
      </w:pPr>
      <w:r w:rsidRPr="00A761A6">
        <w:rPr>
          <w:iCs/>
          <w:sz w:val="24"/>
          <w:szCs w:val="24"/>
        </w:rPr>
        <w:t>Describe your past experience managing similar programs.</w:t>
      </w:r>
    </w:p>
    <w:p w:rsidR="00657D28" w:rsidRDefault="00657D28" w:rsidP="00093B4B">
      <w:pPr>
        <w:numPr>
          <w:ilvl w:val="0"/>
          <w:numId w:val="30"/>
        </w:numPr>
        <w:tabs>
          <w:tab w:val="clear" w:pos="1296"/>
          <w:tab w:val="num" w:pos="1440"/>
        </w:tabs>
        <w:ind w:left="1440"/>
        <w:rPr>
          <w:iCs/>
          <w:sz w:val="24"/>
          <w:szCs w:val="24"/>
        </w:rPr>
      </w:pPr>
      <w:r w:rsidRPr="00A761A6">
        <w:rPr>
          <w:iCs/>
          <w:sz w:val="24"/>
          <w:szCs w:val="24"/>
        </w:rPr>
        <w:t>Provide any additional information about the staffing plan that serves to emphasize the organization’s ability to imple</w:t>
      </w:r>
      <w:r>
        <w:rPr>
          <w:iCs/>
          <w:sz w:val="24"/>
          <w:szCs w:val="24"/>
        </w:rPr>
        <w:t>ment the proposed scope of work.</w:t>
      </w:r>
    </w:p>
    <w:p w:rsidR="00657D28" w:rsidRDefault="00657D28" w:rsidP="00093B4B">
      <w:pPr>
        <w:numPr>
          <w:ilvl w:val="0"/>
          <w:numId w:val="30"/>
        </w:numPr>
        <w:tabs>
          <w:tab w:val="clear" w:pos="1296"/>
          <w:tab w:val="num" w:pos="1440"/>
        </w:tabs>
        <w:ind w:left="1440"/>
        <w:rPr>
          <w:iCs/>
          <w:sz w:val="24"/>
          <w:szCs w:val="24"/>
        </w:rPr>
      </w:pPr>
      <w:r w:rsidRPr="00A761A6">
        <w:rPr>
          <w:iCs/>
          <w:sz w:val="24"/>
          <w:szCs w:val="24"/>
        </w:rPr>
        <w:t xml:space="preserve">Describe your fiscal management plan and past experience managing </w:t>
      </w:r>
      <w:r>
        <w:rPr>
          <w:iCs/>
          <w:sz w:val="24"/>
          <w:szCs w:val="24"/>
        </w:rPr>
        <w:t>Federal funds</w:t>
      </w:r>
      <w:r w:rsidRPr="00A761A6">
        <w:rPr>
          <w:iCs/>
          <w:sz w:val="24"/>
          <w:szCs w:val="24"/>
        </w:rPr>
        <w:t xml:space="preserve"> and contracts.  Describe the process for monitoring program </w:t>
      </w:r>
      <w:r w:rsidRPr="00A761A6">
        <w:rPr>
          <w:iCs/>
          <w:sz w:val="24"/>
          <w:szCs w:val="24"/>
        </w:rPr>
        <w:lastRenderedPageBreak/>
        <w:t>expenditures.  If subcontractors will be used, describe the process in which subcontractor performance will be monitored.</w:t>
      </w:r>
    </w:p>
    <w:p w:rsidR="00657D28" w:rsidRPr="00E74019" w:rsidRDefault="00657D28" w:rsidP="00E8620D">
      <w:pPr>
        <w:ind w:left="576"/>
        <w:rPr>
          <w:i/>
          <w:sz w:val="24"/>
          <w:szCs w:val="24"/>
          <w:highlight w:val="yellow"/>
        </w:rPr>
      </w:pPr>
    </w:p>
    <w:p w:rsidR="00657D28" w:rsidRDefault="00657D28" w:rsidP="00093B4B">
      <w:pPr>
        <w:numPr>
          <w:ilvl w:val="0"/>
          <w:numId w:val="17"/>
        </w:numPr>
        <w:tabs>
          <w:tab w:val="clear" w:pos="576"/>
          <w:tab w:val="num" w:pos="720"/>
        </w:tabs>
        <w:ind w:left="720"/>
        <w:rPr>
          <w:sz w:val="24"/>
          <w:szCs w:val="24"/>
        </w:rPr>
      </w:pPr>
      <w:r w:rsidRPr="00D36D74">
        <w:rPr>
          <w:caps/>
          <w:sz w:val="24"/>
          <w:szCs w:val="24"/>
        </w:rPr>
        <w:t>Organizational Information</w:t>
      </w:r>
    </w:p>
    <w:p w:rsidR="00657D28" w:rsidRPr="00507610" w:rsidRDefault="00657D28" w:rsidP="00520024">
      <w:pPr>
        <w:pStyle w:val="BodyTextIndent2"/>
        <w:tabs>
          <w:tab w:val="left" w:pos="810"/>
        </w:tabs>
        <w:spacing w:line="240" w:lineRule="auto"/>
        <w:ind w:left="720"/>
        <w:jc w:val="left"/>
        <w:rPr>
          <w:sz w:val="24"/>
          <w:szCs w:val="24"/>
        </w:rPr>
      </w:pPr>
      <w:r w:rsidRPr="00507610">
        <w:rPr>
          <w:sz w:val="24"/>
          <w:szCs w:val="24"/>
        </w:rPr>
        <w:t xml:space="preserve">Provide information on the applicant agency’s history, current mission and structure, scope of current activities, and an organizational chart, and describe how these all contribute to the ability of the organization to conduct the program requirements and meet program expectations.  Describe the history and mission of the applicant’s partners/collaborators.  </w:t>
      </w:r>
    </w:p>
    <w:p w:rsidR="00657D28" w:rsidRPr="00507610" w:rsidRDefault="00657D28" w:rsidP="00520024">
      <w:pPr>
        <w:pStyle w:val="BodyTextIndent2"/>
        <w:tabs>
          <w:tab w:val="left" w:pos="810"/>
        </w:tabs>
        <w:spacing w:line="240" w:lineRule="auto"/>
        <w:ind w:left="720"/>
        <w:jc w:val="left"/>
        <w:rPr>
          <w:sz w:val="24"/>
          <w:szCs w:val="24"/>
        </w:rPr>
      </w:pPr>
      <w:r w:rsidRPr="00507610">
        <w:rPr>
          <w:sz w:val="24"/>
          <w:szCs w:val="24"/>
        </w:rPr>
        <w:t xml:space="preserve">Applicants should </w:t>
      </w:r>
      <w:r>
        <w:rPr>
          <w:sz w:val="24"/>
          <w:szCs w:val="24"/>
        </w:rPr>
        <w:t>demonstrate</w:t>
      </w:r>
      <w:r w:rsidRPr="00507610">
        <w:rPr>
          <w:sz w:val="24"/>
          <w:szCs w:val="24"/>
        </w:rPr>
        <w:t xml:space="preserve"> prior experience working with the full range of key interest groups for the HWC (including </w:t>
      </w:r>
      <w:r w:rsidRPr="00507610">
        <w:rPr>
          <w:color w:val="000000"/>
          <w:sz w:val="24"/>
          <w:szCs w:val="24"/>
        </w:rPr>
        <w:t xml:space="preserve">communities, states and localities, </w:t>
      </w:r>
      <w:r>
        <w:rPr>
          <w:color w:val="000000"/>
          <w:sz w:val="24"/>
          <w:szCs w:val="24"/>
        </w:rPr>
        <w:t>academic institutions</w:t>
      </w:r>
      <w:r w:rsidRPr="00507610">
        <w:rPr>
          <w:color w:val="000000"/>
          <w:sz w:val="24"/>
          <w:szCs w:val="24"/>
        </w:rPr>
        <w:t>, private associations, foundations and other organizations)</w:t>
      </w:r>
      <w:r w:rsidRPr="00507610">
        <w:rPr>
          <w:sz w:val="24"/>
          <w:szCs w:val="24"/>
        </w:rPr>
        <w:t xml:space="preserve"> and be able to illustrate their knowledge of issues related to quality improvement and the prevention and treatment of overweight and obesity.  The applicant should also demonstrate their expertise and capability to oversee and successfully carry out the project. Applicants that fail to show such experience will not be considered. </w:t>
      </w:r>
    </w:p>
    <w:p w:rsidR="00657D28" w:rsidRDefault="00657D28" w:rsidP="00520024">
      <w:pPr>
        <w:ind w:left="720"/>
        <w:rPr>
          <w:sz w:val="24"/>
          <w:szCs w:val="24"/>
        </w:rPr>
      </w:pPr>
      <w:r w:rsidRPr="00FB488A">
        <w:rPr>
          <w:sz w:val="24"/>
          <w:szCs w:val="24"/>
        </w:rPr>
        <w:t>Describe experience</w:t>
      </w:r>
      <w:r>
        <w:rPr>
          <w:sz w:val="24"/>
          <w:szCs w:val="24"/>
        </w:rPr>
        <w:t xml:space="preserve"> in</w:t>
      </w:r>
      <w:r w:rsidRPr="00FB488A">
        <w:rPr>
          <w:sz w:val="24"/>
          <w:szCs w:val="24"/>
        </w:rPr>
        <w:t xml:space="preserve"> providing</w:t>
      </w:r>
      <w:r>
        <w:rPr>
          <w:sz w:val="24"/>
          <w:szCs w:val="24"/>
        </w:rPr>
        <w:t xml:space="preserve"> technical assistance,</w:t>
      </w:r>
      <w:r w:rsidRPr="00FB488A">
        <w:rPr>
          <w:sz w:val="24"/>
          <w:szCs w:val="24"/>
        </w:rPr>
        <w:t xml:space="preserve"> training or capacity building assistance to organizations</w:t>
      </w:r>
      <w:r>
        <w:rPr>
          <w:sz w:val="24"/>
          <w:szCs w:val="24"/>
        </w:rPr>
        <w:t xml:space="preserve"> working in overweight and obesity</w:t>
      </w:r>
      <w:r w:rsidRPr="00FB488A">
        <w:rPr>
          <w:sz w:val="24"/>
          <w:szCs w:val="24"/>
        </w:rPr>
        <w:t xml:space="preserve">, </w:t>
      </w:r>
      <w:r>
        <w:rPr>
          <w:sz w:val="24"/>
          <w:szCs w:val="24"/>
        </w:rPr>
        <w:t xml:space="preserve">public health departments, community-based organizations, </w:t>
      </w:r>
      <w:r w:rsidRPr="00FB488A">
        <w:rPr>
          <w:sz w:val="24"/>
          <w:szCs w:val="24"/>
        </w:rPr>
        <w:t>community health centers, other primary care</w:t>
      </w:r>
      <w:r>
        <w:rPr>
          <w:sz w:val="24"/>
          <w:szCs w:val="24"/>
        </w:rPr>
        <w:t xml:space="preserve"> or behavioral health</w:t>
      </w:r>
      <w:r w:rsidRPr="00FB488A">
        <w:rPr>
          <w:sz w:val="24"/>
          <w:szCs w:val="24"/>
        </w:rPr>
        <w:t xml:space="preserve"> organizations and constituencies on a national level.  </w:t>
      </w:r>
    </w:p>
    <w:p w:rsidR="00657D28" w:rsidRDefault="00657D28" w:rsidP="00520024">
      <w:pPr>
        <w:ind w:left="720"/>
        <w:rPr>
          <w:sz w:val="24"/>
          <w:szCs w:val="24"/>
        </w:rPr>
      </w:pPr>
    </w:p>
    <w:p w:rsidR="00657D28" w:rsidRDefault="00657D28" w:rsidP="00520024">
      <w:pPr>
        <w:ind w:left="720"/>
        <w:rPr>
          <w:sz w:val="24"/>
          <w:szCs w:val="24"/>
        </w:rPr>
      </w:pPr>
      <w:r w:rsidRPr="00FB488A">
        <w:rPr>
          <w:sz w:val="24"/>
          <w:szCs w:val="24"/>
        </w:rPr>
        <w:t>Describe past performance managing Federal grants</w:t>
      </w:r>
      <w:r>
        <w:rPr>
          <w:sz w:val="24"/>
          <w:szCs w:val="24"/>
        </w:rPr>
        <w:t xml:space="preserve"> and/or cooperative agreements</w:t>
      </w:r>
      <w:r w:rsidRPr="00FB488A">
        <w:rPr>
          <w:sz w:val="24"/>
          <w:szCs w:val="24"/>
        </w:rPr>
        <w:t xml:space="preserve"> at the national </w:t>
      </w:r>
      <w:r>
        <w:rPr>
          <w:sz w:val="24"/>
          <w:szCs w:val="24"/>
        </w:rPr>
        <w:t xml:space="preserve">level </w:t>
      </w:r>
      <w:r w:rsidRPr="00FB488A">
        <w:rPr>
          <w:sz w:val="24"/>
          <w:szCs w:val="24"/>
        </w:rPr>
        <w:t xml:space="preserve">for the past four completed fiscal years.  Discuss expertise of staff as it relates to the scope of work proposed.  Discuss the expertise that is available within core staff and through </w:t>
      </w:r>
      <w:r>
        <w:rPr>
          <w:sz w:val="24"/>
          <w:szCs w:val="24"/>
        </w:rPr>
        <w:t xml:space="preserve">any </w:t>
      </w:r>
      <w:r w:rsidRPr="00FB488A">
        <w:rPr>
          <w:sz w:val="24"/>
          <w:szCs w:val="24"/>
        </w:rPr>
        <w:t>consultants.  This can include both applicant and partners/collaborators.  Describe collaborative efforts with other pertinent agencies that enhance your ability to accomplish proposed projects.</w:t>
      </w:r>
      <w:r>
        <w:rPr>
          <w:sz w:val="24"/>
          <w:szCs w:val="24"/>
        </w:rPr>
        <w:t xml:space="preserve">  </w:t>
      </w:r>
      <w:r w:rsidRPr="00D26D95">
        <w:rPr>
          <w:sz w:val="24"/>
          <w:szCs w:val="24"/>
        </w:rPr>
        <w:t xml:space="preserve">Describe the estimated percentage of total agency budget that funding for this </w:t>
      </w:r>
      <w:r>
        <w:rPr>
          <w:sz w:val="24"/>
          <w:szCs w:val="24"/>
        </w:rPr>
        <w:t>cooperative agreement</w:t>
      </w:r>
      <w:r w:rsidRPr="00D26D95">
        <w:rPr>
          <w:sz w:val="24"/>
          <w:szCs w:val="24"/>
        </w:rPr>
        <w:t xml:space="preserve"> would make up, and tell us about other sources of funding your agency receives.  </w:t>
      </w:r>
    </w:p>
    <w:p w:rsidR="00657D28" w:rsidRDefault="00657D28" w:rsidP="003258DE">
      <w:pPr>
        <w:ind w:left="360"/>
        <w:rPr>
          <w:b/>
          <w:sz w:val="24"/>
          <w:szCs w:val="24"/>
        </w:rPr>
      </w:pPr>
    </w:p>
    <w:p w:rsidR="00657D28" w:rsidRPr="00D26D95" w:rsidRDefault="00657D28" w:rsidP="003258DE">
      <w:pPr>
        <w:ind w:left="360"/>
        <w:rPr>
          <w:b/>
          <w:sz w:val="24"/>
          <w:szCs w:val="24"/>
        </w:rPr>
      </w:pPr>
      <w:r w:rsidRPr="00D26D95">
        <w:rPr>
          <w:sz w:val="24"/>
          <w:szCs w:val="24"/>
        </w:rPr>
        <w:t xml:space="preserve">Please prepare a Table of Contents for the Program Narrative.  Number and label each of the six sections as they appear in the format description on the following pages. </w:t>
      </w:r>
      <w:r>
        <w:rPr>
          <w:sz w:val="24"/>
          <w:szCs w:val="24"/>
        </w:rPr>
        <w:t xml:space="preserve"> </w:t>
      </w:r>
      <w:r w:rsidRPr="00D26D95">
        <w:rPr>
          <w:sz w:val="24"/>
          <w:szCs w:val="24"/>
        </w:rPr>
        <w:t>Then</w:t>
      </w:r>
      <w:r>
        <w:rPr>
          <w:sz w:val="24"/>
          <w:szCs w:val="24"/>
        </w:rPr>
        <w:t>,</w:t>
      </w:r>
      <w:r w:rsidRPr="00D26D95">
        <w:rPr>
          <w:sz w:val="24"/>
          <w:szCs w:val="24"/>
        </w:rPr>
        <w:t xml:space="preserve"> outline your response under each section in the format outlined</w:t>
      </w:r>
      <w:r>
        <w:rPr>
          <w:sz w:val="24"/>
          <w:szCs w:val="24"/>
        </w:rPr>
        <w:t xml:space="preserve"> (</w:t>
      </w:r>
      <w:r w:rsidRPr="00D26D95">
        <w:rPr>
          <w:sz w:val="24"/>
          <w:szCs w:val="24"/>
        </w:rPr>
        <w:t>i.e., 1a), 1b), 1c), etc.</w:t>
      </w:r>
      <w:r>
        <w:rPr>
          <w:sz w:val="24"/>
          <w:szCs w:val="24"/>
        </w:rPr>
        <w:t>).</w:t>
      </w:r>
      <w:r w:rsidRPr="00D26D95">
        <w:rPr>
          <w:sz w:val="24"/>
          <w:szCs w:val="24"/>
        </w:rPr>
        <w:t xml:space="preserve">  Your application </w:t>
      </w:r>
      <w:r w:rsidRPr="00D26D95">
        <w:rPr>
          <w:sz w:val="24"/>
          <w:szCs w:val="24"/>
          <w:u w:val="single"/>
        </w:rPr>
        <w:t>must</w:t>
      </w:r>
      <w:r w:rsidRPr="00D26D95">
        <w:rPr>
          <w:sz w:val="24"/>
          <w:szCs w:val="24"/>
        </w:rPr>
        <w:t xml:space="preserve"> follow the format as outlined in this guidance.</w:t>
      </w:r>
      <w:r>
        <w:rPr>
          <w:sz w:val="24"/>
          <w:szCs w:val="24"/>
        </w:rPr>
        <w:t xml:space="preserve"> </w:t>
      </w:r>
      <w:r w:rsidRPr="00D26D95">
        <w:rPr>
          <w:sz w:val="24"/>
          <w:szCs w:val="24"/>
        </w:rPr>
        <w:t xml:space="preserve"> </w:t>
      </w:r>
      <w:r w:rsidRPr="00D26D95">
        <w:rPr>
          <w:b/>
          <w:sz w:val="24"/>
          <w:szCs w:val="24"/>
        </w:rPr>
        <w:t xml:space="preserve">Please note, sections do not have a page limit; however, the entire application including attachments may not exceed </w:t>
      </w:r>
      <w:r>
        <w:rPr>
          <w:b/>
          <w:sz w:val="24"/>
          <w:szCs w:val="24"/>
        </w:rPr>
        <w:t>5</w:t>
      </w:r>
      <w:r w:rsidRPr="00D26D95">
        <w:rPr>
          <w:b/>
          <w:sz w:val="24"/>
          <w:szCs w:val="24"/>
        </w:rPr>
        <w:t>0 pages.</w:t>
      </w:r>
    </w:p>
    <w:p w:rsidR="00657D28" w:rsidRDefault="00657D28" w:rsidP="003258DE">
      <w:pPr>
        <w:ind w:left="360"/>
        <w:rPr>
          <w:b/>
          <w:sz w:val="24"/>
          <w:szCs w:val="24"/>
        </w:rPr>
      </w:pPr>
    </w:p>
    <w:p w:rsidR="00657D28" w:rsidRDefault="00657D28" w:rsidP="00093B4B">
      <w:pPr>
        <w:numPr>
          <w:ilvl w:val="2"/>
          <w:numId w:val="21"/>
        </w:numPr>
        <w:tabs>
          <w:tab w:val="clear" w:pos="1008"/>
          <w:tab w:val="num" w:pos="840"/>
        </w:tabs>
        <w:ind w:left="360"/>
        <w:outlineLvl w:val="2"/>
        <w:rPr>
          <w:b/>
          <w:i/>
          <w:iCs/>
          <w:sz w:val="24"/>
        </w:rPr>
      </w:pPr>
      <w:bookmarkStart w:id="558" w:name="_Toc267057114"/>
      <w:bookmarkStart w:id="559" w:name="Format_Appendices"/>
      <w:bookmarkStart w:id="560" w:name="_Toc128376363"/>
      <w:r>
        <w:rPr>
          <w:b/>
          <w:i/>
          <w:iCs/>
          <w:sz w:val="24"/>
        </w:rPr>
        <w:t>Attachments</w:t>
      </w:r>
      <w:bookmarkEnd w:id="558"/>
    </w:p>
    <w:bookmarkEnd w:id="559"/>
    <w:bookmarkEnd w:id="560"/>
    <w:p w:rsidR="00657D28" w:rsidRPr="00D26D95" w:rsidRDefault="00657D28" w:rsidP="003258DE">
      <w:pPr>
        <w:ind w:left="360"/>
        <w:rPr>
          <w:sz w:val="24"/>
          <w:szCs w:val="24"/>
        </w:rPr>
      </w:pPr>
      <w:r w:rsidRPr="00D26D95">
        <w:rPr>
          <w:sz w:val="24"/>
          <w:szCs w:val="24"/>
        </w:rPr>
        <w:t xml:space="preserve">Please provide the following items to complete the content of the application. </w:t>
      </w:r>
      <w:r>
        <w:rPr>
          <w:sz w:val="24"/>
          <w:szCs w:val="24"/>
        </w:rPr>
        <w:t xml:space="preserve"> </w:t>
      </w:r>
      <w:r w:rsidRPr="00D26D95">
        <w:rPr>
          <w:sz w:val="24"/>
          <w:szCs w:val="24"/>
        </w:rPr>
        <w:t xml:space="preserve">Please note that these are supplementary in nature, and are not intended to be a continuation of the project narrative. </w:t>
      </w:r>
      <w:r>
        <w:rPr>
          <w:sz w:val="24"/>
          <w:szCs w:val="24"/>
        </w:rPr>
        <w:t xml:space="preserve"> </w:t>
      </w:r>
      <w:r w:rsidRPr="00D26D95">
        <w:rPr>
          <w:sz w:val="24"/>
          <w:szCs w:val="24"/>
        </w:rPr>
        <w:t>Be sure each appendix is clearly labeled.</w:t>
      </w:r>
    </w:p>
    <w:p w:rsidR="00657D28" w:rsidRPr="00D26D95" w:rsidRDefault="00657D28" w:rsidP="003258DE">
      <w:pPr>
        <w:ind w:left="360"/>
        <w:rPr>
          <w:i/>
          <w:sz w:val="24"/>
          <w:szCs w:val="24"/>
        </w:rPr>
      </w:pPr>
    </w:p>
    <w:p w:rsidR="00657D28" w:rsidRPr="00D26D95" w:rsidRDefault="00657D28" w:rsidP="000646FF">
      <w:pPr>
        <w:numPr>
          <w:ilvl w:val="0"/>
          <w:numId w:val="36"/>
        </w:numPr>
        <w:spacing w:after="120"/>
        <w:rPr>
          <w:sz w:val="24"/>
          <w:szCs w:val="24"/>
        </w:rPr>
      </w:pPr>
      <w:r>
        <w:rPr>
          <w:sz w:val="24"/>
          <w:szCs w:val="24"/>
        </w:rPr>
        <w:t>Attachment</w:t>
      </w:r>
      <w:r w:rsidRPr="00D26D95">
        <w:rPr>
          <w:sz w:val="24"/>
          <w:szCs w:val="24"/>
        </w:rPr>
        <w:t xml:space="preserve"> </w:t>
      </w:r>
      <w:r>
        <w:rPr>
          <w:sz w:val="24"/>
          <w:szCs w:val="24"/>
        </w:rPr>
        <w:t>1</w:t>
      </w:r>
      <w:r w:rsidRPr="00D26D95">
        <w:rPr>
          <w:sz w:val="24"/>
          <w:szCs w:val="24"/>
        </w:rPr>
        <w:t xml:space="preserve"> </w:t>
      </w:r>
      <w:r>
        <w:rPr>
          <w:sz w:val="24"/>
          <w:szCs w:val="24"/>
        </w:rPr>
        <w:t>–</w:t>
      </w:r>
      <w:r w:rsidRPr="00D26D95">
        <w:rPr>
          <w:sz w:val="24"/>
          <w:szCs w:val="24"/>
        </w:rPr>
        <w:t xml:space="preserve"> </w:t>
      </w:r>
      <w:r>
        <w:rPr>
          <w:sz w:val="24"/>
          <w:szCs w:val="24"/>
        </w:rPr>
        <w:t>Work plan</w:t>
      </w:r>
    </w:p>
    <w:p w:rsidR="00657D28" w:rsidRPr="00D26D95" w:rsidRDefault="00657D28" w:rsidP="000646FF">
      <w:pPr>
        <w:numPr>
          <w:ilvl w:val="0"/>
          <w:numId w:val="36"/>
        </w:numPr>
        <w:spacing w:after="120"/>
        <w:rPr>
          <w:sz w:val="24"/>
          <w:szCs w:val="24"/>
        </w:rPr>
      </w:pPr>
      <w:r>
        <w:rPr>
          <w:sz w:val="24"/>
          <w:szCs w:val="24"/>
        </w:rPr>
        <w:lastRenderedPageBreak/>
        <w:t>Attachment</w:t>
      </w:r>
      <w:r w:rsidRPr="00D26D95">
        <w:rPr>
          <w:sz w:val="24"/>
          <w:szCs w:val="24"/>
        </w:rPr>
        <w:t xml:space="preserve"> </w:t>
      </w:r>
      <w:r>
        <w:rPr>
          <w:sz w:val="24"/>
          <w:szCs w:val="24"/>
        </w:rPr>
        <w:t>2</w:t>
      </w:r>
      <w:r w:rsidRPr="00D26D95">
        <w:rPr>
          <w:sz w:val="24"/>
          <w:szCs w:val="24"/>
        </w:rPr>
        <w:t xml:space="preserve"> </w:t>
      </w:r>
      <w:r>
        <w:rPr>
          <w:sz w:val="24"/>
          <w:szCs w:val="24"/>
        </w:rPr>
        <w:t>–</w:t>
      </w:r>
      <w:r w:rsidRPr="00D26D95">
        <w:rPr>
          <w:sz w:val="24"/>
          <w:szCs w:val="24"/>
        </w:rPr>
        <w:t xml:space="preserve"> </w:t>
      </w:r>
      <w:r>
        <w:rPr>
          <w:sz w:val="24"/>
          <w:szCs w:val="24"/>
        </w:rPr>
        <w:t>Staffing plan</w:t>
      </w:r>
    </w:p>
    <w:p w:rsidR="00657D28" w:rsidRPr="00D26D95" w:rsidRDefault="00657D28" w:rsidP="000646FF">
      <w:pPr>
        <w:numPr>
          <w:ilvl w:val="0"/>
          <w:numId w:val="36"/>
        </w:numPr>
        <w:spacing w:after="120"/>
        <w:rPr>
          <w:sz w:val="24"/>
          <w:szCs w:val="24"/>
        </w:rPr>
      </w:pPr>
      <w:r>
        <w:rPr>
          <w:sz w:val="24"/>
          <w:szCs w:val="24"/>
        </w:rPr>
        <w:t>Attachment</w:t>
      </w:r>
      <w:r w:rsidRPr="00D26D95">
        <w:rPr>
          <w:sz w:val="24"/>
          <w:szCs w:val="24"/>
        </w:rPr>
        <w:t xml:space="preserve"> </w:t>
      </w:r>
      <w:r>
        <w:rPr>
          <w:sz w:val="24"/>
          <w:szCs w:val="24"/>
        </w:rPr>
        <w:t>3</w:t>
      </w:r>
      <w:r w:rsidRPr="00D26D95">
        <w:rPr>
          <w:sz w:val="24"/>
          <w:szCs w:val="24"/>
        </w:rPr>
        <w:t xml:space="preserve"> - Organizational charts for the applicant organization </w:t>
      </w:r>
    </w:p>
    <w:p w:rsidR="00657D28" w:rsidRDefault="00657D28" w:rsidP="000646FF">
      <w:pPr>
        <w:numPr>
          <w:ilvl w:val="0"/>
          <w:numId w:val="36"/>
        </w:numPr>
        <w:spacing w:after="120"/>
        <w:rPr>
          <w:sz w:val="24"/>
          <w:szCs w:val="24"/>
        </w:rPr>
      </w:pPr>
      <w:r>
        <w:rPr>
          <w:sz w:val="24"/>
          <w:szCs w:val="24"/>
        </w:rPr>
        <w:t>Attachment</w:t>
      </w:r>
      <w:r w:rsidRPr="00D26D95">
        <w:rPr>
          <w:sz w:val="24"/>
          <w:szCs w:val="24"/>
        </w:rPr>
        <w:t xml:space="preserve"> </w:t>
      </w:r>
      <w:r>
        <w:rPr>
          <w:sz w:val="24"/>
          <w:szCs w:val="24"/>
        </w:rPr>
        <w:t>4</w:t>
      </w:r>
      <w:r w:rsidRPr="00D26D95">
        <w:rPr>
          <w:sz w:val="24"/>
          <w:szCs w:val="24"/>
        </w:rPr>
        <w:t xml:space="preserve"> – </w:t>
      </w:r>
      <w:r>
        <w:rPr>
          <w:sz w:val="24"/>
          <w:szCs w:val="24"/>
        </w:rPr>
        <w:t>Position descriptions</w:t>
      </w:r>
    </w:p>
    <w:p w:rsidR="00657D28" w:rsidRPr="00D26D95" w:rsidRDefault="00657D28" w:rsidP="003020C6">
      <w:pPr>
        <w:numPr>
          <w:ilvl w:val="0"/>
          <w:numId w:val="36"/>
        </w:numPr>
        <w:spacing w:after="120"/>
        <w:rPr>
          <w:sz w:val="24"/>
          <w:szCs w:val="24"/>
        </w:rPr>
      </w:pPr>
      <w:r>
        <w:rPr>
          <w:sz w:val="24"/>
          <w:szCs w:val="24"/>
        </w:rPr>
        <w:t>Attachment 5 – Biographical Sketches</w:t>
      </w:r>
    </w:p>
    <w:p w:rsidR="00657D28" w:rsidRPr="003020C6" w:rsidRDefault="00657D28" w:rsidP="003020C6">
      <w:pPr>
        <w:numPr>
          <w:ilvl w:val="0"/>
          <w:numId w:val="36"/>
        </w:numPr>
        <w:spacing w:after="120"/>
        <w:rPr>
          <w:sz w:val="24"/>
          <w:szCs w:val="24"/>
        </w:rPr>
      </w:pPr>
      <w:r>
        <w:rPr>
          <w:sz w:val="24"/>
          <w:szCs w:val="24"/>
        </w:rPr>
        <w:t xml:space="preserve">Attachment 6 – </w:t>
      </w:r>
      <w:r w:rsidRPr="003020C6">
        <w:rPr>
          <w:sz w:val="24"/>
          <w:szCs w:val="24"/>
        </w:rPr>
        <w:t>Other/As needed</w:t>
      </w:r>
    </w:p>
    <w:p w:rsidR="00657D28" w:rsidRDefault="00657D28" w:rsidP="00276497">
      <w:pPr>
        <w:ind w:firstLine="270"/>
        <w:outlineLvl w:val="1"/>
        <w:rPr>
          <w:b/>
          <w:sz w:val="24"/>
          <w:szCs w:val="24"/>
          <w:highlight w:val="cyan"/>
        </w:rPr>
      </w:pPr>
      <w:bookmarkStart w:id="561" w:name="_Toc46799781"/>
      <w:bookmarkStart w:id="562" w:name="_Toc46811614"/>
      <w:bookmarkStart w:id="563" w:name="_Toc46816796"/>
      <w:bookmarkStart w:id="564" w:name="_Toc47181110"/>
      <w:bookmarkStart w:id="565" w:name="_Toc47264255"/>
      <w:bookmarkStart w:id="566" w:name="_Toc50779735"/>
      <w:bookmarkStart w:id="567" w:name="_Toc50782905"/>
      <w:bookmarkStart w:id="568" w:name="_Toc51484007"/>
      <w:bookmarkStart w:id="569" w:name="_Toc51485626"/>
    </w:p>
    <w:p w:rsidR="00657D28" w:rsidRPr="00276497" w:rsidRDefault="00657D28" w:rsidP="00845EA1">
      <w:pPr>
        <w:outlineLvl w:val="1"/>
        <w:rPr>
          <w:b/>
          <w:smallCaps/>
          <w:sz w:val="24"/>
          <w:szCs w:val="24"/>
        </w:rPr>
      </w:pPr>
      <w:bookmarkStart w:id="570" w:name="_Toc51486929"/>
      <w:bookmarkStart w:id="571" w:name="_Toc51488096"/>
      <w:bookmarkStart w:id="572" w:name="_Toc128376365"/>
      <w:bookmarkStart w:id="573" w:name="_Toc267057115"/>
      <w:bookmarkEnd w:id="561"/>
      <w:bookmarkEnd w:id="562"/>
      <w:bookmarkEnd w:id="563"/>
      <w:bookmarkEnd w:id="564"/>
      <w:bookmarkEnd w:id="565"/>
      <w:bookmarkEnd w:id="566"/>
      <w:bookmarkEnd w:id="567"/>
      <w:bookmarkEnd w:id="568"/>
      <w:bookmarkEnd w:id="569"/>
      <w:r w:rsidRPr="00276497">
        <w:rPr>
          <w:b/>
          <w:smallCaps/>
          <w:sz w:val="24"/>
          <w:szCs w:val="24"/>
        </w:rPr>
        <w:t>3.</w:t>
      </w:r>
      <w:r>
        <w:rPr>
          <w:b/>
          <w:smallCaps/>
          <w:sz w:val="24"/>
          <w:szCs w:val="24"/>
        </w:rPr>
        <w:t xml:space="preserve"> </w:t>
      </w:r>
      <w:r w:rsidRPr="00276497">
        <w:rPr>
          <w:b/>
          <w:smallCaps/>
          <w:sz w:val="24"/>
          <w:szCs w:val="24"/>
        </w:rPr>
        <w:t xml:space="preserve"> Submission Dates and Times</w:t>
      </w:r>
      <w:bookmarkEnd w:id="570"/>
      <w:bookmarkEnd w:id="571"/>
      <w:bookmarkEnd w:id="572"/>
      <w:bookmarkEnd w:id="573"/>
    </w:p>
    <w:p w:rsidR="00657D28" w:rsidRDefault="00657D28" w:rsidP="004E5090">
      <w:pPr>
        <w:ind w:firstLine="270"/>
        <w:outlineLvl w:val="0"/>
        <w:rPr>
          <w:b/>
          <w:sz w:val="24"/>
          <w:szCs w:val="24"/>
        </w:rPr>
      </w:pPr>
      <w:bookmarkStart w:id="574" w:name="Application_intent"/>
      <w:bookmarkStart w:id="575" w:name="_Toc46563025"/>
      <w:bookmarkStart w:id="576" w:name="_Toc46736165"/>
      <w:bookmarkStart w:id="577" w:name="_Toc46799784"/>
      <w:bookmarkStart w:id="578" w:name="_Toc46811617"/>
      <w:bookmarkStart w:id="579" w:name="_Toc46563023"/>
      <w:bookmarkStart w:id="580" w:name="_Toc46799782"/>
      <w:bookmarkStart w:id="581" w:name="_Toc46811615"/>
      <w:bookmarkStart w:id="582" w:name="Application_duedate"/>
    </w:p>
    <w:p w:rsidR="00657D28" w:rsidRPr="001B63B3" w:rsidRDefault="00657D28" w:rsidP="006D4A05">
      <w:pPr>
        <w:rPr>
          <w:b/>
          <w:bCs/>
          <w:sz w:val="24"/>
          <w:szCs w:val="24"/>
        </w:rPr>
      </w:pPr>
      <w:bookmarkStart w:id="583" w:name="_Toc46816799"/>
      <w:bookmarkStart w:id="584" w:name="_Toc47181113"/>
      <w:bookmarkStart w:id="585" w:name="_Toc47264258"/>
      <w:bookmarkStart w:id="586" w:name="_Toc47265134"/>
      <w:bookmarkStart w:id="587" w:name="_Toc50779738"/>
      <w:bookmarkStart w:id="588" w:name="_Toc50782908"/>
      <w:bookmarkStart w:id="589" w:name="_Toc51484010"/>
      <w:bookmarkStart w:id="590" w:name="_Toc51485627"/>
      <w:bookmarkStart w:id="591" w:name="_Toc51486930"/>
      <w:bookmarkStart w:id="592" w:name="_Toc51488098"/>
      <w:bookmarkStart w:id="593" w:name="_Toc128376367"/>
      <w:bookmarkEnd w:id="574"/>
      <w:bookmarkEnd w:id="575"/>
      <w:bookmarkEnd w:id="576"/>
      <w:bookmarkEnd w:id="577"/>
      <w:bookmarkEnd w:id="578"/>
      <w:r w:rsidRPr="001B63B3">
        <w:rPr>
          <w:b/>
          <w:bCs/>
          <w:sz w:val="24"/>
          <w:szCs w:val="24"/>
        </w:rPr>
        <w:t>Application Due Date</w:t>
      </w:r>
      <w:bookmarkEnd w:id="579"/>
      <w:bookmarkEnd w:id="580"/>
      <w:bookmarkEnd w:id="581"/>
      <w:bookmarkEnd w:id="583"/>
      <w:bookmarkEnd w:id="584"/>
      <w:bookmarkEnd w:id="585"/>
      <w:bookmarkEnd w:id="586"/>
      <w:bookmarkEnd w:id="587"/>
      <w:bookmarkEnd w:id="588"/>
      <w:bookmarkEnd w:id="589"/>
      <w:bookmarkEnd w:id="590"/>
      <w:bookmarkEnd w:id="591"/>
      <w:bookmarkEnd w:id="592"/>
      <w:bookmarkEnd w:id="593"/>
      <w:r w:rsidRPr="001B63B3">
        <w:rPr>
          <w:b/>
          <w:bCs/>
          <w:sz w:val="24"/>
          <w:szCs w:val="24"/>
        </w:rPr>
        <w:t xml:space="preserve">  </w:t>
      </w:r>
      <w:bookmarkEnd w:id="582"/>
    </w:p>
    <w:p w:rsidR="00657D28" w:rsidRPr="001B63B3" w:rsidRDefault="00657D28" w:rsidP="004E5090">
      <w:pPr>
        <w:ind w:firstLine="270"/>
        <w:rPr>
          <w:b/>
          <w:bCs/>
          <w:caps/>
          <w:sz w:val="24"/>
          <w:szCs w:val="24"/>
        </w:rPr>
      </w:pPr>
    </w:p>
    <w:p w:rsidR="00657D28" w:rsidRDefault="00657D28" w:rsidP="006D4A05">
      <w:pPr>
        <w:rPr>
          <w:sz w:val="24"/>
          <w:szCs w:val="24"/>
        </w:rPr>
      </w:pPr>
      <w:bookmarkStart w:id="594" w:name="_Toc46562521"/>
      <w:bookmarkStart w:id="595" w:name="_Toc46562851"/>
      <w:bookmarkStart w:id="596" w:name="_Toc46563024"/>
      <w:bookmarkStart w:id="597" w:name="_Toc46736164"/>
      <w:bookmarkStart w:id="598" w:name="_Toc46799783"/>
      <w:bookmarkStart w:id="599" w:name="_Toc46811616"/>
      <w:bookmarkStart w:id="600" w:name="_Toc46816800"/>
      <w:bookmarkStart w:id="601" w:name="_Toc47181114"/>
      <w:bookmarkStart w:id="602" w:name="_Toc47264259"/>
      <w:bookmarkStart w:id="603" w:name="_Toc47265135"/>
      <w:bookmarkStart w:id="604" w:name="_Toc50779739"/>
      <w:bookmarkStart w:id="605" w:name="_Toc50782909"/>
      <w:bookmarkStart w:id="606" w:name="_Toc51484011"/>
      <w:r w:rsidRPr="00E74019">
        <w:rPr>
          <w:sz w:val="24"/>
          <w:szCs w:val="24"/>
        </w:rPr>
        <w:t xml:space="preserve">The due date for applications under this </w:t>
      </w:r>
      <w:r>
        <w:rPr>
          <w:sz w:val="24"/>
          <w:szCs w:val="24"/>
        </w:rPr>
        <w:t>funding opportunity</w:t>
      </w:r>
      <w:r w:rsidRPr="00E74019">
        <w:rPr>
          <w:sz w:val="24"/>
          <w:szCs w:val="24"/>
        </w:rPr>
        <w:t xml:space="preserve"> announcement is</w:t>
      </w:r>
      <w:r>
        <w:rPr>
          <w:sz w:val="24"/>
          <w:szCs w:val="24"/>
        </w:rPr>
        <w:t xml:space="preserve"> </w:t>
      </w:r>
      <w:r w:rsidRPr="008E5F56">
        <w:rPr>
          <w:i/>
          <w:sz w:val="24"/>
          <w:szCs w:val="24"/>
        </w:rPr>
        <w:t>August</w:t>
      </w:r>
      <w:r>
        <w:rPr>
          <w:i/>
          <w:sz w:val="24"/>
          <w:szCs w:val="24"/>
        </w:rPr>
        <w:t xml:space="preserve"> 16, 2010 at 8:00 P.M. EST.  </w:t>
      </w:r>
      <w:r w:rsidRPr="00E33F71">
        <w:rPr>
          <w:sz w:val="24"/>
          <w:szCs w:val="24"/>
        </w:rPr>
        <w:t xml:space="preserve">Applications will be considered as meeting the deadline </w:t>
      </w:r>
      <w:r>
        <w:rPr>
          <w:sz w:val="24"/>
          <w:szCs w:val="24"/>
        </w:rPr>
        <w:t>when the application has been successfully transmitted electronically by your organization’s AOR through Grants.gov and has been validated by Grants.gov</w:t>
      </w:r>
      <w:r w:rsidRPr="00E33F71">
        <w:rPr>
          <w:sz w:val="24"/>
          <w:szCs w:val="24"/>
        </w:rPr>
        <w:t xml:space="preserve"> before the due date.  Plea</w:t>
      </w:r>
      <w:r>
        <w:rPr>
          <w:sz w:val="24"/>
          <w:szCs w:val="24"/>
        </w:rPr>
        <w:t xml:space="preserve">se consult the HRSA Electronic Submission Guide available online at </w:t>
      </w:r>
      <w:r w:rsidRPr="00C4330D">
        <w:rPr>
          <w:color w:val="0000FF"/>
          <w:sz w:val="24"/>
          <w:u w:val="single"/>
        </w:rPr>
        <w:t>http://www.hrsa.gov/grants/userguide.htm</w:t>
      </w:r>
      <w:r w:rsidRPr="00C4330D">
        <w:rPr>
          <w:sz w:val="24"/>
        </w:rPr>
        <w:t xml:space="preserve"> </w:t>
      </w:r>
      <w:r w:rsidRPr="00E33F71">
        <w:rPr>
          <w:sz w:val="24"/>
          <w:szCs w:val="24"/>
        </w:rPr>
        <w:t>for detailed instructions</w:t>
      </w:r>
      <w:r>
        <w:rPr>
          <w:sz w:val="24"/>
          <w:szCs w:val="24"/>
        </w:rPr>
        <w:t xml:space="preserve"> on submission requirements.</w:t>
      </w:r>
    </w:p>
    <w:p w:rsidR="00657D28" w:rsidRDefault="00657D28" w:rsidP="00B14728">
      <w:pPr>
        <w:ind w:left="180"/>
        <w:rPr>
          <w:sz w:val="24"/>
          <w:szCs w:val="24"/>
        </w:rPr>
      </w:pPr>
    </w:p>
    <w:p w:rsidR="00657D28" w:rsidRPr="00830767" w:rsidRDefault="00657D28" w:rsidP="006D4A05">
      <w:pPr>
        <w:rPr>
          <w:sz w:val="24"/>
          <w:szCs w:val="24"/>
        </w:rPr>
      </w:pPr>
      <w:r w:rsidRPr="00A355F0">
        <w:rPr>
          <w:sz w:val="24"/>
          <w:szCs w:val="24"/>
        </w:rPr>
        <w:t xml:space="preserve">The </w:t>
      </w:r>
      <w:r>
        <w:rPr>
          <w:sz w:val="24"/>
          <w:szCs w:val="24"/>
        </w:rPr>
        <w:t>Chief Grants Management Officer (</w:t>
      </w:r>
      <w:r w:rsidRPr="00A355F0">
        <w:rPr>
          <w:sz w:val="24"/>
          <w:szCs w:val="24"/>
        </w:rPr>
        <w:t>CGMO</w:t>
      </w:r>
      <w:r>
        <w:rPr>
          <w:sz w:val="24"/>
          <w:szCs w:val="24"/>
        </w:rPr>
        <w:t>)</w:t>
      </w:r>
      <w:r w:rsidRPr="00A355F0">
        <w:rPr>
          <w:sz w:val="24"/>
          <w:szCs w:val="24"/>
        </w:rPr>
        <w:t xml:space="preserve"> </w:t>
      </w:r>
      <w:r>
        <w:rPr>
          <w:sz w:val="24"/>
          <w:szCs w:val="24"/>
        </w:rPr>
        <w:t>or d</w:t>
      </w:r>
      <w:r w:rsidRPr="00A355F0">
        <w:rPr>
          <w:sz w:val="24"/>
          <w:szCs w:val="24"/>
        </w:rPr>
        <w:t xml:space="preserve">esignee may authorize an extension of published deadlines when justified </w:t>
      </w:r>
      <w:r>
        <w:rPr>
          <w:sz w:val="24"/>
          <w:szCs w:val="24"/>
        </w:rPr>
        <w:t xml:space="preserve">by </w:t>
      </w:r>
      <w:r w:rsidRPr="00A355F0">
        <w:rPr>
          <w:sz w:val="24"/>
          <w:szCs w:val="24"/>
        </w:rPr>
        <w:t>circumstances</w:t>
      </w:r>
      <w:r>
        <w:rPr>
          <w:sz w:val="24"/>
          <w:szCs w:val="24"/>
        </w:rPr>
        <w:t>,</w:t>
      </w:r>
      <w:r w:rsidRPr="00A355F0">
        <w:rPr>
          <w:sz w:val="24"/>
          <w:szCs w:val="24"/>
        </w:rPr>
        <w:t xml:space="preserve"> such as </w:t>
      </w:r>
      <w:r>
        <w:rPr>
          <w:sz w:val="24"/>
          <w:szCs w:val="24"/>
        </w:rPr>
        <w:t xml:space="preserve">natural disasters </w:t>
      </w:r>
      <w:r w:rsidRPr="00A355F0">
        <w:rPr>
          <w:sz w:val="24"/>
          <w:szCs w:val="24"/>
        </w:rPr>
        <w:t>(e.g.</w:t>
      </w:r>
      <w:r>
        <w:rPr>
          <w:sz w:val="24"/>
          <w:szCs w:val="24"/>
        </w:rPr>
        <w:t>,</w:t>
      </w:r>
      <w:r w:rsidRPr="00A355F0">
        <w:rPr>
          <w:sz w:val="24"/>
          <w:szCs w:val="24"/>
        </w:rPr>
        <w:t xml:space="preserve"> floods or hurricanes) or other disruptions of services</w:t>
      </w:r>
      <w:r>
        <w:rPr>
          <w:sz w:val="24"/>
          <w:szCs w:val="24"/>
        </w:rPr>
        <w:t>,</w:t>
      </w:r>
      <w:r w:rsidRPr="00A355F0">
        <w:rPr>
          <w:sz w:val="24"/>
          <w:szCs w:val="24"/>
        </w:rPr>
        <w:t xml:space="preserve"> such as a prolonged blackout.  The </w:t>
      </w:r>
      <w:r>
        <w:rPr>
          <w:sz w:val="24"/>
          <w:szCs w:val="24"/>
        </w:rPr>
        <w:t>CGMO or designee</w:t>
      </w:r>
      <w:r w:rsidRPr="00A355F0">
        <w:rPr>
          <w:sz w:val="24"/>
          <w:szCs w:val="24"/>
        </w:rPr>
        <w:t xml:space="preserve"> will determine the affected geographical area(s).</w:t>
      </w:r>
    </w:p>
    <w:p w:rsidR="00657D28" w:rsidRDefault="00657D28" w:rsidP="00B14728">
      <w:pPr>
        <w:ind w:left="180"/>
        <w:rPr>
          <w:sz w:val="24"/>
          <w:szCs w:val="24"/>
        </w:rPr>
      </w:pPr>
    </w:p>
    <w:p w:rsidR="00657D28" w:rsidRDefault="00657D28" w:rsidP="006D4A05">
      <w:pPr>
        <w:rPr>
          <w:b/>
          <w:sz w:val="24"/>
          <w:szCs w:val="24"/>
        </w:rPr>
      </w:pPr>
      <w:r>
        <w:rPr>
          <w:sz w:val="24"/>
          <w:szCs w:val="24"/>
        </w:rPr>
        <w:t xml:space="preserve">Applications must be submitted by 8:00 P.M. EST.  </w:t>
      </w:r>
      <w:r w:rsidRPr="00037CED">
        <w:rPr>
          <w:b/>
          <w:sz w:val="24"/>
          <w:szCs w:val="24"/>
        </w:rPr>
        <w:t xml:space="preserve">To ensure that you have adequate time to follow procedures and successfully submit the application, we </w:t>
      </w:r>
      <w:r>
        <w:rPr>
          <w:b/>
          <w:sz w:val="24"/>
          <w:szCs w:val="24"/>
        </w:rPr>
        <w:t xml:space="preserve">highly </w:t>
      </w:r>
      <w:r w:rsidRPr="00037CED">
        <w:rPr>
          <w:b/>
          <w:sz w:val="24"/>
          <w:szCs w:val="24"/>
        </w:rPr>
        <w:t xml:space="preserve">recommend you </w:t>
      </w:r>
      <w:r>
        <w:rPr>
          <w:b/>
          <w:sz w:val="24"/>
          <w:szCs w:val="24"/>
        </w:rPr>
        <w:t>register immediately in Grants.gov.</w:t>
      </w:r>
    </w:p>
    <w:p w:rsidR="00657D28" w:rsidRDefault="00657D28" w:rsidP="00B14728">
      <w:pPr>
        <w:ind w:left="180"/>
        <w:rPr>
          <w:sz w:val="24"/>
          <w:szCs w:val="24"/>
        </w:rPr>
      </w:pPr>
    </w:p>
    <w:bookmarkEnd w:id="594"/>
    <w:bookmarkEnd w:id="595"/>
    <w:bookmarkEnd w:id="596"/>
    <w:bookmarkEnd w:id="597"/>
    <w:bookmarkEnd w:id="598"/>
    <w:bookmarkEnd w:id="599"/>
    <w:bookmarkEnd w:id="600"/>
    <w:bookmarkEnd w:id="601"/>
    <w:bookmarkEnd w:id="602"/>
    <w:bookmarkEnd w:id="603"/>
    <w:bookmarkEnd w:id="604"/>
    <w:bookmarkEnd w:id="605"/>
    <w:bookmarkEnd w:id="606"/>
    <w:p w:rsidR="00657D28" w:rsidRDefault="00657D28" w:rsidP="006D4A05">
      <w:pPr>
        <w:tabs>
          <w:tab w:val="left" w:pos="-720"/>
          <w:tab w:val="left" w:pos="270"/>
        </w:tabs>
        <w:suppressAutoHyphens/>
        <w:spacing w:line="240" w:lineRule="atLeast"/>
        <w:rPr>
          <w:spacing w:val="-3"/>
          <w:sz w:val="24"/>
        </w:rPr>
      </w:pPr>
      <w:r w:rsidRPr="000A4EB0">
        <w:rPr>
          <w:b/>
          <w:spacing w:val="-3"/>
          <w:sz w:val="24"/>
        </w:rPr>
        <w:t>Late applications:</w:t>
      </w:r>
      <w:r w:rsidRPr="00A454FB">
        <w:rPr>
          <w:spacing w:val="-3"/>
          <w:sz w:val="24"/>
        </w:rPr>
        <w:t xml:space="preserve"> </w:t>
      </w:r>
    </w:p>
    <w:p w:rsidR="00657D28" w:rsidRPr="00B44EAD" w:rsidRDefault="00657D28" w:rsidP="009541BE">
      <w:pPr>
        <w:tabs>
          <w:tab w:val="left" w:pos="-720"/>
          <w:tab w:val="left" w:pos="270"/>
        </w:tabs>
        <w:suppressAutoHyphens/>
        <w:spacing w:line="240" w:lineRule="atLeast"/>
        <w:rPr>
          <w:spacing w:val="-3"/>
          <w:sz w:val="24"/>
        </w:rPr>
      </w:pPr>
      <w:r w:rsidRPr="00B44EAD">
        <w:rPr>
          <w:spacing w:val="-3"/>
          <w:sz w:val="24"/>
        </w:rPr>
        <w:t>Applications which do not meet the criteria above are considered late applications and will not be considered in the current competition.</w:t>
      </w:r>
    </w:p>
    <w:p w:rsidR="00657D28" w:rsidRPr="00B44EAD" w:rsidRDefault="00657D28" w:rsidP="009541BE">
      <w:pPr>
        <w:tabs>
          <w:tab w:val="left" w:pos="-720"/>
          <w:tab w:val="left" w:pos="270"/>
        </w:tabs>
        <w:suppressAutoHyphens/>
        <w:spacing w:line="240" w:lineRule="atLeast"/>
        <w:rPr>
          <w:spacing w:val="-3"/>
          <w:sz w:val="24"/>
        </w:rPr>
      </w:pPr>
    </w:p>
    <w:p w:rsidR="00657D28" w:rsidRPr="005F25C3" w:rsidRDefault="00657D28" w:rsidP="009541BE">
      <w:pPr>
        <w:outlineLvl w:val="1"/>
        <w:rPr>
          <w:b/>
          <w:smallCaps/>
          <w:sz w:val="24"/>
          <w:szCs w:val="24"/>
        </w:rPr>
      </w:pPr>
      <w:bookmarkStart w:id="607" w:name="_Toc46736168"/>
      <w:bookmarkStart w:id="608" w:name="_Toc46799787"/>
      <w:bookmarkStart w:id="609" w:name="_Toc46811620"/>
      <w:bookmarkStart w:id="610" w:name="_Toc46816802"/>
      <w:bookmarkStart w:id="611" w:name="_Toc47181116"/>
      <w:bookmarkStart w:id="612" w:name="_Toc47264261"/>
      <w:bookmarkStart w:id="613" w:name="_Toc50779741"/>
      <w:bookmarkStart w:id="614" w:name="_Toc50782911"/>
      <w:bookmarkStart w:id="615" w:name="_Toc51484012"/>
      <w:bookmarkStart w:id="616" w:name="_Toc51485629"/>
      <w:bookmarkStart w:id="617" w:name="_Toc51486932"/>
      <w:bookmarkStart w:id="618" w:name="_Toc51488099"/>
      <w:bookmarkStart w:id="619" w:name="_Toc128376369"/>
      <w:bookmarkStart w:id="620" w:name="_Toc267057116"/>
      <w:bookmarkEnd w:id="321"/>
      <w:r w:rsidRPr="005F25C3">
        <w:rPr>
          <w:b/>
          <w:smallCaps/>
          <w:sz w:val="24"/>
          <w:szCs w:val="24"/>
        </w:rPr>
        <w:t>4.  Intergovernmental Review</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657D28" w:rsidRPr="005F25C3" w:rsidRDefault="00657D28" w:rsidP="009541BE">
      <w:pPr>
        <w:rPr>
          <w:sz w:val="24"/>
          <w:szCs w:val="24"/>
        </w:rPr>
      </w:pPr>
    </w:p>
    <w:p w:rsidR="00657D28" w:rsidRPr="00B44EAD" w:rsidRDefault="00657D28" w:rsidP="009541BE">
      <w:pPr>
        <w:rPr>
          <w:sz w:val="24"/>
          <w:szCs w:val="24"/>
        </w:rPr>
      </w:pPr>
      <w:r>
        <w:rPr>
          <w:sz w:val="24"/>
          <w:szCs w:val="24"/>
        </w:rPr>
        <w:t>This program</w:t>
      </w:r>
      <w:r w:rsidRPr="005F25C3">
        <w:rPr>
          <w:sz w:val="24"/>
          <w:szCs w:val="24"/>
        </w:rPr>
        <w:t xml:space="preserve"> is not subject to the provisions of Executive Order 12372, as implemented by 45 CFR 100.</w:t>
      </w:r>
    </w:p>
    <w:p w:rsidR="00657D28" w:rsidRPr="00B44EAD" w:rsidRDefault="00657D28" w:rsidP="009541BE">
      <w:pPr>
        <w:rPr>
          <w:sz w:val="24"/>
          <w:szCs w:val="24"/>
        </w:rPr>
      </w:pPr>
    </w:p>
    <w:p w:rsidR="00657D28" w:rsidRPr="00B44EAD" w:rsidRDefault="00657D28" w:rsidP="009541BE">
      <w:pPr>
        <w:outlineLvl w:val="1"/>
        <w:rPr>
          <w:b/>
          <w:smallCaps/>
          <w:sz w:val="24"/>
          <w:szCs w:val="24"/>
        </w:rPr>
      </w:pPr>
      <w:bookmarkStart w:id="621" w:name="Application_fundingrestrictions"/>
      <w:bookmarkStart w:id="622" w:name="_Toc46736170"/>
      <w:bookmarkStart w:id="623" w:name="_Toc46799789"/>
      <w:bookmarkStart w:id="624" w:name="_Toc46811622"/>
      <w:bookmarkStart w:id="625" w:name="_Toc46816804"/>
      <w:bookmarkStart w:id="626" w:name="_Toc47181118"/>
      <w:bookmarkStart w:id="627" w:name="_Toc47264263"/>
      <w:bookmarkStart w:id="628" w:name="_Toc50779744"/>
      <w:bookmarkStart w:id="629" w:name="_Toc50782914"/>
      <w:bookmarkStart w:id="630" w:name="_Toc51484015"/>
      <w:bookmarkStart w:id="631" w:name="_Toc51485631"/>
      <w:bookmarkStart w:id="632" w:name="_Toc51486934"/>
      <w:bookmarkStart w:id="633" w:name="_Toc51488100"/>
      <w:bookmarkStart w:id="634" w:name="_Toc128376371"/>
      <w:bookmarkStart w:id="635" w:name="_Toc267057117"/>
      <w:r w:rsidRPr="00B44EAD">
        <w:rPr>
          <w:b/>
          <w:smallCaps/>
          <w:sz w:val="24"/>
          <w:szCs w:val="24"/>
        </w:rPr>
        <w:t>5.  Funding Restrictions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657D28" w:rsidRPr="00B44EAD" w:rsidRDefault="00657D28" w:rsidP="009541BE">
      <w:pPr>
        <w:rPr>
          <w:sz w:val="24"/>
          <w:szCs w:val="24"/>
        </w:rPr>
      </w:pPr>
    </w:p>
    <w:p w:rsidR="00657D28" w:rsidRDefault="00657D28" w:rsidP="009541BE">
      <w:pPr>
        <w:rPr>
          <w:sz w:val="24"/>
          <w:szCs w:val="24"/>
        </w:rPr>
      </w:pPr>
      <w:r w:rsidRPr="00192C70">
        <w:rPr>
          <w:sz w:val="24"/>
          <w:szCs w:val="24"/>
        </w:rPr>
        <w:t xml:space="preserve">Applicants responding to this announcement may request funding for a project period of up to </w:t>
      </w:r>
      <w:r>
        <w:rPr>
          <w:sz w:val="24"/>
          <w:szCs w:val="24"/>
        </w:rPr>
        <w:t xml:space="preserve">18 months (October 1, 2010 through March 31, 2012).  </w:t>
      </w:r>
      <w:r w:rsidRPr="00D82F0C">
        <w:rPr>
          <w:sz w:val="24"/>
          <w:szCs w:val="24"/>
        </w:rPr>
        <w:t>Applications requesting m</w:t>
      </w:r>
      <w:r>
        <w:rPr>
          <w:sz w:val="24"/>
          <w:szCs w:val="24"/>
        </w:rPr>
        <w:t>ore than $5</w:t>
      </w:r>
      <w:r w:rsidRPr="00D82F0C">
        <w:rPr>
          <w:sz w:val="24"/>
          <w:szCs w:val="24"/>
        </w:rPr>
        <w:t xml:space="preserve"> million will not be considered.</w:t>
      </w:r>
      <w:r>
        <w:rPr>
          <w:sz w:val="24"/>
          <w:szCs w:val="24"/>
        </w:rPr>
        <w:t xml:space="preserve"> Funds may not be used to support the following:</w:t>
      </w:r>
    </w:p>
    <w:p w:rsidR="00657D28" w:rsidRPr="00773474" w:rsidRDefault="00657D28" w:rsidP="00773474">
      <w:pPr>
        <w:pStyle w:val="ListParagraph"/>
        <w:numPr>
          <w:ilvl w:val="0"/>
          <w:numId w:val="44"/>
        </w:numPr>
        <w:rPr>
          <w:rFonts w:ascii="Times New Roman" w:hAnsi="Times New Roman"/>
          <w:sz w:val="24"/>
          <w:szCs w:val="24"/>
        </w:rPr>
      </w:pPr>
      <w:r w:rsidRPr="00773474">
        <w:rPr>
          <w:rFonts w:ascii="Times New Roman" w:hAnsi="Times New Roman"/>
          <w:sz w:val="24"/>
          <w:szCs w:val="24"/>
        </w:rPr>
        <w:t>The delivery of health care services;</w:t>
      </w:r>
    </w:p>
    <w:p w:rsidR="00657D28" w:rsidRPr="00773474" w:rsidRDefault="00657D28" w:rsidP="00773474">
      <w:pPr>
        <w:pStyle w:val="ListParagraph"/>
        <w:numPr>
          <w:ilvl w:val="0"/>
          <w:numId w:val="44"/>
        </w:numPr>
        <w:rPr>
          <w:rFonts w:ascii="Times New Roman" w:hAnsi="Times New Roman"/>
          <w:sz w:val="24"/>
          <w:szCs w:val="24"/>
        </w:rPr>
      </w:pPr>
      <w:r w:rsidRPr="00773474">
        <w:rPr>
          <w:rFonts w:ascii="Times New Roman" w:hAnsi="Times New Roman"/>
          <w:sz w:val="24"/>
          <w:szCs w:val="24"/>
        </w:rPr>
        <w:lastRenderedPageBreak/>
        <w:t>Construction; or</w:t>
      </w:r>
    </w:p>
    <w:p w:rsidR="00657D28" w:rsidRPr="00773474" w:rsidRDefault="00657D28" w:rsidP="00773474">
      <w:pPr>
        <w:pStyle w:val="ListParagraph"/>
        <w:numPr>
          <w:ilvl w:val="0"/>
          <w:numId w:val="44"/>
        </w:numPr>
        <w:rPr>
          <w:rFonts w:ascii="Times New Roman" w:hAnsi="Times New Roman"/>
          <w:sz w:val="24"/>
          <w:szCs w:val="24"/>
        </w:rPr>
      </w:pPr>
      <w:r w:rsidRPr="00773474">
        <w:rPr>
          <w:rFonts w:ascii="Times New Roman" w:hAnsi="Times New Roman"/>
          <w:sz w:val="24"/>
          <w:szCs w:val="24"/>
        </w:rPr>
        <w:t>Alteration or renovation.</w:t>
      </w:r>
    </w:p>
    <w:p w:rsidR="00657D28" w:rsidRPr="001B5575" w:rsidRDefault="00657D28" w:rsidP="009541BE">
      <w:pPr>
        <w:rPr>
          <w:sz w:val="24"/>
          <w:szCs w:val="24"/>
          <w:highlight w:val="yellow"/>
        </w:rPr>
      </w:pPr>
    </w:p>
    <w:p w:rsidR="00657D28" w:rsidRPr="00DF5699" w:rsidRDefault="00657D28" w:rsidP="00BD36CF">
      <w:pPr>
        <w:outlineLvl w:val="1"/>
        <w:rPr>
          <w:b/>
          <w:smallCaps/>
          <w:sz w:val="24"/>
          <w:szCs w:val="24"/>
        </w:rPr>
      </w:pPr>
      <w:bookmarkStart w:id="636" w:name="_Toc46736171"/>
      <w:bookmarkStart w:id="637" w:name="_Toc46799790"/>
      <w:bookmarkStart w:id="638" w:name="_Toc46811623"/>
      <w:bookmarkStart w:id="639" w:name="_Toc46816805"/>
      <w:bookmarkStart w:id="640" w:name="_Toc47181119"/>
      <w:bookmarkStart w:id="641" w:name="_Toc47264264"/>
      <w:bookmarkStart w:id="642" w:name="_Toc50779746"/>
      <w:bookmarkStart w:id="643" w:name="_Toc50782916"/>
      <w:bookmarkStart w:id="644" w:name="_Toc51484017"/>
      <w:bookmarkStart w:id="645" w:name="_Toc51485633"/>
      <w:bookmarkStart w:id="646" w:name="_Toc51486936"/>
      <w:bookmarkStart w:id="647" w:name="_Toc51488101"/>
      <w:bookmarkStart w:id="648" w:name="_Toc128376373"/>
      <w:bookmarkStart w:id="649" w:name="_Toc267057118"/>
      <w:r w:rsidRPr="00DF5699">
        <w:rPr>
          <w:b/>
          <w:smallCaps/>
          <w:sz w:val="24"/>
          <w:szCs w:val="24"/>
        </w:rPr>
        <w:t>6.  Other Submission Requirements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DF5699">
        <w:rPr>
          <w:b/>
          <w:smallCaps/>
          <w:sz w:val="24"/>
          <w:szCs w:val="24"/>
        </w:rPr>
        <w:t xml:space="preserve"> </w:t>
      </w:r>
    </w:p>
    <w:p w:rsidR="00657D28" w:rsidRDefault="00657D28" w:rsidP="006131E9">
      <w:pPr>
        <w:ind w:left="270"/>
        <w:rPr>
          <w:sz w:val="24"/>
          <w:szCs w:val="24"/>
        </w:rPr>
      </w:pPr>
    </w:p>
    <w:p w:rsidR="00657D28" w:rsidRDefault="00657D28" w:rsidP="006D4A05">
      <w:pPr>
        <w:rPr>
          <w:sz w:val="24"/>
          <w:szCs w:val="24"/>
        </w:rPr>
      </w:pPr>
      <w:r>
        <w:rPr>
          <w:sz w:val="24"/>
          <w:szCs w:val="24"/>
        </w:rPr>
        <w:t xml:space="preserve">As stated in Section IV.1, except in rare cases </w:t>
      </w:r>
      <w:r w:rsidRPr="00B16F66">
        <w:rPr>
          <w:sz w:val="24"/>
          <w:szCs w:val="24"/>
        </w:rPr>
        <w:t xml:space="preserve">HRSA will no longer accept applications in paper form.  Applicants submitting </w:t>
      </w:r>
      <w:r>
        <w:rPr>
          <w:sz w:val="24"/>
          <w:szCs w:val="24"/>
        </w:rPr>
        <w:t>for this funding opportunity are</w:t>
      </w:r>
      <w:r w:rsidRPr="00B16F66">
        <w:rPr>
          <w:sz w:val="24"/>
          <w:szCs w:val="24"/>
        </w:rPr>
        <w:t xml:space="preserve"> </w:t>
      </w:r>
      <w:r w:rsidRPr="00B16F66">
        <w:rPr>
          <w:b/>
          <w:i/>
          <w:sz w:val="24"/>
          <w:szCs w:val="24"/>
        </w:rPr>
        <w:t>required</w:t>
      </w:r>
      <w:r w:rsidRPr="00B16F66">
        <w:rPr>
          <w:sz w:val="24"/>
          <w:szCs w:val="24"/>
        </w:rPr>
        <w:t xml:space="preserve"> to submit </w:t>
      </w:r>
      <w:r w:rsidRPr="00B16F66">
        <w:rPr>
          <w:b/>
          <w:i/>
          <w:sz w:val="24"/>
          <w:szCs w:val="24"/>
        </w:rPr>
        <w:t>electronically</w:t>
      </w:r>
      <w:r w:rsidRPr="00B16F66">
        <w:rPr>
          <w:sz w:val="24"/>
          <w:szCs w:val="24"/>
        </w:rPr>
        <w:t xml:space="preserve"> through Grants.gov.</w:t>
      </w:r>
      <w:r>
        <w:rPr>
          <w:sz w:val="24"/>
          <w:szCs w:val="24"/>
        </w:rPr>
        <w:t xml:space="preserve">  </w:t>
      </w:r>
      <w:r w:rsidRPr="00753494">
        <w:rPr>
          <w:sz w:val="24"/>
          <w:szCs w:val="24"/>
        </w:rPr>
        <w:t xml:space="preserve">To submit an application electronically, please use the </w:t>
      </w:r>
      <w:hyperlink r:id="rId25" w:history="1">
        <w:r w:rsidRPr="00753494">
          <w:rPr>
            <w:rStyle w:val="Hyperlink"/>
            <w:sz w:val="24"/>
            <w:szCs w:val="24"/>
          </w:rPr>
          <w:t>http://www.Grants.gov</w:t>
        </w:r>
      </w:hyperlink>
      <w:r w:rsidRPr="00753494">
        <w:rPr>
          <w:sz w:val="24"/>
          <w:szCs w:val="24"/>
        </w:rPr>
        <w:t xml:space="preserve"> apply site. </w:t>
      </w:r>
      <w:r>
        <w:rPr>
          <w:sz w:val="24"/>
          <w:szCs w:val="24"/>
        </w:rPr>
        <w:t xml:space="preserve"> When using Grants.gov</w:t>
      </w:r>
      <w:r w:rsidRPr="00753494">
        <w:rPr>
          <w:sz w:val="24"/>
          <w:szCs w:val="24"/>
        </w:rPr>
        <w:t xml:space="preserve"> you will be able to download a copy of the application package, complete it off-line, and then upload and submit the application via the Grants.gov site.</w:t>
      </w:r>
    </w:p>
    <w:p w:rsidR="00657D28" w:rsidRDefault="00657D28" w:rsidP="006C67DF">
      <w:pPr>
        <w:ind w:left="288"/>
        <w:rPr>
          <w:sz w:val="24"/>
          <w:szCs w:val="24"/>
        </w:rPr>
      </w:pPr>
    </w:p>
    <w:p w:rsidR="00657D28" w:rsidRPr="00B16F66" w:rsidRDefault="00657D28" w:rsidP="006D4A05">
      <w:pPr>
        <w:rPr>
          <w:sz w:val="24"/>
          <w:szCs w:val="24"/>
        </w:rPr>
      </w:pPr>
      <w:r>
        <w:rPr>
          <w:sz w:val="24"/>
          <w:szCs w:val="24"/>
        </w:rPr>
        <w:t>I</w:t>
      </w:r>
      <w:r w:rsidRPr="00B16F66">
        <w:rPr>
          <w:sz w:val="24"/>
          <w:szCs w:val="24"/>
        </w:rPr>
        <w:t xml:space="preserve">t is </w:t>
      </w:r>
      <w:r>
        <w:rPr>
          <w:sz w:val="24"/>
          <w:szCs w:val="24"/>
        </w:rPr>
        <w:t>essential</w:t>
      </w:r>
      <w:r w:rsidRPr="00B16F66">
        <w:rPr>
          <w:sz w:val="24"/>
          <w:szCs w:val="24"/>
        </w:rPr>
        <w:t xml:space="preserve"> that your organization </w:t>
      </w:r>
      <w:r w:rsidRPr="00B16F66">
        <w:rPr>
          <w:b/>
          <w:i/>
          <w:sz w:val="24"/>
          <w:szCs w:val="24"/>
        </w:rPr>
        <w:t>immediately register</w:t>
      </w:r>
      <w:r w:rsidRPr="00B16F66">
        <w:rPr>
          <w:sz w:val="24"/>
          <w:szCs w:val="24"/>
        </w:rPr>
        <w:t xml:space="preserve"> in Grants.gov and become familiar with the </w:t>
      </w:r>
      <w:r>
        <w:rPr>
          <w:sz w:val="24"/>
          <w:szCs w:val="24"/>
        </w:rPr>
        <w:t>Grants.gov</w:t>
      </w:r>
      <w:r w:rsidRPr="00B16F66">
        <w:rPr>
          <w:sz w:val="24"/>
          <w:szCs w:val="24"/>
        </w:rPr>
        <w:t xml:space="preserve"> site application process.  If you do not complete the registration process you will be unable to submit an application.  The registration process can take up to one month</w:t>
      </w:r>
      <w:r>
        <w:rPr>
          <w:sz w:val="24"/>
          <w:szCs w:val="24"/>
        </w:rPr>
        <w:t>.</w:t>
      </w:r>
    </w:p>
    <w:p w:rsidR="00657D28" w:rsidRPr="00B16F66" w:rsidRDefault="00657D28" w:rsidP="006C67DF">
      <w:pPr>
        <w:ind w:left="288"/>
        <w:rPr>
          <w:sz w:val="24"/>
          <w:szCs w:val="24"/>
        </w:rPr>
      </w:pPr>
    </w:p>
    <w:p w:rsidR="00657D28" w:rsidRPr="00B16F66" w:rsidRDefault="00657D28" w:rsidP="006D4A05">
      <w:pPr>
        <w:rPr>
          <w:sz w:val="24"/>
          <w:szCs w:val="24"/>
        </w:rPr>
      </w:pPr>
      <w:r w:rsidRPr="00B16F66">
        <w:rPr>
          <w:sz w:val="24"/>
          <w:szCs w:val="24"/>
        </w:rPr>
        <w:t>To be able to successfully register in Grants.gov, it is necessary that you complete all of the following required actions:</w:t>
      </w:r>
    </w:p>
    <w:p w:rsidR="00657D28" w:rsidRPr="00B16F66" w:rsidRDefault="00657D28" w:rsidP="006C67DF">
      <w:pPr>
        <w:ind w:left="270"/>
        <w:rPr>
          <w:sz w:val="24"/>
          <w:szCs w:val="24"/>
        </w:rPr>
      </w:pPr>
    </w:p>
    <w:p w:rsidR="00657D28" w:rsidRPr="00B16F66" w:rsidRDefault="00657D28" w:rsidP="006C67DF">
      <w:pPr>
        <w:ind w:left="270"/>
        <w:rPr>
          <w:sz w:val="24"/>
          <w:szCs w:val="24"/>
        </w:rPr>
      </w:pPr>
      <w:r w:rsidRPr="00B16F66">
        <w:rPr>
          <w:iCs/>
          <w:sz w:val="24"/>
          <w:szCs w:val="24"/>
        </w:rPr>
        <w:t>•</w:t>
      </w:r>
      <w:r w:rsidRPr="00B16F66">
        <w:rPr>
          <w:iCs/>
          <w:sz w:val="24"/>
          <w:szCs w:val="24"/>
        </w:rPr>
        <w:tab/>
      </w:r>
      <w:r w:rsidRPr="00B16F66">
        <w:rPr>
          <w:sz w:val="24"/>
          <w:szCs w:val="24"/>
        </w:rPr>
        <w:t>Obtain an organizational Data Universal Number System (DUNS) number</w:t>
      </w:r>
    </w:p>
    <w:p w:rsidR="00657D28" w:rsidRPr="00B16F66" w:rsidRDefault="00657D28" w:rsidP="006C67DF">
      <w:pPr>
        <w:ind w:left="270"/>
        <w:rPr>
          <w:sz w:val="24"/>
          <w:szCs w:val="24"/>
        </w:rPr>
      </w:pPr>
      <w:r w:rsidRPr="00B16F66">
        <w:rPr>
          <w:sz w:val="24"/>
          <w:szCs w:val="24"/>
        </w:rPr>
        <w:t>•</w:t>
      </w:r>
      <w:r w:rsidRPr="00B16F66">
        <w:rPr>
          <w:sz w:val="24"/>
          <w:szCs w:val="24"/>
        </w:rPr>
        <w:tab/>
        <w:t>Register the organization with Central Contractor Registry (CCR)</w:t>
      </w:r>
    </w:p>
    <w:p w:rsidR="00657D28" w:rsidRPr="00B16F66" w:rsidRDefault="00657D28" w:rsidP="006C67DF">
      <w:pPr>
        <w:ind w:left="270"/>
        <w:rPr>
          <w:sz w:val="24"/>
          <w:szCs w:val="24"/>
        </w:rPr>
      </w:pPr>
      <w:r w:rsidRPr="00B16F66">
        <w:rPr>
          <w:sz w:val="24"/>
          <w:szCs w:val="24"/>
        </w:rPr>
        <w:t>•</w:t>
      </w:r>
      <w:r w:rsidRPr="00B16F66">
        <w:rPr>
          <w:sz w:val="24"/>
          <w:szCs w:val="24"/>
        </w:rPr>
        <w:tab/>
        <w:t>Identify the organization’s E-Business Point of Contact</w:t>
      </w:r>
      <w:r>
        <w:rPr>
          <w:sz w:val="24"/>
          <w:szCs w:val="24"/>
        </w:rPr>
        <w:t xml:space="preserve"> (E-Biz POC</w:t>
      </w:r>
      <w:r w:rsidRPr="00B16F66">
        <w:rPr>
          <w:sz w:val="24"/>
          <w:szCs w:val="24"/>
        </w:rPr>
        <w:t>)</w:t>
      </w:r>
    </w:p>
    <w:p w:rsidR="00657D28" w:rsidRPr="00B16F66" w:rsidRDefault="00657D28" w:rsidP="00773474">
      <w:pPr>
        <w:ind w:left="720" w:hanging="450"/>
        <w:rPr>
          <w:sz w:val="24"/>
          <w:szCs w:val="24"/>
        </w:rPr>
      </w:pPr>
      <w:r w:rsidRPr="00B16F66">
        <w:rPr>
          <w:sz w:val="24"/>
          <w:szCs w:val="24"/>
        </w:rPr>
        <w:t>•</w:t>
      </w:r>
      <w:r w:rsidRPr="00B16F66">
        <w:rPr>
          <w:sz w:val="24"/>
          <w:szCs w:val="24"/>
        </w:rPr>
        <w:tab/>
        <w:t>Confirm the organization’s CCR “Marketing Partner ID Number (M-PIN)” password</w:t>
      </w:r>
    </w:p>
    <w:p w:rsidR="00657D28" w:rsidRPr="00B16F66" w:rsidRDefault="00657D28" w:rsidP="006C67DF">
      <w:pPr>
        <w:ind w:left="270"/>
        <w:rPr>
          <w:iCs/>
          <w:sz w:val="24"/>
          <w:szCs w:val="24"/>
        </w:rPr>
      </w:pPr>
      <w:r w:rsidRPr="00B16F66">
        <w:rPr>
          <w:iCs/>
          <w:sz w:val="24"/>
          <w:szCs w:val="24"/>
        </w:rPr>
        <w:t>•</w:t>
      </w:r>
      <w:r w:rsidRPr="00B16F66">
        <w:rPr>
          <w:iCs/>
          <w:sz w:val="24"/>
          <w:szCs w:val="24"/>
        </w:rPr>
        <w:tab/>
        <w:t>Register an Authorized Organization Representative (AOR)</w:t>
      </w:r>
    </w:p>
    <w:p w:rsidR="00657D28" w:rsidRPr="00B16F66" w:rsidRDefault="00657D28" w:rsidP="006C67DF">
      <w:pPr>
        <w:ind w:left="270"/>
        <w:rPr>
          <w:sz w:val="24"/>
          <w:szCs w:val="24"/>
        </w:rPr>
      </w:pPr>
      <w:r w:rsidRPr="00B16F66">
        <w:rPr>
          <w:sz w:val="24"/>
          <w:szCs w:val="24"/>
        </w:rPr>
        <w:t>•</w:t>
      </w:r>
      <w:r w:rsidRPr="00B16F66">
        <w:rPr>
          <w:sz w:val="24"/>
          <w:szCs w:val="24"/>
        </w:rPr>
        <w:tab/>
        <w:t>Obtain a username and password from the Grants.gov Credential Provider</w:t>
      </w:r>
    </w:p>
    <w:p w:rsidR="00657D28" w:rsidRPr="00B16F66" w:rsidRDefault="00657D28" w:rsidP="006C67DF">
      <w:pPr>
        <w:ind w:left="270"/>
        <w:rPr>
          <w:sz w:val="24"/>
          <w:szCs w:val="24"/>
        </w:rPr>
      </w:pPr>
    </w:p>
    <w:p w:rsidR="00657D28" w:rsidRDefault="00657D28" w:rsidP="006D4A05">
      <w:pPr>
        <w:rPr>
          <w:sz w:val="24"/>
          <w:szCs w:val="24"/>
        </w:rPr>
      </w:pPr>
      <w:r w:rsidRPr="00B16F66">
        <w:rPr>
          <w:sz w:val="24"/>
          <w:szCs w:val="24"/>
        </w:rPr>
        <w:t xml:space="preserve">Instructions on how to register, tutorials and FAQs are available on the Grants.gov web site at </w:t>
      </w:r>
      <w:hyperlink r:id="rId26" w:history="1">
        <w:r w:rsidRPr="00B16F66">
          <w:rPr>
            <w:rStyle w:val="Hyperlink"/>
            <w:sz w:val="24"/>
            <w:szCs w:val="24"/>
          </w:rPr>
          <w:t>www.grants.gov</w:t>
        </w:r>
      </w:hyperlink>
      <w:r w:rsidRPr="00B16F66">
        <w:rPr>
          <w:sz w:val="24"/>
          <w:szCs w:val="24"/>
        </w:rPr>
        <w:t xml:space="preserve">. </w:t>
      </w:r>
      <w:r>
        <w:rPr>
          <w:sz w:val="24"/>
          <w:szCs w:val="24"/>
        </w:rPr>
        <w:t xml:space="preserve"> </w:t>
      </w:r>
      <w:r w:rsidRPr="00B16F66">
        <w:rPr>
          <w:sz w:val="24"/>
          <w:szCs w:val="24"/>
        </w:rPr>
        <w:t xml:space="preserve">Assistance is also available </w:t>
      </w:r>
      <w:r>
        <w:rPr>
          <w:sz w:val="24"/>
          <w:szCs w:val="24"/>
        </w:rPr>
        <w:t xml:space="preserve">24 hours a day, 7 days a week (excluding Federal holidays) </w:t>
      </w:r>
      <w:r w:rsidRPr="00B16F66">
        <w:rPr>
          <w:sz w:val="24"/>
          <w:szCs w:val="24"/>
        </w:rPr>
        <w:t xml:space="preserve">from the Grants.gov help desk at </w:t>
      </w:r>
      <w:hyperlink r:id="rId27" w:history="1">
        <w:r w:rsidRPr="00B16F66">
          <w:rPr>
            <w:rStyle w:val="Hyperlink"/>
            <w:sz w:val="24"/>
            <w:szCs w:val="24"/>
          </w:rPr>
          <w:t>support@grants.gov</w:t>
        </w:r>
      </w:hyperlink>
      <w:r w:rsidRPr="00B16F66">
        <w:rPr>
          <w:sz w:val="24"/>
          <w:szCs w:val="24"/>
        </w:rPr>
        <w:t xml:space="preserve"> or by phone at 1-800-518-4726.  </w:t>
      </w:r>
    </w:p>
    <w:p w:rsidR="00657D28" w:rsidRDefault="00657D28" w:rsidP="00B14728">
      <w:pPr>
        <w:ind w:left="180"/>
        <w:rPr>
          <w:sz w:val="24"/>
          <w:szCs w:val="24"/>
        </w:rPr>
      </w:pPr>
    </w:p>
    <w:p w:rsidR="00657D28" w:rsidRPr="00792BE2" w:rsidRDefault="00657D28" w:rsidP="006D4A05">
      <w:pPr>
        <w:rPr>
          <w:sz w:val="24"/>
          <w:szCs w:val="24"/>
        </w:rPr>
      </w:pPr>
      <w:r w:rsidRPr="00753494">
        <w:rPr>
          <w:b/>
          <w:bCs/>
          <w:sz w:val="24"/>
          <w:szCs w:val="24"/>
        </w:rPr>
        <w:t>Formal submission of the electronic application:</w:t>
      </w:r>
      <w:r w:rsidRPr="00753494">
        <w:rPr>
          <w:bCs/>
          <w:sz w:val="24"/>
          <w:szCs w:val="24"/>
        </w:rPr>
        <w:t xml:space="preserve"> </w:t>
      </w:r>
      <w:r>
        <w:rPr>
          <w:bCs/>
          <w:sz w:val="24"/>
          <w:szCs w:val="24"/>
        </w:rPr>
        <w:t xml:space="preserve"> </w:t>
      </w:r>
      <w:r w:rsidRPr="00792BE2">
        <w:rPr>
          <w:sz w:val="24"/>
          <w:szCs w:val="24"/>
        </w:rPr>
        <w:t>Applications completed online are considered formally submitted when the application has been successfully transmitted electronically by your organization’s AOR through Grants.gov and has been validated by Grants.gov on or before the deadline date and time.  </w:t>
      </w:r>
    </w:p>
    <w:p w:rsidR="00657D28" w:rsidRDefault="00657D28" w:rsidP="00B14728">
      <w:pPr>
        <w:ind w:left="180"/>
        <w:rPr>
          <w:sz w:val="24"/>
          <w:szCs w:val="24"/>
        </w:rPr>
      </w:pPr>
    </w:p>
    <w:p w:rsidR="00657D28" w:rsidRPr="00753494" w:rsidRDefault="00657D28" w:rsidP="00F1101E">
      <w:pPr>
        <w:rPr>
          <w:sz w:val="24"/>
          <w:szCs w:val="24"/>
        </w:rPr>
      </w:pPr>
      <w:r w:rsidRPr="000801A7">
        <w:rPr>
          <w:b/>
          <w:sz w:val="24"/>
          <w:szCs w:val="24"/>
        </w:rPr>
        <w:t>It is incumbent on applicants to ensure that the A</w:t>
      </w:r>
      <w:r>
        <w:rPr>
          <w:b/>
          <w:sz w:val="24"/>
          <w:szCs w:val="24"/>
        </w:rPr>
        <w:t xml:space="preserve">OR </w:t>
      </w:r>
      <w:r w:rsidRPr="000801A7">
        <w:rPr>
          <w:b/>
          <w:sz w:val="24"/>
          <w:szCs w:val="24"/>
        </w:rPr>
        <w:t xml:space="preserve">is available to submit the application to HRSA by the application due date.  </w:t>
      </w:r>
      <w:r>
        <w:rPr>
          <w:b/>
          <w:sz w:val="24"/>
          <w:szCs w:val="24"/>
        </w:rPr>
        <w:t xml:space="preserve">HRSA </w:t>
      </w:r>
      <w:r w:rsidRPr="000801A7">
        <w:rPr>
          <w:b/>
          <w:sz w:val="24"/>
          <w:szCs w:val="24"/>
        </w:rPr>
        <w:t xml:space="preserve">will </w:t>
      </w:r>
      <w:r w:rsidRPr="000801A7">
        <w:rPr>
          <w:b/>
          <w:sz w:val="24"/>
          <w:szCs w:val="24"/>
          <w:u w:val="single"/>
        </w:rPr>
        <w:t>not</w:t>
      </w:r>
      <w:r w:rsidRPr="000801A7">
        <w:rPr>
          <w:b/>
          <w:sz w:val="24"/>
          <w:szCs w:val="24"/>
        </w:rPr>
        <w:t xml:space="preserve"> accept submission or re-submission of incomplete, rejected, or otherwise delayed applications after the deadline</w:t>
      </w:r>
      <w:r>
        <w:rPr>
          <w:b/>
          <w:sz w:val="24"/>
          <w:szCs w:val="24"/>
        </w:rPr>
        <w:t xml:space="preserve">.  </w:t>
      </w:r>
      <w:r>
        <w:rPr>
          <w:sz w:val="24"/>
          <w:szCs w:val="24"/>
        </w:rPr>
        <w:t xml:space="preserve">Therefore, you are urged to submit your application in advance of the deadline.  If your application is rejected by Grants.gov due to errors, you must correct the application and resubmit it to Grants.gov before the deadline date and time.  </w:t>
      </w:r>
    </w:p>
    <w:p w:rsidR="00657D28" w:rsidRDefault="00657D28" w:rsidP="00F1101E">
      <w:pPr>
        <w:rPr>
          <w:sz w:val="24"/>
          <w:szCs w:val="24"/>
        </w:rPr>
      </w:pPr>
    </w:p>
    <w:p w:rsidR="00657D28" w:rsidRPr="005C39E3" w:rsidRDefault="00657D28" w:rsidP="00F1101E">
      <w:pPr>
        <w:rPr>
          <w:b/>
          <w:sz w:val="24"/>
          <w:szCs w:val="24"/>
          <w:u w:val="single"/>
        </w:rPr>
      </w:pPr>
      <w:r w:rsidRPr="005C39E3">
        <w:rPr>
          <w:b/>
          <w:sz w:val="24"/>
          <w:szCs w:val="24"/>
        </w:rPr>
        <w:lastRenderedPageBreak/>
        <w:t xml:space="preserve">If, for any reason, an application is submitted more than once, prior to the application due date, </w:t>
      </w:r>
      <w:r w:rsidRPr="005C39E3">
        <w:rPr>
          <w:rStyle w:val="Strong"/>
          <w:sz w:val="24"/>
          <w:szCs w:val="24"/>
        </w:rPr>
        <w:t xml:space="preserve">HRSA will only accept </w:t>
      </w:r>
      <w:r>
        <w:rPr>
          <w:rStyle w:val="Strong"/>
          <w:sz w:val="24"/>
          <w:szCs w:val="24"/>
        </w:rPr>
        <w:t>the</w:t>
      </w:r>
      <w:r w:rsidRPr="005C39E3">
        <w:rPr>
          <w:rStyle w:val="Strong"/>
          <w:sz w:val="24"/>
          <w:szCs w:val="24"/>
        </w:rPr>
        <w:t xml:space="preserve"> applicant’s last electronic submission </w:t>
      </w:r>
      <w:r>
        <w:rPr>
          <w:rStyle w:val="Strong"/>
          <w:sz w:val="24"/>
          <w:szCs w:val="24"/>
        </w:rPr>
        <w:t xml:space="preserve">prior to the application due date </w:t>
      </w:r>
      <w:r w:rsidRPr="005C39E3">
        <w:rPr>
          <w:rStyle w:val="Strong"/>
          <w:sz w:val="24"/>
          <w:szCs w:val="24"/>
        </w:rPr>
        <w:t>as the final and only acceptable submission of any competing application submitted to Grants.gov.</w:t>
      </w:r>
    </w:p>
    <w:p w:rsidR="00657D28" w:rsidRDefault="00657D28" w:rsidP="006131E9">
      <w:pPr>
        <w:ind w:left="270"/>
        <w:rPr>
          <w:b/>
          <w:sz w:val="24"/>
          <w:szCs w:val="24"/>
        </w:rPr>
      </w:pPr>
    </w:p>
    <w:p w:rsidR="00657D28" w:rsidRPr="00C86877" w:rsidRDefault="00657D28" w:rsidP="006131E9">
      <w:pPr>
        <w:ind w:left="270"/>
        <w:rPr>
          <w:sz w:val="24"/>
          <w:szCs w:val="24"/>
        </w:rPr>
      </w:pPr>
    </w:p>
    <w:p w:rsidR="00657D28" w:rsidRPr="00C84576" w:rsidRDefault="00657D28" w:rsidP="006131E9">
      <w:pPr>
        <w:ind w:right="180"/>
        <w:outlineLvl w:val="0"/>
        <w:rPr>
          <w:b/>
          <w:sz w:val="28"/>
          <w:szCs w:val="28"/>
        </w:rPr>
      </w:pPr>
      <w:bookmarkStart w:id="650" w:name="_Toc46736173"/>
      <w:bookmarkStart w:id="651" w:name="_Toc46799792"/>
      <w:bookmarkStart w:id="652" w:name="_Toc46811625"/>
      <w:bookmarkStart w:id="653" w:name="_Toc46816807"/>
      <w:bookmarkStart w:id="654" w:name="_Toc267057119"/>
      <w:bookmarkStart w:id="655" w:name="_Toc47181121"/>
      <w:bookmarkStart w:id="656" w:name="_Toc47264266"/>
      <w:bookmarkStart w:id="657" w:name="_Toc50779750"/>
      <w:bookmarkStart w:id="658" w:name="_Toc50782920"/>
      <w:bookmarkStart w:id="659" w:name="_Toc51484021"/>
      <w:bookmarkStart w:id="660" w:name="_Toc51485636"/>
      <w:bookmarkStart w:id="661" w:name="_Toc51486939"/>
      <w:bookmarkStart w:id="662" w:name="_Toc51488104"/>
      <w:bookmarkStart w:id="663" w:name="_Toc128376374"/>
      <w:r w:rsidRPr="00C84576">
        <w:rPr>
          <w:b/>
          <w:caps/>
          <w:sz w:val="28"/>
          <w:szCs w:val="28"/>
        </w:rPr>
        <w:t xml:space="preserve">V.  </w:t>
      </w:r>
      <w:r w:rsidRPr="00C84576">
        <w:rPr>
          <w:b/>
          <w:sz w:val="28"/>
          <w:szCs w:val="28"/>
        </w:rPr>
        <w:t>Application Review Information</w:t>
      </w:r>
      <w:bookmarkEnd w:id="650"/>
      <w:bookmarkEnd w:id="651"/>
      <w:bookmarkEnd w:id="652"/>
      <w:bookmarkEnd w:id="653"/>
      <w:bookmarkEnd w:id="654"/>
      <w:r w:rsidRPr="00C84576">
        <w:rPr>
          <w:b/>
          <w:sz w:val="28"/>
          <w:szCs w:val="28"/>
        </w:rPr>
        <w:t xml:space="preserve"> </w:t>
      </w:r>
      <w:bookmarkEnd w:id="655"/>
      <w:bookmarkEnd w:id="656"/>
      <w:bookmarkEnd w:id="657"/>
      <w:bookmarkEnd w:id="658"/>
      <w:bookmarkEnd w:id="659"/>
      <w:bookmarkEnd w:id="660"/>
      <w:bookmarkEnd w:id="661"/>
      <w:bookmarkEnd w:id="662"/>
      <w:bookmarkEnd w:id="663"/>
    </w:p>
    <w:p w:rsidR="00657D28" w:rsidRPr="000E06C6" w:rsidRDefault="00657D28" w:rsidP="006131E9">
      <w:pPr>
        <w:ind w:firstLine="288"/>
        <w:outlineLvl w:val="0"/>
        <w:rPr>
          <w:b/>
          <w:sz w:val="24"/>
          <w:szCs w:val="24"/>
        </w:rPr>
      </w:pPr>
      <w:bookmarkStart w:id="664" w:name="_Toc50779758"/>
      <w:bookmarkStart w:id="665" w:name="_Toc50782928"/>
      <w:bookmarkStart w:id="666" w:name="_Toc51484029"/>
      <w:bookmarkStart w:id="667" w:name="_Toc51485644"/>
      <w:bookmarkStart w:id="668" w:name="_Toc51486947"/>
      <w:bookmarkStart w:id="669" w:name="_Toc51488105"/>
      <w:bookmarkStart w:id="670" w:name="_Toc128376382"/>
      <w:bookmarkStart w:id="671" w:name="Review_ReviewCriteria"/>
    </w:p>
    <w:p w:rsidR="00657D28" w:rsidRPr="000E06C6" w:rsidRDefault="00657D28" w:rsidP="006D4A05">
      <w:pPr>
        <w:outlineLvl w:val="1"/>
        <w:rPr>
          <w:b/>
          <w:smallCaps/>
          <w:sz w:val="24"/>
          <w:szCs w:val="24"/>
        </w:rPr>
      </w:pPr>
      <w:bookmarkStart w:id="672" w:name="_Toc267057120"/>
      <w:r w:rsidRPr="00773474">
        <w:rPr>
          <w:b/>
          <w:smallCaps/>
          <w:sz w:val="24"/>
          <w:szCs w:val="24"/>
        </w:rPr>
        <w:t xml:space="preserve">1.  </w:t>
      </w:r>
      <w:bookmarkStart w:id="673" w:name="_Toc46736174"/>
      <w:bookmarkStart w:id="674" w:name="_Toc46799793"/>
      <w:bookmarkStart w:id="675" w:name="_Toc46811626"/>
      <w:bookmarkStart w:id="676" w:name="_Toc46816808"/>
      <w:bookmarkStart w:id="677" w:name="_Toc47181122"/>
      <w:bookmarkStart w:id="678" w:name="_Toc47264267"/>
      <w:r w:rsidRPr="00773474">
        <w:rPr>
          <w:b/>
          <w:smallCaps/>
          <w:sz w:val="24"/>
          <w:szCs w:val="24"/>
        </w:rPr>
        <w:t>Review Criteria</w:t>
      </w:r>
      <w:bookmarkEnd w:id="664"/>
      <w:bookmarkEnd w:id="665"/>
      <w:bookmarkEnd w:id="666"/>
      <w:bookmarkEnd w:id="667"/>
      <w:bookmarkEnd w:id="668"/>
      <w:bookmarkEnd w:id="669"/>
      <w:bookmarkEnd w:id="670"/>
      <w:bookmarkEnd w:id="673"/>
      <w:bookmarkEnd w:id="674"/>
      <w:bookmarkEnd w:id="675"/>
      <w:bookmarkEnd w:id="676"/>
      <w:bookmarkEnd w:id="677"/>
      <w:bookmarkEnd w:id="678"/>
      <w:bookmarkEnd w:id="672"/>
    </w:p>
    <w:bookmarkEnd w:id="671"/>
    <w:p w:rsidR="00657D28" w:rsidRPr="000E06C6" w:rsidRDefault="00657D28" w:rsidP="006131E9">
      <w:pPr>
        <w:ind w:left="288"/>
        <w:rPr>
          <w:sz w:val="24"/>
          <w:szCs w:val="24"/>
        </w:rPr>
      </w:pPr>
    </w:p>
    <w:p w:rsidR="00657D28" w:rsidRPr="000E06C6" w:rsidRDefault="00657D28" w:rsidP="006D4A05">
      <w:pPr>
        <w:rPr>
          <w:sz w:val="24"/>
          <w:szCs w:val="24"/>
        </w:rPr>
      </w:pPr>
      <w:r w:rsidRPr="000E06C6">
        <w:rPr>
          <w:sz w:val="24"/>
          <w:szCs w:val="24"/>
        </w:rPr>
        <w:t>Procedures for assessing the technical merit of the cooperative agreement applications have been instituted to provide for an objective review of applications and to assist the applicant in understanding the standards against which each application will be judged.  Critical indicators have been developed for each review criterion to assist the applicant in presenting pertinent information related to that criterion and to provide the reviewer with a standard for evaluation.  Review criteria are outlined below with specific detail and scoring points.</w:t>
      </w:r>
    </w:p>
    <w:p w:rsidR="00657D28" w:rsidRPr="000E06C6" w:rsidRDefault="00657D28" w:rsidP="00DE3AC5">
      <w:pPr>
        <w:ind w:left="288"/>
        <w:rPr>
          <w:sz w:val="24"/>
          <w:szCs w:val="24"/>
        </w:rPr>
      </w:pPr>
    </w:p>
    <w:p w:rsidR="00657D28" w:rsidRPr="000E06C6" w:rsidRDefault="00657D28" w:rsidP="006D4A05">
      <w:pPr>
        <w:rPr>
          <w:sz w:val="24"/>
          <w:szCs w:val="24"/>
        </w:rPr>
      </w:pPr>
      <w:r w:rsidRPr="000E06C6">
        <w:rPr>
          <w:sz w:val="24"/>
          <w:szCs w:val="24"/>
        </w:rPr>
        <w:t xml:space="preserve">Review Criteria are used to review and rank applications.  The </w:t>
      </w:r>
      <w:r>
        <w:rPr>
          <w:sz w:val="24"/>
          <w:szCs w:val="24"/>
        </w:rPr>
        <w:t>Prevention Center for Healthy Weight</w:t>
      </w:r>
      <w:r w:rsidRPr="000E06C6">
        <w:rPr>
          <w:sz w:val="24"/>
          <w:szCs w:val="24"/>
        </w:rPr>
        <w:t xml:space="preserve"> Program</w:t>
      </w:r>
      <w:r w:rsidRPr="000E06C6">
        <w:rPr>
          <w:i/>
          <w:sz w:val="24"/>
          <w:szCs w:val="24"/>
        </w:rPr>
        <w:t xml:space="preserve"> </w:t>
      </w:r>
      <w:r w:rsidRPr="000E06C6">
        <w:rPr>
          <w:sz w:val="24"/>
          <w:szCs w:val="24"/>
        </w:rPr>
        <w:t xml:space="preserve">has </w:t>
      </w:r>
      <w:r>
        <w:rPr>
          <w:sz w:val="24"/>
          <w:szCs w:val="24"/>
        </w:rPr>
        <w:t>seven</w:t>
      </w:r>
      <w:r w:rsidRPr="000E06C6">
        <w:rPr>
          <w:i/>
          <w:sz w:val="24"/>
          <w:szCs w:val="24"/>
        </w:rPr>
        <w:t xml:space="preserve"> </w:t>
      </w:r>
      <w:r w:rsidRPr="000E06C6">
        <w:rPr>
          <w:sz w:val="24"/>
          <w:szCs w:val="24"/>
        </w:rPr>
        <w:t>review criteria:</w:t>
      </w:r>
    </w:p>
    <w:p w:rsidR="00657D28" w:rsidRDefault="00657D28" w:rsidP="000E06C6">
      <w:pPr>
        <w:rPr>
          <w:sz w:val="24"/>
          <w:szCs w:val="24"/>
        </w:rPr>
      </w:pPr>
    </w:p>
    <w:p w:rsidR="00657D28" w:rsidRPr="00D26D95" w:rsidRDefault="00657D28" w:rsidP="00F1101E">
      <w:pPr>
        <w:tabs>
          <w:tab w:val="left" w:pos="7440"/>
        </w:tabs>
        <w:spacing w:after="120"/>
        <w:rPr>
          <w:b/>
          <w:sz w:val="24"/>
          <w:szCs w:val="24"/>
          <w:u w:val="single"/>
        </w:rPr>
      </w:pPr>
      <w:r w:rsidRPr="00D26D95">
        <w:rPr>
          <w:b/>
          <w:sz w:val="24"/>
          <w:szCs w:val="24"/>
          <w:u w:val="single"/>
        </w:rPr>
        <w:t>Section</w:t>
      </w:r>
      <w:r>
        <w:rPr>
          <w:b/>
          <w:sz w:val="24"/>
          <w:szCs w:val="24"/>
        </w:rPr>
        <w:tab/>
      </w:r>
      <w:r w:rsidRPr="00D26D95">
        <w:rPr>
          <w:b/>
          <w:sz w:val="24"/>
          <w:szCs w:val="24"/>
          <w:u w:val="single"/>
        </w:rPr>
        <w:t>Points</w:t>
      </w:r>
    </w:p>
    <w:p w:rsidR="00657D28" w:rsidRPr="00D26D95" w:rsidRDefault="00657D28" w:rsidP="00F1101E">
      <w:pPr>
        <w:tabs>
          <w:tab w:val="right" w:pos="7920"/>
        </w:tabs>
        <w:spacing w:after="120"/>
        <w:ind w:left="270"/>
        <w:rPr>
          <w:b/>
          <w:sz w:val="24"/>
          <w:szCs w:val="24"/>
        </w:rPr>
      </w:pPr>
      <w:r w:rsidRPr="00D26D95">
        <w:rPr>
          <w:b/>
          <w:sz w:val="24"/>
          <w:szCs w:val="24"/>
        </w:rPr>
        <w:t>Criterion 1:</w:t>
      </w:r>
      <w:r>
        <w:rPr>
          <w:b/>
          <w:sz w:val="24"/>
          <w:szCs w:val="24"/>
        </w:rPr>
        <w:t xml:space="preserve"> NEED</w:t>
      </w:r>
      <w:r>
        <w:rPr>
          <w:b/>
          <w:sz w:val="24"/>
          <w:szCs w:val="24"/>
        </w:rPr>
        <w:tab/>
        <w:t>10</w:t>
      </w:r>
    </w:p>
    <w:p w:rsidR="00657D28" w:rsidRPr="00D26D95" w:rsidRDefault="00657D28" w:rsidP="00F1101E">
      <w:pPr>
        <w:tabs>
          <w:tab w:val="right" w:pos="7920"/>
        </w:tabs>
        <w:spacing w:after="120"/>
        <w:ind w:left="270"/>
        <w:rPr>
          <w:b/>
          <w:sz w:val="24"/>
          <w:szCs w:val="24"/>
        </w:rPr>
      </w:pPr>
      <w:r w:rsidRPr="00D26D95">
        <w:rPr>
          <w:b/>
          <w:sz w:val="24"/>
          <w:szCs w:val="24"/>
        </w:rPr>
        <w:t>Criterion 2:</w:t>
      </w:r>
      <w:r>
        <w:rPr>
          <w:b/>
          <w:sz w:val="24"/>
          <w:szCs w:val="24"/>
        </w:rPr>
        <w:t xml:space="preserve"> </w:t>
      </w:r>
      <w:r w:rsidRPr="00D26D95">
        <w:rPr>
          <w:b/>
          <w:sz w:val="24"/>
          <w:szCs w:val="24"/>
        </w:rPr>
        <w:t>RESP</w:t>
      </w:r>
      <w:r>
        <w:rPr>
          <w:b/>
          <w:sz w:val="24"/>
          <w:szCs w:val="24"/>
        </w:rPr>
        <w:t>ONSE: Work Plan/Work Table</w:t>
      </w:r>
      <w:r>
        <w:rPr>
          <w:b/>
          <w:sz w:val="24"/>
          <w:szCs w:val="24"/>
        </w:rPr>
        <w:tab/>
        <w:t>30</w:t>
      </w:r>
    </w:p>
    <w:p w:rsidR="00657D28" w:rsidRPr="00D26D95" w:rsidRDefault="00657D28" w:rsidP="00F1101E">
      <w:pPr>
        <w:tabs>
          <w:tab w:val="right" w:pos="7920"/>
        </w:tabs>
        <w:spacing w:after="120"/>
        <w:ind w:left="270"/>
        <w:rPr>
          <w:b/>
          <w:sz w:val="24"/>
          <w:szCs w:val="24"/>
        </w:rPr>
      </w:pPr>
      <w:r w:rsidRPr="00D26D95">
        <w:rPr>
          <w:b/>
          <w:sz w:val="24"/>
          <w:szCs w:val="24"/>
        </w:rPr>
        <w:t>Criterion 3: EVA</w:t>
      </w:r>
      <w:r>
        <w:rPr>
          <w:b/>
          <w:sz w:val="24"/>
          <w:szCs w:val="24"/>
        </w:rPr>
        <w:t>LUATIVE MEASURES</w:t>
      </w:r>
      <w:r>
        <w:rPr>
          <w:b/>
          <w:sz w:val="24"/>
          <w:szCs w:val="24"/>
        </w:rPr>
        <w:tab/>
        <w:t>10</w:t>
      </w:r>
    </w:p>
    <w:p w:rsidR="00657D28" w:rsidRPr="00D26D95" w:rsidRDefault="00657D28" w:rsidP="00F1101E">
      <w:pPr>
        <w:tabs>
          <w:tab w:val="right" w:pos="7920"/>
        </w:tabs>
        <w:spacing w:after="120"/>
        <w:ind w:left="270"/>
        <w:rPr>
          <w:b/>
          <w:sz w:val="24"/>
          <w:szCs w:val="24"/>
        </w:rPr>
      </w:pPr>
      <w:r w:rsidRPr="00D26D95">
        <w:rPr>
          <w:b/>
          <w:sz w:val="24"/>
          <w:szCs w:val="24"/>
        </w:rPr>
        <w:t xml:space="preserve">Criterion </w:t>
      </w:r>
      <w:r>
        <w:rPr>
          <w:b/>
          <w:sz w:val="24"/>
          <w:szCs w:val="24"/>
        </w:rPr>
        <w:t>4</w:t>
      </w:r>
      <w:r w:rsidRPr="00D26D95">
        <w:rPr>
          <w:b/>
          <w:sz w:val="24"/>
          <w:szCs w:val="24"/>
        </w:rPr>
        <w:t>:</w:t>
      </w:r>
      <w:r>
        <w:rPr>
          <w:b/>
          <w:sz w:val="24"/>
          <w:szCs w:val="24"/>
        </w:rPr>
        <w:t xml:space="preserve"> IMPACT</w:t>
      </w:r>
      <w:r>
        <w:rPr>
          <w:b/>
          <w:sz w:val="24"/>
          <w:szCs w:val="24"/>
        </w:rPr>
        <w:tab/>
        <w:t>5</w:t>
      </w:r>
    </w:p>
    <w:p w:rsidR="00657D28" w:rsidRDefault="00657D28" w:rsidP="00F1101E">
      <w:pPr>
        <w:tabs>
          <w:tab w:val="right" w:pos="7920"/>
        </w:tabs>
        <w:spacing w:after="120"/>
        <w:ind w:left="1560" w:hanging="1290"/>
        <w:rPr>
          <w:b/>
          <w:sz w:val="24"/>
          <w:szCs w:val="24"/>
        </w:rPr>
      </w:pPr>
      <w:r>
        <w:rPr>
          <w:b/>
          <w:sz w:val="24"/>
          <w:szCs w:val="24"/>
        </w:rPr>
        <w:t xml:space="preserve">Criterion 5: </w:t>
      </w:r>
      <w:r w:rsidRPr="00D26D95">
        <w:rPr>
          <w:b/>
          <w:sz w:val="24"/>
          <w:szCs w:val="24"/>
        </w:rPr>
        <w:t xml:space="preserve">RESOURCES/CAPABILITIES: </w:t>
      </w:r>
      <w:r>
        <w:rPr>
          <w:b/>
          <w:sz w:val="24"/>
          <w:szCs w:val="24"/>
        </w:rPr>
        <w:t xml:space="preserve"> </w:t>
      </w:r>
      <w:r w:rsidRPr="00D26D95">
        <w:rPr>
          <w:b/>
          <w:sz w:val="24"/>
          <w:szCs w:val="24"/>
        </w:rPr>
        <w:t xml:space="preserve">Organizational </w:t>
      </w:r>
      <w:r>
        <w:rPr>
          <w:b/>
          <w:sz w:val="24"/>
          <w:szCs w:val="24"/>
        </w:rPr>
        <w:br/>
      </w:r>
      <w:r w:rsidRPr="00D26D95">
        <w:rPr>
          <w:b/>
          <w:sz w:val="24"/>
          <w:szCs w:val="24"/>
        </w:rPr>
        <w:t>Capacity and Expertise</w:t>
      </w:r>
      <w:r>
        <w:rPr>
          <w:b/>
          <w:sz w:val="24"/>
          <w:szCs w:val="24"/>
        </w:rPr>
        <w:tab/>
        <w:t>25</w:t>
      </w:r>
    </w:p>
    <w:p w:rsidR="00657D28" w:rsidRPr="00D26D95" w:rsidRDefault="00657D28" w:rsidP="00F1101E">
      <w:pPr>
        <w:tabs>
          <w:tab w:val="right" w:pos="7920"/>
        </w:tabs>
        <w:spacing w:after="120"/>
        <w:ind w:left="270"/>
        <w:rPr>
          <w:b/>
          <w:sz w:val="24"/>
          <w:szCs w:val="24"/>
        </w:rPr>
      </w:pPr>
      <w:r>
        <w:rPr>
          <w:b/>
          <w:sz w:val="24"/>
          <w:szCs w:val="24"/>
        </w:rPr>
        <w:t>Criterion 5:</w:t>
      </w:r>
      <w:r w:rsidRPr="00B21EBA">
        <w:rPr>
          <w:b/>
          <w:sz w:val="24"/>
          <w:szCs w:val="24"/>
        </w:rPr>
        <w:t xml:space="preserve"> </w:t>
      </w:r>
      <w:r w:rsidRPr="00D26D95">
        <w:rPr>
          <w:b/>
          <w:sz w:val="24"/>
          <w:szCs w:val="24"/>
        </w:rPr>
        <w:t>SUPPORT REQUESTED: Budget/Budget Justification</w:t>
      </w:r>
      <w:r>
        <w:rPr>
          <w:b/>
          <w:sz w:val="24"/>
          <w:szCs w:val="24"/>
        </w:rPr>
        <w:tab/>
        <w:t>10</w:t>
      </w:r>
    </w:p>
    <w:p w:rsidR="00657D28" w:rsidRPr="00D26D95" w:rsidRDefault="00657D28" w:rsidP="00F1101E">
      <w:pPr>
        <w:tabs>
          <w:tab w:val="right" w:pos="7920"/>
        </w:tabs>
        <w:spacing w:after="120"/>
        <w:ind w:firstLine="270"/>
        <w:rPr>
          <w:b/>
          <w:sz w:val="24"/>
          <w:szCs w:val="24"/>
        </w:rPr>
      </w:pPr>
      <w:r>
        <w:rPr>
          <w:b/>
          <w:sz w:val="24"/>
          <w:szCs w:val="24"/>
        </w:rPr>
        <w:t>C</w:t>
      </w:r>
      <w:r w:rsidRPr="00D26D95">
        <w:rPr>
          <w:b/>
          <w:sz w:val="24"/>
          <w:szCs w:val="24"/>
        </w:rPr>
        <w:t xml:space="preserve">riterion </w:t>
      </w:r>
      <w:r>
        <w:rPr>
          <w:b/>
          <w:sz w:val="24"/>
          <w:szCs w:val="24"/>
        </w:rPr>
        <w:t>6</w:t>
      </w:r>
      <w:r w:rsidRPr="00D26D95">
        <w:rPr>
          <w:b/>
          <w:sz w:val="24"/>
          <w:szCs w:val="24"/>
        </w:rPr>
        <w:t>:</w:t>
      </w:r>
      <w:r>
        <w:rPr>
          <w:b/>
          <w:sz w:val="24"/>
          <w:szCs w:val="24"/>
        </w:rPr>
        <w:t xml:space="preserve"> PROGRAM SPECIFIC CRITERIA – INNOVATION</w:t>
      </w:r>
      <w:r w:rsidRPr="00D26D95">
        <w:rPr>
          <w:b/>
          <w:sz w:val="24"/>
          <w:szCs w:val="24"/>
        </w:rPr>
        <w:tab/>
      </w:r>
      <w:r w:rsidRPr="00F1101E">
        <w:rPr>
          <w:b/>
          <w:sz w:val="24"/>
          <w:szCs w:val="24"/>
          <w:u w:val="single"/>
        </w:rPr>
        <w:t>10</w:t>
      </w:r>
    </w:p>
    <w:p w:rsidR="00657D28" w:rsidRPr="00D26D95" w:rsidRDefault="00657D28" w:rsidP="00F1101E">
      <w:pPr>
        <w:tabs>
          <w:tab w:val="right" w:pos="7920"/>
        </w:tabs>
        <w:spacing w:after="120"/>
        <w:ind w:left="270"/>
        <w:rPr>
          <w:b/>
          <w:sz w:val="24"/>
          <w:szCs w:val="24"/>
        </w:rPr>
      </w:pPr>
      <w:r w:rsidRPr="00D26D95">
        <w:rPr>
          <w:b/>
          <w:sz w:val="24"/>
          <w:szCs w:val="24"/>
        </w:rPr>
        <w:t>Total</w:t>
      </w:r>
      <w:r>
        <w:rPr>
          <w:b/>
          <w:sz w:val="24"/>
          <w:szCs w:val="24"/>
        </w:rPr>
        <w:tab/>
      </w:r>
      <w:r w:rsidRPr="00D26D95">
        <w:rPr>
          <w:b/>
          <w:sz w:val="24"/>
          <w:szCs w:val="24"/>
        </w:rPr>
        <w:t>100</w:t>
      </w:r>
    </w:p>
    <w:p w:rsidR="00657D28" w:rsidRDefault="00657D28" w:rsidP="000E06C6">
      <w:pPr>
        <w:rPr>
          <w:sz w:val="24"/>
          <w:szCs w:val="24"/>
        </w:rPr>
      </w:pPr>
    </w:p>
    <w:p w:rsidR="00657D28" w:rsidRDefault="00657D28" w:rsidP="006D4A05">
      <w:pPr>
        <w:rPr>
          <w:i/>
          <w:sz w:val="24"/>
          <w:szCs w:val="24"/>
        </w:rPr>
      </w:pPr>
      <w:r w:rsidRPr="000E06C6">
        <w:rPr>
          <w:b/>
          <w:i/>
          <w:sz w:val="24"/>
          <w:szCs w:val="24"/>
        </w:rPr>
        <w:t xml:space="preserve">Criterion </w:t>
      </w:r>
      <w:r>
        <w:rPr>
          <w:b/>
          <w:i/>
          <w:sz w:val="24"/>
          <w:szCs w:val="24"/>
        </w:rPr>
        <w:t>1</w:t>
      </w:r>
      <w:r w:rsidRPr="000E06C6">
        <w:rPr>
          <w:i/>
          <w:sz w:val="24"/>
          <w:szCs w:val="24"/>
        </w:rPr>
        <w:t xml:space="preserve">: </w:t>
      </w:r>
      <w:r>
        <w:rPr>
          <w:i/>
          <w:sz w:val="24"/>
          <w:szCs w:val="24"/>
        </w:rPr>
        <w:t>NEED (10 points)</w:t>
      </w:r>
    </w:p>
    <w:p w:rsidR="00657D28" w:rsidRDefault="00657D28" w:rsidP="006D4A05">
      <w:pPr>
        <w:rPr>
          <w:i/>
          <w:sz w:val="24"/>
          <w:szCs w:val="24"/>
        </w:rPr>
      </w:pPr>
      <w:r>
        <w:rPr>
          <w:sz w:val="24"/>
          <w:szCs w:val="24"/>
        </w:rPr>
        <w:t>The extent to which the application describes the problem of the lack of innovative approaches to prevent and treat overweight and obesity, particularly those that focus on an integration of public and community health and primary care and behavioral health. The applicant should also describe the need for using multi-disciplinary teams through the BTS Collaborative approach.</w:t>
      </w:r>
    </w:p>
    <w:p w:rsidR="00657D28" w:rsidRDefault="00657D28" w:rsidP="006D4A05">
      <w:pPr>
        <w:rPr>
          <w:i/>
          <w:sz w:val="24"/>
          <w:szCs w:val="24"/>
        </w:rPr>
      </w:pPr>
    </w:p>
    <w:p w:rsidR="00657D28" w:rsidRPr="000E06C6" w:rsidRDefault="00657D28" w:rsidP="006D4A05">
      <w:pPr>
        <w:rPr>
          <w:i/>
          <w:sz w:val="24"/>
          <w:szCs w:val="24"/>
        </w:rPr>
      </w:pPr>
      <w:r w:rsidRPr="00B21EBA">
        <w:rPr>
          <w:b/>
          <w:i/>
          <w:sz w:val="24"/>
          <w:szCs w:val="24"/>
        </w:rPr>
        <w:t>Criterion 2</w:t>
      </w:r>
      <w:r>
        <w:rPr>
          <w:i/>
          <w:sz w:val="24"/>
          <w:szCs w:val="24"/>
        </w:rPr>
        <w:t xml:space="preserve">: </w:t>
      </w:r>
      <w:r w:rsidRPr="000E06C6">
        <w:rPr>
          <w:i/>
          <w:sz w:val="24"/>
          <w:szCs w:val="24"/>
        </w:rPr>
        <w:t>RESPONSE (</w:t>
      </w:r>
      <w:r>
        <w:rPr>
          <w:i/>
          <w:sz w:val="24"/>
          <w:szCs w:val="24"/>
        </w:rPr>
        <w:t>30</w:t>
      </w:r>
      <w:r w:rsidRPr="000E06C6">
        <w:rPr>
          <w:i/>
          <w:sz w:val="24"/>
          <w:szCs w:val="24"/>
        </w:rPr>
        <w:t xml:space="preserve"> points)</w:t>
      </w:r>
    </w:p>
    <w:p w:rsidR="00657D28" w:rsidRDefault="00657D28" w:rsidP="005F5D3E">
      <w:pPr>
        <w:widowControl w:val="0"/>
        <w:tabs>
          <w:tab w:val="num" w:pos="1170"/>
        </w:tabs>
        <w:ind w:right="187"/>
        <w:rPr>
          <w:sz w:val="24"/>
          <w:szCs w:val="24"/>
        </w:rPr>
      </w:pPr>
      <w:r w:rsidRPr="000E06C6">
        <w:rPr>
          <w:sz w:val="24"/>
          <w:szCs w:val="24"/>
        </w:rPr>
        <w:t xml:space="preserve">The extent to which the proposed project responds to the “Purpose” included in the program description.  This corresponds to the </w:t>
      </w:r>
      <w:r w:rsidRPr="00AC7019">
        <w:rPr>
          <w:b/>
          <w:sz w:val="24"/>
          <w:szCs w:val="24"/>
        </w:rPr>
        <w:t>Introduction</w:t>
      </w:r>
      <w:r>
        <w:rPr>
          <w:sz w:val="24"/>
          <w:szCs w:val="24"/>
        </w:rPr>
        <w:t xml:space="preserve">, </w:t>
      </w:r>
      <w:r w:rsidRPr="00B46E54">
        <w:rPr>
          <w:b/>
          <w:sz w:val="24"/>
          <w:szCs w:val="24"/>
        </w:rPr>
        <w:t>Needs Assessment,</w:t>
      </w:r>
      <w:r>
        <w:rPr>
          <w:sz w:val="24"/>
          <w:szCs w:val="24"/>
        </w:rPr>
        <w:t xml:space="preserve"> </w:t>
      </w:r>
      <w:r>
        <w:rPr>
          <w:b/>
          <w:sz w:val="24"/>
          <w:szCs w:val="24"/>
        </w:rPr>
        <w:lastRenderedPageBreak/>
        <w:t>Methodology</w:t>
      </w:r>
      <w:r w:rsidRPr="000E06C6">
        <w:rPr>
          <w:sz w:val="24"/>
          <w:szCs w:val="24"/>
        </w:rPr>
        <w:t xml:space="preserve">, </w:t>
      </w:r>
      <w:r w:rsidRPr="000E06C6">
        <w:rPr>
          <w:b/>
          <w:sz w:val="24"/>
          <w:szCs w:val="24"/>
        </w:rPr>
        <w:t>Work Plan</w:t>
      </w:r>
      <w:r w:rsidRPr="000E06C6">
        <w:rPr>
          <w:sz w:val="24"/>
          <w:szCs w:val="24"/>
        </w:rPr>
        <w:t xml:space="preserve">, and </w:t>
      </w:r>
      <w:r w:rsidRPr="000E06C6">
        <w:rPr>
          <w:b/>
          <w:sz w:val="24"/>
          <w:szCs w:val="24"/>
        </w:rPr>
        <w:t>Resolution of Challenges</w:t>
      </w:r>
      <w:r w:rsidRPr="000E06C6">
        <w:rPr>
          <w:sz w:val="24"/>
          <w:szCs w:val="24"/>
        </w:rPr>
        <w:t xml:space="preserve"> sections of the Narrative.</w:t>
      </w:r>
    </w:p>
    <w:p w:rsidR="00657D28" w:rsidRPr="000E06C6" w:rsidRDefault="00657D28" w:rsidP="005F5D3E">
      <w:pPr>
        <w:widowControl w:val="0"/>
        <w:tabs>
          <w:tab w:val="num" w:pos="1170"/>
        </w:tabs>
        <w:ind w:right="187"/>
        <w:rPr>
          <w:sz w:val="24"/>
          <w:szCs w:val="24"/>
        </w:rPr>
      </w:pPr>
    </w:p>
    <w:p w:rsidR="00657D28" w:rsidRPr="000E06C6" w:rsidRDefault="00657D28" w:rsidP="006D4A05">
      <w:pPr>
        <w:rPr>
          <w:i/>
          <w:sz w:val="24"/>
          <w:szCs w:val="24"/>
        </w:rPr>
      </w:pPr>
      <w:r w:rsidRPr="000E06C6">
        <w:rPr>
          <w:sz w:val="24"/>
          <w:szCs w:val="24"/>
        </w:rPr>
        <w:t xml:space="preserve">The clarity of the proposed goals and objectives and their relationship to the identified project should be addressed.  The extent to which the activities described in the application are capable of attaining the project objectives.  </w:t>
      </w:r>
      <w:r w:rsidRPr="000E06C6">
        <w:rPr>
          <w:rFonts w:eastAsia="MS Mincho"/>
          <w:sz w:val="24"/>
          <w:szCs w:val="24"/>
        </w:rPr>
        <w:t>Extent to which the applicant succeeds in addressing the following:</w:t>
      </w:r>
    </w:p>
    <w:p w:rsidR="00657D28" w:rsidRPr="000E06C6" w:rsidRDefault="00657D28" w:rsidP="00D95954">
      <w:pPr>
        <w:tabs>
          <w:tab w:val="num" w:pos="1170"/>
        </w:tabs>
        <w:ind w:left="270" w:right="180"/>
        <w:rPr>
          <w:sz w:val="24"/>
          <w:szCs w:val="24"/>
        </w:rPr>
      </w:pPr>
    </w:p>
    <w:p w:rsidR="00657D28" w:rsidRPr="000E06C6" w:rsidRDefault="00657D28" w:rsidP="00D95954">
      <w:pPr>
        <w:tabs>
          <w:tab w:val="num" w:pos="1170"/>
        </w:tabs>
        <w:ind w:left="540" w:right="180"/>
        <w:rPr>
          <w:sz w:val="24"/>
          <w:szCs w:val="24"/>
        </w:rPr>
      </w:pPr>
      <w:r>
        <w:rPr>
          <w:sz w:val="24"/>
          <w:szCs w:val="24"/>
        </w:rPr>
        <w:t>Methodology</w:t>
      </w:r>
      <w:r w:rsidRPr="000E06C6">
        <w:rPr>
          <w:sz w:val="24"/>
          <w:szCs w:val="24"/>
        </w:rPr>
        <w:t xml:space="preserve"> (</w:t>
      </w:r>
      <w:r>
        <w:rPr>
          <w:sz w:val="24"/>
          <w:szCs w:val="24"/>
        </w:rPr>
        <w:t>15</w:t>
      </w:r>
      <w:r w:rsidRPr="000E06C6">
        <w:rPr>
          <w:sz w:val="24"/>
          <w:szCs w:val="24"/>
        </w:rPr>
        <w:t>):</w:t>
      </w:r>
    </w:p>
    <w:p w:rsidR="00657D28" w:rsidRPr="000E06C6" w:rsidRDefault="00657D28" w:rsidP="000646FF">
      <w:pPr>
        <w:numPr>
          <w:ilvl w:val="0"/>
          <w:numId w:val="42"/>
        </w:numPr>
        <w:ind w:right="180"/>
        <w:rPr>
          <w:sz w:val="24"/>
          <w:szCs w:val="24"/>
        </w:rPr>
      </w:pPr>
      <w:r>
        <w:rPr>
          <w:sz w:val="24"/>
          <w:szCs w:val="24"/>
        </w:rPr>
        <w:t>Does the applicant provide a</w:t>
      </w:r>
      <w:r w:rsidRPr="000E06C6">
        <w:rPr>
          <w:sz w:val="24"/>
          <w:szCs w:val="24"/>
        </w:rPr>
        <w:t xml:space="preserve"> reasonable approach for implementing its proposed work plan, i.e., for the development, management, and operations of the </w:t>
      </w:r>
      <w:r>
        <w:rPr>
          <w:sz w:val="24"/>
          <w:szCs w:val="24"/>
        </w:rPr>
        <w:t>P</w:t>
      </w:r>
      <w:r w:rsidRPr="000E06C6">
        <w:rPr>
          <w:sz w:val="24"/>
          <w:szCs w:val="24"/>
        </w:rPr>
        <w:t xml:space="preserve">C Does the applicant respond to the program expectations outlined? </w:t>
      </w:r>
    </w:p>
    <w:p w:rsidR="00657D28" w:rsidRPr="000E06C6" w:rsidRDefault="00657D28" w:rsidP="000646FF">
      <w:pPr>
        <w:numPr>
          <w:ilvl w:val="0"/>
          <w:numId w:val="42"/>
        </w:numPr>
        <w:ind w:right="180"/>
        <w:rPr>
          <w:sz w:val="24"/>
          <w:szCs w:val="24"/>
        </w:rPr>
      </w:pPr>
      <w:r w:rsidRPr="000E06C6">
        <w:rPr>
          <w:sz w:val="24"/>
          <w:szCs w:val="24"/>
        </w:rPr>
        <w:t xml:space="preserve">Does the applicant outline activities that are capable of attaining the project’s </w:t>
      </w:r>
      <w:r>
        <w:rPr>
          <w:sz w:val="24"/>
          <w:szCs w:val="24"/>
        </w:rPr>
        <w:t xml:space="preserve">mission, </w:t>
      </w:r>
      <w:r w:rsidRPr="000E06C6">
        <w:rPr>
          <w:sz w:val="24"/>
          <w:szCs w:val="24"/>
        </w:rPr>
        <w:t xml:space="preserve">goals and </w:t>
      </w:r>
      <w:r>
        <w:rPr>
          <w:sz w:val="24"/>
          <w:szCs w:val="24"/>
        </w:rPr>
        <w:t>activities</w:t>
      </w:r>
      <w:r w:rsidRPr="000E06C6">
        <w:rPr>
          <w:sz w:val="24"/>
          <w:szCs w:val="24"/>
        </w:rPr>
        <w:t>?</w:t>
      </w:r>
    </w:p>
    <w:p w:rsidR="00657D28" w:rsidRPr="000E06C6" w:rsidRDefault="00657D28" w:rsidP="000646FF">
      <w:pPr>
        <w:numPr>
          <w:ilvl w:val="0"/>
          <w:numId w:val="42"/>
        </w:numPr>
        <w:rPr>
          <w:sz w:val="24"/>
          <w:szCs w:val="24"/>
        </w:rPr>
      </w:pPr>
      <w:r w:rsidRPr="000E06C6">
        <w:rPr>
          <w:sz w:val="24"/>
          <w:szCs w:val="24"/>
        </w:rPr>
        <w:t xml:space="preserve">Does the applicant identify the barriers Healthy Weight Collaborative teams face and how </w:t>
      </w:r>
      <w:r>
        <w:rPr>
          <w:sz w:val="24"/>
          <w:szCs w:val="24"/>
        </w:rPr>
        <w:t>PC</w:t>
      </w:r>
      <w:r w:rsidRPr="000E06C6">
        <w:rPr>
          <w:sz w:val="24"/>
          <w:szCs w:val="24"/>
        </w:rPr>
        <w:t xml:space="preserve"> plans to overcome or minimize these barriers?</w:t>
      </w:r>
    </w:p>
    <w:p w:rsidR="00657D28" w:rsidRPr="000E06C6" w:rsidRDefault="00657D28" w:rsidP="000646FF">
      <w:pPr>
        <w:numPr>
          <w:ilvl w:val="0"/>
          <w:numId w:val="42"/>
        </w:numPr>
        <w:rPr>
          <w:sz w:val="24"/>
          <w:szCs w:val="24"/>
        </w:rPr>
      </w:pPr>
      <w:r w:rsidRPr="000E06C6">
        <w:rPr>
          <w:sz w:val="24"/>
          <w:szCs w:val="24"/>
        </w:rPr>
        <w:t xml:space="preserve">Does the applicant discuss the role of HRSA, </w:t>
      </w:r>
      <w:r>
        <w:rPr>
          <w:sz w:val="24"/>
          <w:szCs w:val="24"/>
        </w:rPr>
        <w:t xml:space="preserve">HRSA’s key stakeholders </w:t>
      </w:r>
      <w:r w:rsidRPr="000E06C6">
        <w:rPr>
          <w:color w:val="000000"/>
          <w:sz w:val="24"/>
          <w:szCs w:val="24"/>
        </w:rPr>
        <w:t xml:space="preserve">and contractors, </w:t>
      </w:r>
      <w:r>
        <w:rPr>
          <w:color w:val="000000"/>
          <w:sz w:val="24"/>
          <w:szCs w:val="24"/>
        </w:rPr>
        <w:t xml:space="preserve">HWC teams </w:t>
      </w:r>
      <w:r w:rsidRPr="000E06C6">
        <w:rPr>
          <w:color w:val="000000"/>
          <w:sz w:val="24"/>
          <w:szCs w:val="24"/>
        </w:rPr>
        <w:t xml:space="preserve">and other identified contractors and stakeholders </w:t>
      </w:r>
      <w:r w:rsidRPr="000E06C6">
        <w:rPr>
          <w:sz w:val="24"/>
          <w:szCs w:val="24"/>
        </w:rPr>
        <w:t xml:space="preserve">and how they will interface with the </w:t>
      </w:r>
      <w:r>
        <w:rPr>
          <w:sz w:val="24"/>
          <w:szCs w:val="24"/>
        </w:rPr>
        <w:t>P</w:t>
      </w:r>
      <w:r w:rsidRPr="000E06C6">
        <w:rPr>
          <w:sz w:val="24"/>
          <w:szCs w:val="24"/>
        </w:rPr>
        <w:t>C?</w:t>
      </w:r>
    </w:p>
    <w:p w:rsidR="00657D28" w:rsidRDefault="00657D28" w:rsidP="000646FF">
      <w:pPr>
        <w:numPr>
          <w:ilvl w:val="0"/>
          <w:numId w:val="42"/>
        </w:numPr>
        <w:rPr>
          <w:sz w:val="24"/>
          <w:szCs w:val="24"/>
        </w:rPr>
      </w:pPr>
      <w:r w:rsidRPr="000E06C6">
        <w:rPr>
          <w:sz w:val="24"/>
          <w:szCs w:val="24"/>
        </w:rPr>
        <w:t xml:space="preserve">Does the applicant explain how the project will contribute to the current national initiatives funded to prevent and treat overweight and obesity?  </w:t>
      </w:r>
    </w:p>
    <w:p w:rsidR="00657D28" w:rsidRDefault="00657D28" w:rsidP="00B46E54">
      <w:pPr>
        <w:ind w:left="360"/>
        <w:rPr>
          <w:sz w:val="24"/>
          <w:szCs w:val="24"/>
        </w:rPr>
      </w:pPr>
    </w:p>
    <w:p w:rsidR="00657D28" w:rsidRPr="000E06C6" w:rsidRDefault="00657D28" w:rsidP="00B46E54">
      <w:pPr>
        <w:ind w:left="360"/>
        <w:rPr>
          <w:sz w:val="24"/>
          <w:szCs w:val="24"/>
        </w:rPr>
      </w:pPr>
      <w:r w:rsidRPr="000E06C6">
        <w:rPr>
          <w:sz w:val="24"/>
          <w:szCs w:val="24"/>
        </w:rPr>
        <w:t>Work Plan (10):</w:t>
      </w:r>
    </w:p>
    <w:p w:rsidR="00657D28" w:rsidRPr="000E06C6" w:rsidRDefault="00657D28" w:rsidP="000646FF">
      <w:pPr>
        <w:widowControl w:val="0"/>
        <w:numPr>
          <w:ilvl w:val="0"/>
          <w:numId w:val="42"/>
        </w:numPr>
        <w:adjustRightInd w:val="0"/>
        <w:textAlignment w:val="baseline"/>
        <w:rPr>
          <w:sz w:val="24"/>
          <w:szCs w:val="24"/>
        </w:rPr>
      </w:pPr>
      <w:r w:rsidRPr="000E06C6">
        <w:rPr>
          <w:sz w:val="24"/>
          <w:szCs w:val="24"/>
        </w:rPr>
        <w:t xml:space="preserve">Does the applicant clearly delineate the proposed goals and </w:t>
      </w:r>
      <w:r>
        <w:rPr>
          <w:sz w:val="24"/>
          <w:szCs w:val="24"/>
        </w:rPr>
        <w:t>activities</w:t>
      </w:r>
      <w:r w:rsidRPr="000E06C6">
        <w:rPr>
          <w:sz w:val="24"/>
          <w:szCs w:val="24"/>
        </w:rPr>
        <w:t xml:space="preserve"> and their relationship to the project? </w:t>
      </w:r>
    </w:p>
    <w:p w:rsidR="00657D28" w:rsidRPr="000E06C6" w:rsidRDefault="00657D28" w:rsidP="000646FF">
      <w:pPr>
        <w:widowControl w:val="0"/>
        <w:numPr>
          <w:ilvl w:val="0"/>
          <w:numId w:val="42"/>
        </w:numPr>
        <w:adjustRightInd w:val="0"/>
        <w:textAlignment w:val="baseline"/>
        <w:rPr>
          <w:sz w:val="24"/>
          <w:szCs w:val="24"/>
        </w:rPr>
      </w:pPr>
      <w:r w:rsidRPr="000E06C6">
        <w:rPr>
          <w:sz w:val="24"/>
          <w:szCs w:val="24"/>
        </w:rPr>
        <w:t>Does the work plan include clearly written Goals, Objectives and Key Action Steps?</w:t>
      </w:r>
    </w:p>
    <w:p w:rsidR="00657D28" w:rsidRPr="000E06C6" w:rsidRDefault="00657D28" w:rsidP="000646FF">
      <w:pPr>
        <w:widowControl w:val="0"/>
        <w:numPr>
          <w:ilvl w:val="1"/>
          <w:numId w:val="32"/>
        </w:numPr>
        <w:adjustRightInd w:val="0"/>
        <w:textAlignment w:val="baseline"/>
        <w:rPr>
          <w:sz w:val="24"/>
          <w:szCs w:val="24"/>
        </w:rPr>
      </w:pPr>
      <w:r w:rsidRPr="000E06C6">
        <w:rPr>
          <w:sz w:val="24"/>
          <w:szCs w:val="24"/>
        </w:rPr>
        <w:t xml:space="preserve">Do the objectives relate directly to each of the goals? </w:t>
      </w:r>
    </w:p>
    <w:p w:rsidR="00657D28" w:rsidRPr="000E06C6" w:rsidRDefault="00657D28" w:rsidP="000646FF">
      <w:pPr>
        <w:widowControl w:val="0"/>
        <w:numPr>
          <w:ilvl w:val="1"/>
          <w:numId w:val="32"/>
        </w:numPr>
        <w:adjustRightInd w:val="0"/>
        <w:textAlignment w:val="baseline"/>
        <w:rPr>
          <w:sz w:val="24"/>
          <w:szCs w:val="24"/>
        </w:rPr>
      </w:pPr>
      <w:r w:rsidRPr="000E06C6">
        <w:rPr>
          <w:sz w:val="24"/>
          <w:szCs w:val="24"/>
        </w:rPr>
        <w:t xml:space="preserve">Do the key action steps contribute directly to meeting each of the objectives? </w:t>
      </w:r>
    </w:p>
    <w:p w:rsidR="00657D28" w:rsidRPr="000E06C6" w:rsidRDefault="00657D28" w:rsidP="000646FF">
      <w:pPr>
        <w:widowControl w:val="0"/>
        <w:numPr>
          <w:ilvl w:val="1"/>
          <w:numId w:val="32"/>
        </w:numPr>
        <w:adjustRightInd w:val="0"/>
        <w:textAlignment w:val="baseline"/>
        <w:rPr>
          <w:sz w:val="24"/>
          <w:szCs w:val="24"/>
        </w:rPr>
      </w:pPr>
      <w:r w:rsidRPr="000E06C6">
        <w:rPr>
          <w:sz w:val="24"/>
          <w:szCs w:val="24"/>
        </w:rPr>
        <w:t xml:space="preserve">Are the objectives and key action steps specific and measurable? </w:t>
      </w:r>
    </w:p>
    <w:p w:rsidR="00657D28" w:rsidRPr="000E06C6" w:rsidRDefault="00657D28" w:rsidP="000646FF">
      <w:pPr>
        <w:widowControl w:val="0"/>
        <w:numPr>
          <w:ilvl w:val="1"/>
          <w:numId w:val="32"/>
        </w:numPr>
        <w:adjustRightInd w:val="0"/>
        <w:textAlignment w:val="baseline"/>
        <w:rPr>
          <w:sz w:val="24"/>
          <w:szCs w:val="24"/>
        </w:rPr>
      </w:pPr>
      <w:r w:rsidRPr="000E06C6">
        <w:rPr>
          <w:sz w:val="24"/>
          <w:szCs w:val="24"/>
        </w:rPr>
        <w:t xml:space="preserve">Do the objectives and key action steps have target dates or specific milestones? </w:t>
      </w:r>
    </w:p>
    <w:p w:rsidR="00657D28" w:rsidRDefault="00657D28" w:rsidP="000646FF">
      <w:pPr>
        <w:widowControl w:val="0"/>
        <w:numPr>
          <w:ilvl w:val="1"/>
          <w:numId w:val="32"/>
        </w:numPr>
        <w:adjustRightInd w:val="0"/>
        <w:textAlignment w:val="baseline"/>
        <w:rPr>
          <w:sz w:val="24"/>
          <w:szCs w:val="24"/>
        </w:rPr>
      </w:pPr>
      <w:r w:rsidRPr="000E06C6">
        <w:rPr>
          <w:sz w:val="24"/>
          <w:szCs w:val="24"/>
        </w:rPr>
        <w:t>Are evaluation methods included for each objective?</w:t>
      </w:r>
    </w:p>
    <w:p w:rsidR="00657D28" w:rsidRPr="000E06C6" w:rsidRDefault="00657D28" w:rsidP="000646FF">
      <w:pPr>
        <w:widowControl w:val="0"/>
        <w:numPr>
          <w:ilvl w:val="1"/>
          <w:numId w:val="32"/>
        </w:numPr>
        <w:adjustRightInd w:val="0"/>
        <w:textAlignment w:val="baseline"/>
        <w:rPr>
          <w:sz w:val="24"/>
          <w:szCs w:val="24"/>
        </w:rPr>
      </w:pPr>
      <w:r>
        <w:rPr>
          <w:sz w:val="24"/>
          <w:szCs w:val="24"/>
        </w:rPr>
        <w:t>Extent to which the</w:t>
      </w:r>
      <w:r w:rsidRPr="00D26D95">
        <w:rPr>
          <w:sz w:val="24"/>
          <w:szCs w:val="24"/>
        </w:rPr>
        <w:t xml:space="preserve"> work plan that corresponds with the narrative.  </w:t>
      </w:r>
      <w:r>
        <w:rPr>
          <w:sz w:val="24"/>
          <w:szCs w:val="24"/>
        </w:rPr>
        <w:t>B</w:t>
      </w:r>
      <w:r w:rsidRPr="00D26D95">
        <w:rPr>
          <w:sz w:val="24"/>
          <w:szCs w:val="24"/>
        </w:rPr>
        <w:t>e sure that your work plan table includes each project activity outlined by action steps, intended target population, target end dates and the person(s) responsible for each step.</w:t>
      </w:r>
    </w:p>
    <w:p w:rsidR="00657D28" w:rsidRDefault="00657D28" w:rsidP="00D95954">
      <w:pPr>
        <w:tabs>
          <w:tab w:val="num" w:pos="1170"/>
        </w:tabs>
        <w:ind w:left="540" w:right="180"/>
        <w:rPr>
          <w:sz w:val="24"/>
          <w:szCs w:val="24"/>
        </w:rPr>
      </w:pPr>
    </w:p>
    <w:p w:rsidR="00657D28" w:rsidRPr="000E06C6" w:rsidRDefault="00657D28" w:rsidP="00D95954">
      <w:pPr>
        <w:tabs>
          <w:tab w:val="num" w:pos="1170"/>
        </w:tabs>
        <w:ind w:left="540" w:right="180"/>
        <w:rPr>
          <w:sz w:val="24"/>
          <w:szCs w:val="24"/>
        </w:rPr>
      </w:pPr>
      <w:r>
        <w:rPr>
          <w:sz w:val="24"/>
          <w:szCs w:val="24"/>
        </w:rPr>
        <w:t>Resolution of Challenges (5</w:t>
      </w:r>
      <w:r w:rsidRPr="000E06C6">
        <w:rPr>
          <w:sz w:val="24"/>
          <w:szCs w:val="24"/>
        </w:rPr>
        <w:t>):</w:t>
      </w:r>
    </w:p>
    <w:p w:rsidR="00657D28" w:rsidRPr="002F2439" w:rsidRDefault="00657D28" w:rsidP="000646FF">
      <w:pPr>
        <w:numPr>
          <w:ilvl w:val="0"/>
          <w:numId w:val="37"/>
        </w:numPr>
        <w:ind w:right="180"/>
        <w:rPr>
          <w:sz w:val="24"/>
          <w:szCs w:val="24"/>
        </w:rPr>
      </w:pPr>
      <w:r>
        <w:rPr>
          <w:sz w:val="24"/>
          <w:szCs w:val="24"/>
        </w:rPr>
        <w:t>Extent to which the applicant demonstrates an understanding challenges that are likely to be encountered in designing and implementing the activities described in the work plan, and the strength of the approaches that will be used to resolve such challenges.</w:t>
      </w:r>
    </w:p>
    <w:p w:rsidR="00657D28" w:rsidRDefault="00657D28" w:rsidP="006D4A05">
      <w:pPr>
        <w:rPr>
          <w:b/>
          <w:i/>
          <w:sz w:val="24"/>
          <w:szCs w:val="24"/>
        </w:rPr>
      </w:pPr>
    </w:p>
    <w:p w:rsidR="00657D28" w:rsidRPr="000E06C6" w:rsidRDefault="00657D28" w:rsidP="006D4A05">
      <w:pPr>
        <w:rPr>
          <w:i/>
          <w:sz w:val="24"/>
          <w:szCs w:val="24"/>
        </w:rPr>
      </w:pPr>
      <w:r w:rsidRPr="000E06C6">
        <w:rPr>
          <w:b/>
          <w:i/>
          <w:sz w:val="24"/>
          <w:szCs w:val="24"/>
        </w:rPr>
        <w:t>Criterion 3</w:t>
      </w:r>
      <w:r w:rsidRPr="000E06C6">
        <w:rPr>
          <w:i/>
          <w:sz w:val="24"/>
          <w:szCs w:val="24"/>
        </w:rPr>
        <w:t>: EVALUATIVE MEASURES (</w:t>
      </w:r>
      <w:r>
        <w:rPr>
          <w:i/>
          <w:sz w:val="24"/>
          <w:szCs w:val="24"/>
        </w:rPr>
        <w:t>10</w:t>
      </w:r>
      <w:r w:rsidRPr="000E06C6">
        <w:rPr>
          <w:i/>
          <w:sz w:val="24"/>
          <w:szCs w:val="24"/>
        </w:rPr>
        <w:t xml:space="preserve"> points)</w:t>
      </w:r>
    </w:p>
    <w:p w:rsidR="00657D28" w:rsidRPr="000E06C6" w:rsidRDefault="00657D28" w:rsidP="005F5D3E">
      <w:pPr>
        <w:widowControl w:val="0"/>
        <w:rPr>
          <w:sz w:val="24"/>
          <w:szCs w:val="24"/>
        </w:rPr>
      </w:pPr>
      <w:r w:rsidRPr="000E06C6">
        <w:rPr>
          <w:sz w:val="24"/>
          <w:szCs w:val="24"/>
        </w:rPr>
        <w:t xml:space="preserve">This includes the effectiveness of the method proposed to monitor and evaluate the </w:t>
      </w:r>
      <w:r>
        <w:rPr>
          <w:sz w:val="24"/>
          <w:szCs w:val="24"/>
        </w:rPr>
        <w:lastRenderedPageBreak/>
        <w:t xml:space="preserve">Center’s </w:t>
      </w:r>
      <w:r w:rsidRPr="000E06C6">
        <w:rPr>
          <w:sz w:val="24"/>
          <w:szCs w:val="24"/>
        </w:rPr>
        <w:t>project results</w:t>
      </w:r>
      <w:r>
        <w:rPr>
          <w:sz w:val="24"/>
          <w:szCs w:val="24"/>
        </w:rPr>
        <w:t>, which includes creating and maintaining the web portal for the HWC</w:t>
      </w:r>
      <w:r w:rsidRPr="000E06C6">
        <w:rPr>
          <w:sz w:val="24"/>
          <w:szCs w:val="24"/>
        </w:rPr>
        <w:t>.  Evaluative measures must be able to assess</w:t>
      </w:r>
      <w:r>
        <w:rPr>
          <w:sz w:val="24"/>
          <w:szCs w:val="24"/>
        </w:rPr>
        <w:t>:</w:t>
      </w:r>
      <w:r w:rsidRPr="000E06C6">
        <w:rPr>
          <w:sz w:val="24"/>
          <w:szCs w:val="24"/>
        </w:rPr>
        <w:t xml:space="preserve"> 1) to what extent the program objectives have been met</w:t>
      </w:r>
      <w:r>
        <w:rPr>
          <w:sz w:val="24"/>
          <w:szCs w:val="24"/>
        </w:rPr>
        <w:t>;</w:t>
      </w:r>
      <w:r w:rsidRPr="000E06C6">
        <w:rPr>
          <w:sz w:val="24"/>
          <w:szCs w:val="24"/>
        </w:rPr>
        <w:t xml:space="preserve"> and 2) to what extent these can be attributed to the project.</w:t>
      </w:r>
    </w:p>
    <w:p w:rsidR="00657D28" w:rsidRPr="000E06C6" w:rsidRDefault="00657D28" w:rsidP="005F5D3E">
      <w:pPr>
        <w:widowControl w:val="0"/>
        <w:rPr>
          <w:sz w:val="24"/>
          <w:szCs w:val="24"/>
        </w:rPr>
      </w:pPr>
    </w:p>
    <w:p w:rsidR="00657D28" w:rsidRPr="000E06C6" w:rsidRDefault="00657D28" w:rsidP="003C1701">
      <w:pPr>
        <w:rPr>
          <w:sz w:val="24"/>
          <w:szCs w:val="24"/>
        </w:rPr>
      </w:pPr>
      <w:r w:rsidRPr="000E06C6">
        <w:rPr>
          <w:sz w:val="24"/>
          <w:szCs w:val="24"/>
        </w:rPr>
        <w:t xml:space="preserve">This corresponds to the </w:t>
      </w:r>
      <w:r w:rsidRPr="000E06C6">
        <w:rPr>
          <w:b/>
          <w:sz w:val="24"/>
          <w:szCs w:val="24"/>
        </w:rPr>
        <w:t>Methodology</w:t>
      </w:r>
      <w:r w:rsidRPr="000E06C6">
        <w:rPr>
          <w:sz w:val="24"/>
          <w:szCs w:val="24"/>
        </w:rPr>
        <w:t xml:space="preserve"> section of the Narrative. </w:t>
      </w:r>
    </w:p>
    <w:p w:rsidR="00657D28" w:rsidRPr="000E06C6" w:rsidRDefault="00657D28" w:rsidP="000646FF">
      <w:pPr>
        <w:numPr>
          <w:ilvl w:val="0"/>
          <w:numId w:val="33"/>
        </w:numPr>
        <w:rPr>
          <w:sz w:val="24"/>
          <w:szCs w:val="24"/>
        </w:rPr>
      </w:pPr>
      <w:r>
        <w:rPr>
          <w:sz w:val="24"/>
          <w:szCs w:val="24"/>
        </w:rPr>
        <w:t>The strength of the</w:t>
      </w:r>
      <w:r w:rsidRPr="000E06C6">
        <w:rPr>
          <w:sz w:val="24"/>
          <w:szCs w:val="24"/>
        </w:rPr>
        <w:t xml:space="preserve"> plan for monitoring and assessing its performance.  The </w:t>
      </w:r>
      <w:r>
        <w:rPr>
          <w:sz w:val="24"/>
          <w:szCs w:val="24"/>
        </w:rPr>
        <w:t xml:space="preserve">strength of the </w:t>
      </w:r>
      <w:r w:rsidRPr="000E06C6">
        <w:rPr>
          <w:sz w:val="24"/>
          <w:szCs w:val="24"/>
        </w:rPr>
        <w:t>methods to be employed by project staff for ensuring that proposed activities are being successfully documented and completed, based on the overall work plan including an internal CQI program or other mechanisms in place for routinely evaluating and improving the quality of services.</w:t>
      </w:r>
    </w:p>
    <w:p w:rsidR="00657D28" w:rsidRDefault="00657D28" w:rsidP="000646FF">
      <w:pPr>
        <w:numPr>
          <w:ilvl w:val="0"/>
          <w:numId w:val="33"/>
        </w:numPr>
        <w:rPr>
          <w:sz w:val="24"/>
          <w:szCs w:val="24"/>
        </w:rPr>
      </w:pPr>
      <w:r>
        <w:rPr>
          <w:sz w:val="24"/>
          <w:szCs w:val="24"/>
        </w:rPr>
        <w:t>The</w:t>
      </w:r>
      <w:r w:rsidRPr="000E06C6">
        <w:rPr>
          <w:sz w:val="24"/>
          <w:szCs w:val="24"/>
        </w:rPr>
        <w:t xml:space="preserve"> sound</w:t>
      </w:r>
      <w:r>
        <w:rPr>
          <w:sz w:val="24"/>
          <w:szCs w:val="24"/>
        </w:rPr>
        <w:t>ness of the</w:t>
      </w:r>
      <w:r w:rsidRPr="000E06C6">
        <w:rPr>
          <w:sz w:val="24"/>
          <w:szCs w:val="24"/>
        </w:rPr>
        <w:t xml:space="preserve"> approach for ensuring its flexibility and responsiveness to the needs of the project and the HRSA project</w:t>
      </w:r>
      <w:r>
        <w:rPr>
          <w:sz w:val="24"/>
          <w:szCs w:val="24"/>
        </w:rPr>
        <w:t xml:space="preserve"> officer and project</w:t>
      </w:r>
      <w:r w:rsidRPr="000E06C6">
        <w:rPr>
          <w:sz w:val="24"/>
          <w:szCs w:val="24"/>
        </w:rPr>
        <w:t xml:space="preserve"> team; applicant describes any anticipated problems/challenges and approaches to addressing them.</w:t>
      </w:r>
    </w:p>
    <w:p w:rsidR="00657D28" w:rsidRDefault="00657D28" w:rsidP="00093B4B">
      <w:pPr>
        <w:pStyle w:val="Footer"/>
        <w:numPr>
          <w:ilvl w:val="0"/>
          <w:numId w:val="33"/>
        </w:numPr>
        <w:tabs>
          <w:tab w:val="clear" w:pos="4320"/>
          <w:tab w:val="clear" w:pos="8640"/>
          <w:tab w:val="left" w:pos="360"/>
        </w:tabs>
        <w:rPr>
          <w:sz w:val="24"/>
          <w:szCs w:val="24"/>
        </w:rPr>
      </w:pPr>
      <w:r w:rsidRPr="000E06C6">
        <w:rPr>
          <w:sz w:val="24"/>
          <w:szCs w:val="24"/>
        </w:rPr>
        <w:t xml:space="preserve">Does the applicant describe the evaluation methods it will use to monitor the proposed scope of work? </w:t>
      </w:r>
    </w:p>
    <w:p w:rsidR="00657D28" w:rsidRPr="000E06C6" w:rsidRDefault="00657D28" w:rsidP="006131E9">
      <w:pPr>
        <w:ind w:left="288"/>
        <w:rPr>
          <w:b/>
          <w:sz w:val="24"/>
          <w:szCs w:val="24"/>
        </w:rPr>
      </w:pPr>
    </w:p>
    <w:p w:rsidR="00657D28" w:rsidRDefault="00657D28" w:rsidP="00B21EBA">
      <w:pPr>
        <w:rPr>
          <w:b/>
          <w:i/>
          <w:sz w:val="24"/>
          <w:szCs w:val="24"/>
        </w:rPr>
      </w:pPr>
      <w:r>
        <w:rPr>
          <w:b/>
          <w:i/>
          <w:sz w:val="24"/>
          <w:szCs w:val="24"/>
        </w:rPr>
        <w:t xml:space="preserve">Criterion 4: </w:t>
      </w:r>
      <w:r>
        <w:rPr>
          <w:i/>
          <w:sz w:val="24"/>
          <w:szCs w:val="24"/>
        </w:rPr>
        <w:t>IMPACT (5</w:t>
      </w:r>
      <w:r w:rsidRPr="006A5EB5">
        <w:rPr>
          <w:i/>
          <w:sz w:val="24"/>
          <w:szCs w:val="24"/>
        </w:rPr>
        <w:t xml:space="preserve"> points)</w:t>
      </w:r>
    </w:p>
    <w:p w:rsidR="00657D28" w:rsidRDefault="00657D28" w:rsidP="00B21EBA">
      <w:pPr>
        <w:rPr>
          <w:b/>
          <w:sz w:val="24"/>
          <w:szCs w:val="24"/>
        </w:rPr>
      </w:pPr>
      <w:r>
        <w:rPr>
          <w:sz w:val="24"/>
          <w:szCs w:val="24"/>
        </w:rPr>
        <w:t>The extent and effectiveness of plans for dissemination of project results and/or the extent to which project results may be national in scope and/or degree to which the project activities are replicable, and/or the sustainability of the program beyond the Federal Funding.</w:t>
      </w:r>
    </w:p>
    <w:p w:rsidR="00657D28" w:rsidRDefault="00657D28" w:rsidP="003F5D77">
      <w:pPr>
        <w:rPr>
          <w:b/>
          <w:i/>
          <w:sz w:val="24"/>
          <w:szCs w:val="24"/>
        </w:rPr>
      </w:pPr>
    </w:p>
    <w:p w:rsidR="00657D28" w:rsidRPr="000E06C6" w:rsidRDefault="00657D28" w:rsidP="003F5D77">
      <w:pPr>
        <w:rPr>
          <w:i/>
          <w:sz w:val="24"/>
          <w:szCs w:val="24"/>
        </w:rPr>
      </w:pPr>
      <w:r w:rsidRPr="000E06C6">
        <w:rPr>
          <w:b/>
          <w:i/>
          <w:sz w:val="24"/>
          <w:szCs w:val="24"/>
        </w:rPr>
        <w:t xml:space="preserve">Criterion </w:t>
      </w:r>
      <w:r>
        <w:rPr>
          <w:b/>
          <w:i/>
          <w:sz w:val="24"/>
          <w:szCs w:val="24"/>
        </w:rPr>
        <w:t>5</w:t>
      </w:r>
      <w:r w:rsidRPr="000E06C6">
        <w:rPr>
          <w:b/>
          <w:i/>
          <w:sz w:val="24"/>
          <w:szCs w:val="24"/>
        </w:rPr>
        <w:t xml:space="preserve">: </w:t>
      </w:r>
      <w:r w:rsidRPr="000E06C6">
        <w:rPr>
          <w:i/>
          <w:sz w:val="24"/>
          <w:szCs w:val="24"/>
        </w:rPr>
        <w:t xml:space="preserve">RESOURCES/CAPABILITIES </w:t>
      </w:r>
      <w:r w:rsidRPr="000E06C6" w:rsidDel="00C14F49">
        <w:rPr>
          <w:i/>
          <w:sz w:val="24"/>
          <w:szCs w:val="24"/>
        </w:rPr>
        <w:t>(</w:t>
      </w:r>
      <w:r>
        <w:rPr>
          <w:i/>
          <w:sz w:val="24"/>
          <w:szCs w:val="24"/>
        </w:rPr>
        <w:t>25</w:t>
      </w:r>
      <w:r w:rsidRPr="000E06C6">
        <w:rPr>
          <w:i/>
          <w:sz w:val="24"/>
          <w:szCs w:val="24"/>
        </w:rPr>
        <w:t xml:space="preserve"> points)</w:t>
      </w:r>
    </w:p>
    <w:p w:rsidR="00657D28" w:rsidRPr="000E06C6" w:rsidRDefault="00657D28" w:rsidP="003F5D77">
      <w:pPr>
        <w:rPr>
          <w:sz w:val="24"/>
          <w:szCs w:val="24"/>
        </w:rPr>
      </w:pPr>
      <w:r w:rsidRPr="000E06C6">
        <w:rPr>
          <w:sz w:val="24"/>
          <w:szCs w:val="24"/>
        </w:rPr>
        <w:t xml:space="preserve">This includes the extent to which project personnel are qualified by training and/or experience to implement and carry out the projects.  It also includes the extent of the capabilities of the applicant organization, and quality and availability of facilities and personnel to fulfill the needs and requirements of the proposed project.  This corresponds to the </w:t>
      </w:r>
      <w:r w:rsidRPr="000E06C6">
        <w:rPr>
          <w:b/>
          <w:sz w:val="24"/>
          <w:szCs w:val="24"/>
        </w:rPr>
        <w:t xml:space="preserve">Evaluation/Technical Support Capacity </w:t>
      </w:r>
      <w:r w:rsidRPr="000E06C6">
        <w:rPr>
          <w:sz w:val="24"/>
          <w:szCs w:val="24"/>
        </w:rPr>
        <w:t>and</w:t>
      </w:r>
      <w:r w:rsidRPr="000E06C6">
        <w:rPr>
          <w:b/>
          <w:sz w:val="24"/>
          <w:szCs w:val="24"/>
        </w:rPr>
        <w:t xml:space="preserve"> Organizational Information</w:t>
      </w:r>
      <w:r w:rsidRPr="000E06C6">
        <w:rPr>
          <w:sz w:val="24"/>
          <w:szCs w:val="24"/>
        </w:rPr>
        <w:t xml:space="preserve"> section of the Narrative and the </w:t>
      </w:r>
      <w:r>
        <w:rPr>
          <w:b/>
          <w:sz w:val="24"/>
          <w:szCs w:val="24"/>
        </w:rPr>
        <w:t xml:space="preserve">Work </w:t>
      </w:r>
      <w:r w:rsidRPr="000E06C6">
        <w:rPr>
          <w:b/>
          <w:sz w:val="24"/>
          <w:szCs w:val="24"/>
        </w:rPr>
        <w:t>Plan</w:t>
      </w:r>
      <w:r w:rsidRPr="000E06C6">
        <w:rPr>
          <w:sz w:val="24"/>
          <w:szCs w:val="24"/>
        </w:rPr>
        <w:t xml:space="preserve"> section.</w:t>
      </w:r>
    </w:p>
    <w:p w:rsidR="00657D28" w:rsidRPr="000E06C6" w:rsidRDefault="00657D28" w:rsidP="003F5D77">
      <w:pPr>
        <w:pStyle w:val="Footer"/>
        <w:tabs>
          <w:tab w:val="clear" w:pos="4320"/>
          <w:tab w:val="clear" w:pos="8640"/>
          <w:tab w:val="left" w:pos="270"/>
        </w:tabs>
        <w:ind w:left="270"/>
        <w:rPr>
          <w:sz w:val="24"/>
          <w:szCs w:val="24"/>
        </w:rPr>
      </w:pPr>
    </w:p>
    <w:p w:rsidR="00657D28" w:rsidRPr="000E06C6" w:rsidRDefault="00657D28" w:rsidP="003F5D77">
      <w:pPr>
        <w:pStyle w:val="Footer"/>
        <w:tabs>
          <w:tab w:val="clear" w:pos="4320"/>
          <w:tab w:val="clear" w:pos="8640"/>
          <w:tab w:val="left" w:pos="630"/>
        </w:tabs>
        <w:ind w:left="630"/>
        <w:rPr>
          <w:sz w:val="24"/>
          <w:szCs w:val="24"/>
        </w:rPr>
      </w:pPr>
      <w:r w:rsidRPr="000E06C6">
        <w:rPr>
          <w:sz w:val="24"/>
          <w:szCs w:val="24"/>
        </w:rPr>
        <w:t>Evaluation/Technical Support Capacity (5):</w:t>
      </w:r>
    </w:p>
    <w:p w:rsidR="00657D28" w:rsidRPr="00A1585E" w:rsidRDefault="00657D28" w:rsidP="000646FF">
      <w:pPr>
        <w:widowControl w:val="0"/>
        <w:numPr>
          <w:ilvl w:val="0"/>
          <w:numId w:val="41"/>
        </w:numPr>
        <w:adjustRightInd w:val="0"/>
        <w:textAlignment w:val="baseline"/>
        <w:rPr>
          <w:sz w:val="24"/>
          <w:szCs w:val="24"/>
        </w:rPr>
      </w:pPr>
      <w:r w:rsidRPr="00A1585E">
        <w:rPr>
          <w:sz w:val="24"/>
          <w:szCs w:val="24"/>
        </w:rPr>
        <w:t>Does the applicant demonstrate a knowledge and understanding of effective quality management programs related to the prevention and treatment of overweight and obesity?</w:t>
      </w:r>
    </w:p>
    <w:p w:rsidR="00657D28" w:rsidRPr="00A1585E" w:rsidRDefault="00657D28" w:rsidP="00A1585E">
      <w:pPr>
        <w:widowControl w:val="0"/>
        <w:adjustRightInd w:val="0"/>
        <w:ind w:left="720"/>
        <w:textAlignment w:val="baseline"/>
        <w:rPr>
          <w:sz w:val="24"/>
          <w:szCs w:val="24"/>
        </w:rPr>
      </w:pPr>
    </w:p>
    <w:p w:rsidR="00657D28" w:rsidRPr="00A1585E" w:rsidRDefault="00657D28" w:rsidP="00A1585E">
      <w:pPr>
        <w:widowControl w:val="0"/>
        <w:adjustRightInd w:val="0"/>
        <w:ind w:left="720"/>
        <w:textAlignment w:val="baseline"/>
        <w:rPr>
          <w:sz w:val="24"/>
          <w:szCs w:val="24"/>
        </w:rPr>
      </w:pPr>
      <w:r w:rsidRPr="00A1585E">
        <w:rPr>
          <w:sz w:val="24"/>
          <w:szCs w:val="24"/>
        </w:rPr>
        <w:t>Organizational Information (</w:t>
      </w:r>
      <w:r>
        <w:rPr>
          <w:sz w:val="24"/>
          <w:szCs w:val="24"/>
        </w:rPr>
        <w:t>10</w:t>
      </w:r>
      <w:r w:rsidRPr="00A1585E">
        <w:rPr>
          <w:sz w:val="24"/>
          <w:szCs w:val="24"/>
        </w:rPr>
        <w:t>):</w:t>
      </w:r>
    </w:p>
    <w:p w:rsidR="00657D28" w:rsidRDefault="00657D28" w:rsidP="00093B4B">
      <w:pPr>
        <w:pStyle w:val="Footer"/>
        <w:numPr>
          <w:ilvl w:val="0"/>
          <w:numId w:val="41"/>
        </w:numPr>
        <w:tabs>
          <w:tab w:val="clear" w:pos="4320"/>
          <w:tab w:val="clear" w:pos="8640"/>
          <w:tab w:val="left" w:pos="360"/>
        </w:tabs>
        <w:rPr>
          <w:sz w:val="24"/>
          <w:szCs w:val="24"/>
        </w:rPr>
      </w:pPr>
      <w:r w:rsidRPr="00A1585E">
        <w:rPr>
          <w:sz w:val="24"/>
          <w:szCs w:val="24"/>
        </w:rPr>
        <w:t xml:space="preserve">Strength of past collaborative efforts with other pertinent agencies that enhance the ability to accomplish proposed projects. </w:t>
      </w:r>
    </w:p>
    <w:p w:rsidR="00657D28" w:rsidRPr="00A1585E" w:rsidRDefault="00657D28" w:rsidP="000646FF">
      <w:pPr>
        <w:widowControl w:val="0"/>
        <w:numPr>
          <w:ilvl w:val="0"/>
          <w:numId w:val="41"/>
        </w:numPr>
        <w:adjustRightInd w:val="0"/>
        <w:textAlignment w:val="baseline"/>
        <w:rPr>
          <w:sz w:val="24"/>
          <w:szCs w:val="24"/>
        </w:rPr>
      </w:pPr>
      <w:r w:rsidRPr="00A1585E">
        <w:rPr>
          <w:sz w:val="24"/>
          <w:szCs w:val="24"/>
        </w:rPr>
        <w:t>Extent to which collaborative efforts with other pertinent agencies will enhance your ability to accomplish proposed projects.</w:t>
      </w:r>
    </w:p>
    <w:p w:rsidR="00657D28" w:rsidRDefault="00657D28" w:rsidP="000646FF">
      <w:pPr>
        <w:widowControl w:val="0"/>
        <w:numPr>
          <w:ilvl w:val="0"/>
          <w:numId w:val="41"/>
        </w:numPr>
        <w:adjustRightInd w:val="0"/>
        <w:textAlignment w:val="baseline"/>
        <w:rPr>
          <w:sz w:val="24"/>
          <w:szCs w:val="24"/>
        </w:rPr>
      </w:pPr>
      <w:r w:rsidRPr="00A1585E">
        <w:rPr>
          <w:sz w:val="24"/>
          <w:szCs w:val="24"/>
        </w:rPr>
        <w:t>Strength of the history and mission of the applicant’s organization</w:t>
      </w:r>
      <w:r>
        <w:rPr>
          <w:sz w:val="24"/>
          <w:szCs w:val="24"/>
        </w:rPr>
        <w:t xml:space="preserve"> and its partners/collaborators.</w:t>
      </w:r>
      <w:r w:rsidRPr="002E5514">
        <w:rPr>
          <w:sz w:val="24"/>
          <w:szCs w:val="24"/>
        </w:rPr>
        <w:t xml:space="preserve"> </w:t>
      </w:r>
    </w:p>
    <w:p w:rsidR="00657D28" w:rsidRPr="00A1585E" w:rsidRDefault="00657D28" w:rsidP="000646FF">
      <w:pPr>
        <w:widowControl w:val="0"/>
        <w:numPr>
          <w:ilvl w:val="0"/>
          <w:numId w:val="41"/>
        </w:numPr>
        <w:adjustRightInd w:val="0"/>
        <w:textAlignment w:val="baseline"/>
        <w:rPr>
          <w:sz w:val="24"/>
          <w:szCs w:val="24"/>
        </w:rPr>
      </w:pPr>
      <w:r w:rsidRPr="00A1585E">
        <w:rPr>
          <w:sz w:val="24"/>
          <w:szCs w:val="24"/>
        </w:rPr>
        <w:t>Evidence of past performance managing Federal awards at the national level</w:t>
      </w:r>
      <w:r>
        <w:rPr>
          <w:sz w:val="24"/>
          <w:szCs w:val="24"/>
        </w:rPr>
        <w:t>.</w:t>
      </w:r>
    </w:p>
    <w:p w:rsidR="00657D28" w:rsidRPr="00A1585E" w:rsidRDefault="00657D28" w:rsidP="000646FF">
      <w:pPr>
        <w:numPr>
          <w:ilvl w:val="0"/>
          <w:numId w:val="41"/>
        </w:numPr>
        <w:rPr>
          <w:sz w:val="24"/>
          <w:szCs w:val="24"/>
        </w:rPr>
      </w:pPr>
      <w:r w:rsidRPr="00A1585E">
        <w:rPr>
          <w:sz w:val="24"/>
          <w:szCs w:val="24"/>
        </w:rPr>
        <w:t>Adequacy of the current organizational ability to manage Federal funds.</w:t>
      </w:r>
    </w:p>
    <w:p w:rsidR="00657D28" w:rsidRPr="00A1585E" w:rsidRDefault="00657D28" w:rsidP="00A1585E">
      <w:pPr>
        <w:pStyle w:val="Footer"/>
        <w:tabs>
          <w:tab w:val="clear" w:pos="4320"/>
          <w:tab w:val="clear" w:pos="8640"/>
          <w:tab w:val="left" w:pos="630"/>
        </w:tabs>
        <w:ind w:left="720"/>
        <w:rPr>
          <w:sz w:val="24"/>
          <w:szCs w:val="24"/>
        </w:rPr>
      </w:pPr>
    </w:p>
    <w:p w:rsidR="00657D28" w:rsidRPr="00A1585E" w:rsidRDefault="00657D28" w:rsidP="00A1585E">
      <w:pPr>
        <w:pStyle w:val="Footer"/>
        <w:tabs>
          <w:tab w:val="clear" w:pos="4320"/>
          <w:tab w:val="clear" w:pos="8640"/>
          <w:tab w:val="left" w:pos="630"/>
        </w:tabs>
        <w:ind w:left="720"/>
        <w:rPr>
          <w:sz w:val="24"/>
          <w:szCs w:val="24"/>
        </w:rPr>
      </w:pPr>
      <w:r w:rsidRPr="00A1585E">
        <w:rPr>
          <w:sz w:val="24"/>
          <w:szCs w:val="24"/>
        </w:rPr>
        <w:t>Staffing Plan (10):</w:t>
      </w:r>
    </w:p>
    <w:p w:rsidR="00657D28" w:rsidRPr="00A1585E" w:rsidRDefault="00657D28" w:rsidP="000646FF">
      <w:pPr>
        <w:numPr>
          <w:ilvl w:val="0"/>
          <w:numId w:val="41"/>
        </w:numPr>
        <w:rPr>
          <w:sz w:val="24"/>
          <w:szCs w:val="24"/>
        </w:rPr>
      </w:pPr>
      <w:r w:rsidRPr="00A1585E">
        <w:rPr>
          <w:sz w:val="24"/>
          <w:szCs w:val="24"/>
        </w:rPr>
        <w:t>Does the staffing plan demonstrate the needed expertise for this project?</w:t>
      </w:r>
    </w:p>
    <w:p w:rsidR="00657D28" w:rsidRPr="00A1585E" w:rsidRDefault="00657D28" w:rsidP="000646FF">
      <w:pPr>
        <w:numPr>
          <w:ilvl w:val="0"/>
          <w:numId w:val="41"/>
        </w:numPr>
        <w:rPr>
          <w:sz w:val="24"/>
          <w:szCs w:val="24"/>
        </w:rPr>
      </w:pPr>
      <w:r>
        <w:rPr>
          <w:sz w:val="24"/>
          <w:szCs w:val="24"/>
        </w:rPr>
        <w:t>Is</w:t>
      </w:r>
      <w:r w:rsidRPr="00A1585E">
        <w:rPr>
          <w:sz w:val="24"/>
          <w:szCs w:val="24"/>
        </w:rPr>
        <w:t xml:space="preserve"> the staff currently proposed</w:t>
      </w:r>
      <w:r>
        <w:rPr>
          <w:sz w:val="24"/>
          <w:szCs w:val="24"/>
        </w:rPr>
        <w:t xml:space="preserve"> available</w:t>
      </w:r>
      <w:r w:rsidRPr="00A1585E">
        <w:rPr>
          <w:sz w:val="24"/>
          <w:szCs w:val="24"/>
        </w:rPr>
        <w:t xml:space="preserve">? </w:t>
      </w:r>
    </w:p>
    <w:p w:rsidR="00657D28" w:rsidRPr="00A1585E" w:rsidRDefault="00657D28" w:rsidP="000646FF">
      <w:pPr>
        <w:widowControl w:val="0"/>
        <w:numPr>
          <w:ilvl w:val="0"/>
          <w:numId w:val="41"/>
        </w:numPr>
        <w:adjustRightInd w:val="0"/>
        <w:textAlignment w:val="baseline"/>
        <w:rPr>
          <w:sz w:val="24"/>
          <w:szCs w:val="24"/>
        </w:rPr>
      </w:pPr>
      <w:r w:rsidRPr="00A1585E">
        <w:rPr>
          <w:sz w:val="24"/>
          <w:szCs w:val="24"/>
        </w:rPr>
        <w:t xml:space="preserve">Does the applicant describe the relationship between key staff and subcontractors and the roles, responsibilities and qualifications of </w:t>
      </w:r>
      <w:r>
        <w:rPr>
          <w:sz w:val="24"/>
          <w:szCs w:val="24"/>
        </w:rPr>
        <w:t>any</w:t>
      </w:r>
      <w:r w:rsidRPr="00A1585E">
        <w:rPr>
          <w:sz w:val="24"/>
          <w:szCs w:val="24"/>
        </w:rPr>
        <w:t xml:space="preserve"> subcontractors? </w:t>
      </w:r>
    </w:p>
    <w:p w:rsidR="00657D28" w:rsidRPr="000E06C6" w:rsidRDefault="00657D28" w:rsidP="006131E9">
      <w:pPr>
        <w:ind w:left="288"/>
        <w:rPr>
          <w:b/>
          <w:i/>
          <w:sz w:val="24"/>
          <w:szCs w:val="24"/>
        </w:rPr>
      </w:pPr>
    </w:p>
    <w:p w:rsidR="00657D28" w:rsidRPr="000E06C6" w:rsidRDefault="00657D28" w:rsidP="006D4A05">
      <w:pPr>
        <w:rPr>
          <w:i/>
          <w:sz w:val="24"/>
          <w:szCs w:val="24"/>
        </w:rPr>
      </w:pPr>
      <w:r w:rsidRPr="000E06C6">
        <w:rPr>
          <w:b/>
          <w:i/>
          <w:sz w:val="24"/>
          <w:szCs w:val="24"/>
        </w:rPr>
        <w:t xml:space="preserve">Criterion </w:t>
      </w:r>
      <w:r>
        <w:rPr>
          <w:b/>
          <w:i/>
          <w:sz w:val="24"/>
          <w:szCs w:val="24"/>
        </w:rPr>
        <w:t>6</w:t>
      </w:r>
      <w:r w:rsidRPr="000E06C6">
        <w:rPr>
          <w:b/>
          <w:i/>
          <w:sz w:val="24"/>
          <w:szCs w:val="24"/>
        </w:rPr>
        <w:t xml:space="preserve">: </w:t>
      </w:r>
      <w:r>
        <w:rPr>
          <w:i/>
          <w:sz w:val="24"/>
          <w:szCs w:val="24"/>
        </w:rPr>
        <w:t>SUPPORT REQUESTED (10</w:t>
      </w:r>
      <w:r w:rsidRPr="000E06C6">
        <w:rPr>
          <w:i/>
          <w:sz w:val="24"/>
          <w:szCs w:val="24"/>
        </w:rPr>
        <w:t xml:space="preserve"> points)</w:t>
      </w:r>
    </w:p>
    <w:p w:rsidR="00657D28" w:rsidRPr="000E06C6" w:rsidRDefault="00657D28" w:rsidP="004B5208">
      <w:pPr>
        <w:rPr>
          <w:i/>
          <w:sz w:val="24"/>
          <w:szCs w:val="24"/>
        </w:rPr>
      </w:pPr>
      <w:r w:rsidRPr="000E06C6">
        <w:rPr>
          <w:sz w:val="24"/>
          <w:szCs w:val="24"/>
        </w:rPr>
        <w:t>This includes the reasonableness of the proposed budget in relation to the objectives, the complexity of the activities, and the anticipated results.</w:t>
      </w:r>
      <w:r>
        <w:rPr>
          <w:sz w:val="24"/>
          <w:szCs w:val="24"/>
        </w:rPr>
        <w:t xml:space="preserve"> </w:t>
      </w:r>
      <w:r w:rsidRPr="000E06C6">
        <w:rPr>
          <w:sz w:val="24"/>
          <w:szCs w:val="24"/>
        </w:rPr>
        <w:t xml:space="preserve"> This corresponds to both the </w:t>
      </w:r>
      <w:r w:rsidRPr="000E06C6">
        <w:rPr>
          <w:b/>
          <w:sz w:val="24"/>
          <w:szCs w:val="24"/>
        </w:rPr>
        <w:t>Budget</w:t>
      </w:r>
      <w:r w:rsidRPr="000E06C6">
        <w:rPr>
          <w:sz w:val="24"/>
          <w:szCs w:val="24"/>
        </w:rPr>
        <w:t xml:space="preserve"> and </w:t>
      </w:r>
      <w:r w:rsidRPr="000E06C6">
        <w:rPr>
          <w:b/>
          <w:sz w:val="24"/>
          <w:szCs w:val="24"/>
        </w:rPr>
        <w:t>Budget Justification</w:t>
      </w:r>
      <w:r w:rsidRPr="000E06C6">
        <w:rPr>
          <w:sz w:val="24"/>
          <w:szCs w:val="24"/>
        </w:rPr>
        <w:t xml:space="preserve"> sections.</w:t>
      </w:r>
      <w:r>
        <w:rPr>
          <w:sz w:val="24"/>
          <w:szCs w:val="24"/>
        </w:rPr>
        <w:t xml:space="preserve"> </w:t>
      </w:r>
      <w:r w:rsidRPr="000E06C6">
        <w:rPr>
          <w:sz w:val="24"/>
          <w:szCs w:val="24"/>
        </w:rPr>
        <w:t xml:space="preserve"> The extent to which the applicant:</w:t>
      </w:r>
    </w:p>
    <w:p w:rsidR="00657D28" w:rsidRPr="000E06C6" w:rsidRDefault="00657D28" w:rsidP="000646FF">
      <w:pPr>
        <w:numPr>
          <w:ilvl w:val="0"/>
          <w:numId w:val="35"/>
        </w:numPr>
        <w:rPr>
          <w:sz w:val="24"/>
          <w:szCs w:val="24"/>
        </w:rPr>
      </w:pPr>
      <w:bookmarkStart w:id="679" w:name="_Toc46736175"/>
      <w:bookmarkStart w:id="680" w:name="_Toc46799794"/>
      <w:bookmarkStart w:id="681" w:name="_Toc46811627"/>
      <w:bookmarkStart w:id="682" w:name="_Toc46816809"/>
      <w:bookmarkStart w:id="683" w:name="_Toc47181123"/>
      <w:bookmarkStart w:id="684" w:name="_Toc47264268"/>
      <w:r w:rsidRPr="000E06C6">
        <w:rPr>
          <w:sz w:val="24"/>
          <w:szCs w:val="24"/>
        </w:rPr>
        <w:t>Demonstrates a realistic, adequately justified budget consistent with the proposed project work plan and proposed expenditures are allocated for allowable purposes.</w:t>
      </w:r>
    </w:p>
    <w:p w:rsidR="00657D28" w:rsidRPr="000E06C6" w:rsidRDefault="00657D28" w:rsidP="000646FF">
      <w:pPr>
        <w:widowControl w:val="0"/>
        <w:numPr>
          <w:ilvl w:val="0"/>
          <w:numId w:val="34"/>
        </w:numPr>
        <w:adjustRightInd w:val="0"/>
        <w:textAlignment w:val="baseline"/>
        <w:rPr>
          <w:sz w:val="24"/>
          <w:szCs w:val="24"/>
        </w:rPr>
      </w:pPr>
      <w:bookmarkStart w:id="685" w:name="_Toc50779760"/>
      <w:bookmarkStart w:id="686" w:name="_Toc50782930"/>
      <w:bookmarkStart w:id="687" w:name="_Toc51484031"/>
      <w:bookmarkStart w:id="688" w:name="_Toc51485645"/>
      <w:bookmarkStart w:id="689" w:name="_Toc51486948"/>
      <w:bookmarkStart w:id="690" w:name="_Toc51488106"/>
      <w:r w:rsidRPr="000E06C6">
        <w:rPr>
          <w:sz w:val="24"/>
          <w:szCs w:val="24"/>
        </w:rPr>
        <w:t>Does the budget list items that are adequate and appropriate for the proposed</w:t>
      </w:r>
      <w:r w:rsidRPr="000E06C6">
        <w:t xml:space="preserve"> </w:t>
      </w:r>
      <w:r w:rsidRPr="000E06C6">
        <w:rPr>
          <w:sz w:val="24"/>
          <w:szCs w:val="24"/>
        </w:rPr>
        <w:t xml:space="preserve">project? </w:t>
      </w:r>
    </w:p>
    <w:p w:rsidR="00657D28" w:rsidRPr="000E06C6" w:rsidRDefault="00657D28" w:rsidP="000646FF">
      <w:pPr>
        <w:numPr>
          <w:ilvl w:val="0"/>
          <w:numId w:val="34"/>
        </w:numPr>
        <w:rPr>
          <w:sz w:val="24"/>
          <w:szCs w:val="24"/>
        </w:rPr>
      </w:pPr>
      <w:r w:rsidRPr="000E06C6">
        <w:rPr>
          <w:sz w:val="24"/>
          <w:szCs w:val="24"/>
        </w:rPr>
        <w:t>Does the budget clearly justify proposed staff, contracts, and other resources?</w:t>
      </w:r>
    </w:p>
    <w:p w:rsidR="00657D28" w:rsidRDefault="00657D28" w:rsidP="006D4A05">
      <w:pPr>
        <w:outlineLvl w:val="1"/>
        <w:rPr>
          <w:b/>
          <w:smallCaps/>
          <w:sz w:val="24"/>
          <w:szCs w:val="24"/>
        </w:rPr>
      </w:pPr>
    </w:p>
    <w:p w:rsidR="00657D28" w:rsidRPr="000E06C6" w:rsidRDefault="00657D28" w:rsidP="00B21EBA">
      <w:pPr>
        <w:rPr>
          <w:i/>
          <w:sz w:val="24"/>
          <w:szCs w:val="24"/>
        </w:rPr>
      </w:pPr>
      <w:r w:rsidRPr="000E06C6">
        <w:rPr>
          <w:b/>
          <w:i/>
          <w:sz w:val="24"/>
          <w:szCs w:val="24"/>
        </w:rPr>
        <w:t xml:space="preserve">Criterion </w:t>
      </w:r>
      <w:r>
        <w:rPr>
          <w:b/>
          <w:i/>
          <w:sz w:val="24"/>
          <w:szCs w:val="24"/>
        </w:rPr>
        <w:t>7</w:t>
      </w:r>
      <w:r>
        <w:rPr>
          <w:i/>
          <w:sz w:val="24"/>
          <w:szCs w:val="24"/>
        </w:rPr>
        <w:t xml:space="preserve">: SPECIFIC PROGRAM CRITERIA - </w:t>
      </w:r>
      <w:r w:rsidRPr="000E06C6">
        <w:rPr>
          <w:i/>
          <w:sz w:val="24"/>
          <w:szCs w:val="24"/>
        </w:rPr>
        <w:t>INNOVATION (</w:t>
      </w:r>
      <w:r>
        <w:rPr>
          <w:i/>
          <w:sz w:val="24"/>
          <w:szCs w:val="24"/>
        </w:rPr>
        <w:t>10</w:t>
      </w:r>
      <w:r w:rsidRPr="000E06C6">
        <w:rPr>
          <w:i/>
          <w:sz w:val="24"/>
          <w:szCs w:val="24"/>
        </w:rPr>
        <w:t xml:space="preserve"> points)</w:t>
      </w:r>
    </w:p>
    <w:p w:rsidR="00657D28" w:rsidRPr="000E06C6" w:rsidRDefault="00657D28" w:rsidP="00B21EBA">
      <w:pPr>
        <w:tabs>
          <w:tab w:val="num" w:pos="1170"/>
        </w:tabs>
        <w:ind w:right="180"/>
        <w:rPr>
          <w:sz w:val="24"/>
          <w:szCs w:val="24"/>
        </w:rPr>
      </w:pPr>
      <w:r w:rsidRPr="000E06C6">
        <w:rPr>
          <w:sz w:val="24"/>
          <w:szCs w:val="24"/>
        </w:rPr>
        <w:t xml:space="preserve">The extent to which the proposed project responds to the “Purpose” included in the program description.  This corresponds to the </w:t>
      </w:r>
      <w:r>
        <w:rPr>
          <w:b/>
          <w:sz w:val="24"/>
          <w:szCs w:val="24"/>
        </w:rPr>
        <w:t>Methodology</w:t>
      </w:r>
      <w:r w:rsidRPr="000E06C6">
        <w:rPr>
          <w:sz w:val="24"/>
          <w:szCs w:val="24"/>
        </w:rPr>
        <w:t xml:space="preserve">, </w:t>
      </w:r>
      <w:r w:rsidRPr="00B46E54">
        <w:rPr>
          <w:b/>
          <w:sz w:val="24"/>
          <w:szCs w:val="24"/>
        </w:rPr>
        <w:t>Needs Assessment,</w:t>
      </w:r>
      <w:r>
        <w:rPr>
          <w:sz w:val="24"/>
          <w:szCs w:val="24"/>
        </w:rPr>
        <w:t xml:space="preserve"> </w:t>
      </w:r>
      <w:r w:rsidRPr="000E06C6">
        <w:rPr>
          <w:b/>
          <w:sz w:val="24"/>
          <w:szCs w:val="24"/>
        </w:rPr>
        <w:t>Work Plan</w:t>
      </w:r>
      <w:r w:rsidRPr="000E06C6">
        <w:rPr>
          <w:sz w:val="24"/>
          <w:szCs w:val="24"/>
        </w:rPr>
        <w:t xml:space="preserve">, and </w:t>
      </w:r>
      <w:r w:rsidRPr="000E06C6">
        <w:rPr>
          <w:b/>
          <w:sz w:val="24"/>
          <w:szCs w:val="24"/>
        </w:rPr>
        <w:t>Resolution of Challenges</w:t>
      </w:r>
      <w:r w:rsidRPr="000E06C6">
        <w:rPr>
          <w:sz w:val="24"/>
          <w:szCs w:val="24"/>
        </w:rPr>
        <w:t xml:space="preserve"> sections of the Narrative.</w:t>
      </w:r>
    </w:p>
    <w:p w:rsidR="00657D28" w:rsidRDefault="00657D28" w:rsidP="00B21EBA">
      <w:pPr>
        <w:rPr>
          <w:color w:val="000000"/>
          <w:sz w:val="24"/>
          <w:szCs w:val="24"/>
        </w:rPr>
      </w:pPr>
    </w:p>
    <w:p w:rsidR="00657D28" w:rsidRDefault="00657D28" w:rsidP="00B21EBA">
      <w:pPr>
        <w:outlineLvl w:val="1"/>
        <w:rPr>
          <w:color w:val="000000"/>
          <w:sz w:val="24"/>
          <w:szCs w:val="24"/>
        </w:rPr>
      </w:pPr>
      <w:bookmarkStart w:id="691" w:name="_Toc267057121"/>
      <w:r w:rsidRPr="00CD4140">
        <w:rPr>
          <w:color w:val="000000"/>
          <w:sz w:val="24"/>
          <w:szCs w:val="24"/>
        </w:rPr>
        <w:t xml:space="preserve">Does the application challenge and seek to shift current practice paradigms by utilizing novel approaches or methodologies, or interventions? </w:t>
      </w:r>
      <w:r>
        <w:rPr>
          <w:color w:val="000000"/>
          <w:sz w:val="24"/>
          <w:szCs w:val="24"/>
        </w:rPr>
        <w:t xml:space="preserve"> </w:t>
      </w:r>
      <w:r w:rsidRPr="00CD4140">
        <w:rPr>
          <w:color w:val="000000"/>
          <w:sz w:val="24"/>
          <w:szCs w:val="24"/>
        </w:rPr>
        <w:t>Are the concepts, approaches or methodologies novel to the field of quality improvement</w:t>
      </w:r>
      <w:r>
        <w:rPr>
          <w:color w:val="000000"/>
          <w:sz w:val="24"/>
          <w:szCs w:val="24"/>
        </w:rPr>
        <w:t>, prevention and treatment of overweight and obesity,</w:t>
      </w:r>
      <w:r w:rsidRPr="00CD4140">
        <w:rPr>
          <w:color w:val="000000"/>
          <w:sz w:val="24"/>
          <w:szCs w:val="24"/>
        </w:rPr>
        <w:t xml:space="preserve"> or novel in a broad sense? </w:t>
      </w:r>
      <w:r>
        <w:rPr>
          <w:color w:val="000000"/>
          <w:sz w:val="24"/>
          <w:szCs w:val="24"/>
        </w:rPr>
        <w:t xml:space="preserve"> </w:t>
      </w:r>
      <w:r w:rsidRPr="00CD4140">
        <w:rPr>
          <w:color w:val="000000"/>
          <w:sz w:val="24"/>
          <w:szCs w:val="24"/>
        </w:rPr>
        <w:t>Is a refinement, improvement, or new application of quality approaches or methodologies proposed?</w:t>
      </w:r>
      <w:bookmarkEnd w:id="691"/>
    </w:p>
    <w:p w:rsidR="00657D28" w:rsidRDefault="00657D28" w:rsidP="00B21EBA">
      <w:pPr>
        <w:outlineLvl w:val="1"/>
        <w:rPr>
          <w:b/>
          <w:smallCaps/>
          <w:sz w:val="24"/>
          <w:szCs w:val="24"/>
        </w:rPr>
      </w:pPr>
    </w:p>
    <w:p w:rsidR="00657D28" w:rsidRPr="00C67B12" w:rsidRDefault="00657D28" w:rsidP="006D4A05">
      <w:pPr>
        <w:outlineLvl w:val="1"/>
        <w:rPr>
          <w:smallCaps/>
          <w:sz w:val="24"/>
          <w:szCs w:val="24"/>
        </w:rPr>
      </w:pPr>
      <w:bookmarkStart w:id="692" w:name="_Toc267057122"/>
      <w:r w:rsidRPr="00C67B12">
        <w:rPr>
          <w:b/>
          <w:smallCaps/>
          <w:sz w:val="24"/>
          <w:szCs w:val="24"/>
        </w:rPr>
        <w:t xml:space="preserve">2. </w:t>
      </w:r>
      <w:r>
        <w:rPr>
          <w:b/>
          <w:smallCaps/>
          <w:sz w:val="24"/>
          <w:szCs w:val="24"/>
        </w:rPr>
        <w:t xml:space="preserve"> </w:t>
      </w:r>
      <w:r w:rsidRPr="00C67B12">
        <w:rPr>
          <w:b/>
          <w:smallCaps/>
          <w:sz w:val="24"/>
          <w:szCs w:val="24"/>
        </w:rPr>
        <w:t>Review and Selection Process</w:t>
      </w:r>
      <w:bookmarkStart w:id="693" w:name="Review_FundingPriority"/>
      <w:bookmarkEnd w:id="679"/>
      <w:bookmarkEnd w:id="680"/>
      <w:bookmarkEnd w:id="681"/>
      <w:bookmarkEnd w:id="682"/>
      <w:bookmarkEnd w:id="683"/>
      <w:bookmarkEnd w:id="684"/>
      <w:bookmarkEnd w:id="685"/>
      <w:bookmarkEnd w:id="686"/>
      <w:bookmarkEnd w:id="687"/>
      <w:bookmarkEnd w:id="688"/>
      <w:bookmarkEnd w:id="689"/>
      <w:bookmarkEnd w:id="690"/>
      <w:bookmarkEnd w:id="692"/>
    </w:p>
    <w:p w:rsidR="00657D28" w:rsidRPr="005C6C2D" w:rsidRDefault="00657D28" w:rsidP="006131E9">
      <w:pPr>
        <w:ind w:left="288"/>
        <w:rPr>
          <w:sz w:val="24"/>
          <w:szCs w:val="24"/>
        </w:rPr>
      </w:pPr>
    </w:p>
    <w:p w:rsidR="00657D28" w:rsidRPr="00D33AAF" w:rsidRDefault="00657D28" w:rsidP="006D4A05">
      <w:pPr>
        <w:rPr>
          <w:sz w:val="24"/>
          <w:szCs w:val="24"/>
        </w:rPr>
      </w:pPr>
      <w:r w:rsidRPr="00D33AAF">
        <w:rPr>
          <w:sz w:val="24"/>
          <w:szCs w:val="24"/>
        </w:rPr>
        <w:t>The Division of Independent Review is responsible for managing objective reviews within HRSA.  Applications competing for federal funds receive an objective and independent review performed by a committee of experts qualified by training and experience in particular fields or disciplines related to the program being reviewed.  In selecting review committee members, other factors in addition to training and experience may be considered to improve the balance of the committee, e.g., geographic distribution.  Each reviewer is screened to avoid conflicts of interest and is responsible for providing an objective, unbiased evaluation based on the review criteria noted above.  The committee provides expert advice on the merits of each application to program officials responsible for final selections for award.</w:t>
      </w:r>
    </w:p>
    <w:p w:rsidR="00657D28" w:rsidRPr="005C6C2D" w:rsidRDefault="00657D28" w:rsidP="006131E9">
      <w:pPr>
        <w:ind w:left="288"/>
        <w:rPr>
          <w:sz w:val="24"/>
          <w:szCs w:val="24"/>
        </w:rPr>
      </w:pPr>
    </w:p>
    <w:p w:rsidR="00657D28" w:rsidRPr="00230F69" w:rsidRDefault="00657D28" w:rsidP="006D4A05">
      <w:pPr>
        <w:rPr>
          <w:sz w:val="24"/>
          <w:szCs w:val="24"/>
        </w:rPr>
      </w:pPr>
      <w:r w:rsidRPr="00230F69">
        <w:rPr>
          <w:sz w:val="24"/>
          <w:szCs w:val="24"/>
        </w:rPr>
        <w:t xml:space="preserve">Applications that pass the initial HRSA eligibility screening will be reviewed and rated by a panel based on the program elements and review criteria presented in relevant sections of this program announcement.  The review criteria are designed to enable the review panel to assess the quality of a proposed project and determine the likelihood of </w:t>
      </w:r>
      <w:r w:rsidRPr="00230F69">
        <w:rPr>
          <w:sz w:val="24"/>
          <w:szCs w:val="24"/>
        </w:rPr>
        <w:lastRenderedPageBreak/>
        <w:t>its success.  The criteria are closely related to each other and are considered as a whole in judging the overall quality of an application.</w:t>
      </w:r>
    </w:p>
    <w:p w:rsidR="00657D28" w:rsidRDefault="00657D28" w:rsidP="00172B29">
      <w:pPr>
        <w:outlineLvl w:val="0"/>
        <w:rPr>
          <w:b/>
          <w:sz w:val="24"/>
          <w:szCs w:val="24"/>
          <w:highlight w:val="yellow"/>
        </w:rPr>
      </w:pPr>
    </w:p>
    <w:p w:rsidR="00657D28" w:rsidRPr="00C67B12" w:rsidRDefault="00657D28" w:rsidP="00F1101E">
      <w:pPr>
        <w:keepNext/>
        <w:ind w:right="180"/>
        <w:outlineLvl w:val="1"/>
        <w:rPr>
          <w:b/>
          <w:smallCaps/>
          <w:sz w:val="24"/>
          <w:szCs w:val="24"/>
        </w:rPr>
      </w:pPr>
      <w:bookmarkStart w:id="694" w:name="_Toc46816815"/>
      <w:bookmarkStart w:id="695" w:name="_Toc47181129"/>
      <w:bookmarkStart w:id="696" w:name="_Toc47264274"/>
      <w:bookmarkStart w:id="697" w:name="_Toc50779766"/>
      <w:bookmarkStart w:id="698" w:name="_Toc50782936"/>
      <w:bookmarkStart w:id="699" w:name="_Toc51484037"/>
      <w:bookmarkStart w:id="700" w:name="_Toc51485649"/>
      <w:bookmarkStart w:id="701" w:name="_Toc51486952"/>
      <w:bookmarkStart w:id="702" w:name="_Toc51488110"/>
      <w:bookmarkStart w:id="703" w:name="_Toc128376386"/>
      <w:bookmarkStart w:id="704" w:name="_Toc267057123"/>
      <w:bookmarkEnd w:id="693"/>
      <w:r w:rsidRPr="00C67B12">
        <w:rPr>
          <w:b/>
          <w:smallCaps/>
          <w:sz w:val="24"/>
          <w:szCs w:val="24"/>
        </w:rPr>
        <w:t>3.  Anticipated Announcement and Award Dates</w:t>
      </w:r>
      <w:bookmarkEnd w:id="694"/>
      <w:bookmarkEnd w:id="695"/>
      <w:bookmarkEnd w:id="696"/>
      <w:bookmarkEnd w:id="697"/>
      <w:bookmarkEnd w:id="698"/>
      <w:bookmarkEnd w:id="699"/>
      <w:bookmarkEnd w:id="700"/>
      <w:bookmarkEnd w:id="701"/>
      <w:bookmarkEnd w:id="702"/>
      <w:bookmarkEnd w:id="703"/>
      <w:bookmarkEnd w:id="704"/>
    </w:p>
    <w:p w:rsidR="00657D28" w:rsidRPr="00A53E06" w:rsidRDefault="00657D28" w:rsidP="00F1101E">
      <w:pPr>
        <w:keepNext/>
        <w:ind w:right="180"/>
        <w:outlineLvl w:val="0"/>
        <w:rPr>
          <w:b/>
          <w:caps/>
          <w:sz w:val="24"/>
          <w:szCs w:val="24"/>
        </w:rPr>
      </w:pPr>
      <w:bookmarkStart w:id="705" w:name="_Toc46736181"/>
      <w:bookmarkStart w:id="706" w:name="_Toc46799800"/>
      <w:bookmarkStart w:id="707" w:name="_Toc46811636"/>
      <w:bookmarkStart w:id="708" w:name="_Toc46816818"/>
      <w:bookmarkStart w:id="709" w:name="_Toc47181132"/>
      <w:bookmarkStart w:id="710" w:name="_Toc47264277"/>
    </w:p>
    <w:p w:rsidR="00657D28" w:rsidRDefault="00657D28" w:rsidP="00F1101E">
      <w:pPr>
        <w:keepNext/>
        <w:ind w:right="187"/>
        <w:rPr>
          <w:sz w:val="24"/>
          <w:szCs w:val="24"/>
        </w:rPr>
      </w:pPr>
      <w:r>
        <w:rPr>
          <w:sz w:val="24"/>
          <w:szCs w:val="24"/>
        </w:rPr>
        <w:t>Notification of award will occur approximately by October 1</w:t>
      </w:r>
      <w:r w:rsidRPr="00CC5E89">
        <w:rPr>
          <w:sz w:val="24"/>
          <w:szCs w:val="24"/>
        </w:rPr>
        <w:t>, 2010</w:t>
      </w:r>
      <w:r>
        <w:rPr>
          <w:sz w:val="24"/>
          <w:szCs w:val="24"/>
        </w:rPr>
        <w:t>.</w:t>
      </w:r>
    </w:p>
    <w:p w:rsidR="00657D28" w:rsidRPr="00A53E06" w:rsidRDefault="00657D28" w:rsidP="006131E9">
      <w:pPr>
        <w:ind w:right="180"/>
        <w:outlineLvl w:val="0"/>
        <w:rPr>
          <w:b/>
          <w:caps/>
          <w:sz w:val="24"/>
          <w:szCs w:val="24"/>
        </w:rPr>
      </w:pPr>
    </w:p>
    <w:p w:rsidR="00657D28" w:rsidRPr="00A53E06" w:rsidRDefault="00657D28" w:rsidP="006131E9">
      <w:pPr>
        <w:ind w:right="180"/>
        <w:outlineLvl w:val="0"/>
        <w:rPr>
          <w:b/>
          <w:caps/>
          <w:sz w:val="24"/>
          <w:szCs w:val="24"/>
        </w:rPr>
      </w:pPr>
    </w:p>
    <w:p w:rsidR="00657D28" w:rsidRPr="007E56CF" w:rsidRDefault="00657D28" w:rsidP="00A53E06">
      <w:pPr>
        <w:keepNext/>
        <w:ind w:right="180"/>
        <w:outlineLvl w:val="0"/>
        <w:rPr>
          <w:b/>
          <w:i/>
          <w:caps/>
          <w:sz w:val="28"/>
          <w:szCs w:val="24"/>
        </w:rPr>
      </w:pPr>
      <w:bookmarkStart w:id="711" w:name="_Toc50779769"/>
      <w:bookmarkStart w:id="712" w:name="_Toc50782939"/>
      <w:bookmarkStart w:id="713" w:name="_Toc51484040"/>
      <w:bookmarkStart w:id="714" w:name="_Toc51485651"/>
      <w:bookmarkStart w:id="715" w:name="_Toc51486954"/>
      <w:bookmarkStart w:id="716" w:name="_Toc51488111"/>
      <w:bookmarkStart w:id="717" w:name="_Toc128376388"/>
      <w:bookmarkStart w:id="718" w:name="_Toc267057124"/>
      <w:r>
        <w:rPr>
          <w:b/>
          <w:caps/>
          <w:sz w:val="28"/>
          <w:szCs w:val="24"/>
        </w:rPr>
        <w:t>VI</w:t>
      </w:r>
      <w:r w:rsidRPr="007E56CF">
        <w:rPr>
          <w:b/>
          <w:caps/>
          <w:sz w:val="28"/>
          <w:szCs w:val="24"/>
        </w:rPr>
        <w:t xml:space="preserve">. </w:t>
      </w:r>
      <w:r>
        <w:rPr>
          <w:b/>
          <w:caps/>
          <w:sz w:val="28"/>
          <w:szCs w:val="24"/>
        </w:rPr>
        <w:t xml:space="preserve"> </w:t>
      </w:r>
      <w:r w:rsidRPr="007E56CF">
        <w:rPr>
          <w:b/>
          <w:sz w:val="28"/>
          <w:szCs w:val="24"/>
        </w:rPr>
        <w:t>Award Administration Information</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657D28" w:rsidRDefault="00657D28" w:rsidP="00A53E06">
      <w:pPr>
        <w:keepNext/>
        <w:ind w:left="360"/>
        <w:outlineLvl w:val="1"/>
        <w:rPr>
          <w:b/>
          <w:sz w:val="24"/>
          <w:szCs w:val="24"/>
        </w:rPr>
      </w:pPr>
      <w:bookmarkStart w:id="719" w:name="_Toc46736182"/>
      <w:bookmarkStart w:id="720" w:name="_Toc46799801"/>
      <w:bookmarkStart w:id="721" w:name="_Toc46811637"/>
      <w:bookmarkStart w:id="722" w:name="_Toc46816819"/>
      <w:bookmarkStart w:id="723" w:name="_Toc47181133"/>
      <w:bookmarkStart w:id="724" w:name="_Toc47264278"/>
      <w:bookmarkStart w:id="725" w:name="_Toc50779771"/>
      <w:bookmarkStart w:id="726" w:name="_Toc50782941"/>
      <w:bookmarkStart w:id="727" w:name="_Toc51484042"/>
      <w:bookmarkStart w:id="728" w:name="_Toc51485653"/>
      <w:bookmarkStart w:id="729" w:name="_Toc51486956"/>
      <w:bookmarkStart w:id="730" w:name="_Toc51488112"/>
      <w:bookmarkStart w:id="731" w:name="_Toc128376390"/>
      <w:bookmarkStart w:id="732" w:name="Award_PostAwardNotice"/>
    </w:p>
    <w:p w:rsidR="00657D28" w:rsidRPr="00C67B12" w:rsidRDefault="00657D28" w:rsidP="00A53E06">
      <w:pPr>
        <w:keepNext/>
        <w:outlineLvl w:val="1"/>
        <w:rPr>
          <w:b/>
          <w:smallCaps/>
          <w:sz w:val="24"/>
          <w:szCs w:val="24"/>
        </w:rPr>
      </w:pPr>
      <w:bookmarkStart w:id="733" w:name="_Toc267057125"/>
      <w:r w:rsidRPr="00C67B12">
        <w:rPr>
          <w:b/>
          <w:smallCaps/>
          <w:sz w:val="24"/>
          <w:szCs w:val="24"/>
        </w:rPr>
        <w:t>1.  Award Notices</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3"/>
    </w:p>
    <w:bookmarkEnd w:id="732"/>
    <w:p w:rsidR="00657D28" w:rsidRDefault="00657D28" w:rsidP="00441D8E">
      <w:pPr>
        <w:ind w:left="360"/>
        <w:rPr>
          <w:sz w:val="24"/>
          <w:szCs w:val="24"/>
        </w:rPr>
      </w:pPr>
    </w:p>
    <w:p w:rsidR="00657D28" w:rsidRDefault="00657D28" w:rsidP="006D4A05">
      <w:pPr>
        <w:rPr>
          <w:sz w:val="24"/>
          <w:szCs w:val="24"/>
        </w:rPr>
      </w:pPr>
      <w:r w:rsidRPr="00753494">
        <w:rPr>
          <w:sz w:val="24"/>
          <w:szCs w:val="24"/>
        </w:rPr>
        <w:t xml:space="preserve">Each applicant will receive written notification of the outcome of the objective review process, including a summary of the expert committee’s assessment of the application’s merits and weaknesses, and whether the application was selected for funding.  Applicants who are selected for funding may be required to respond in a satisfactory manner to Conditions placed on their application before funding can proceed.  Letters of notification do not provide authorization to begin performance. </w:t>
      </w:r>
    </w:p>
    <w:p w:rsidR="00657D28" w:rsidRDefault="00657D28" w:rsidP="00DE3AC5">
      <w:pPr>
        <w:ind w:left="274"/>
        <w:rPr>
          <w:sz w:val="24"/>
          <w:szCs w:val="24"/>
        </w:rPr>
      </w:pPr>
    </w:p>
    <w:p w:rsidR="00657D28" w:rsidRPr="00753494" w:rsidRDefault="00657D28" w:rsidP="006D4A05">
      <w:pPr>
        <w:rPr>
          <w:sz w:val="24"/>
          <w:szCs w:val="24"/>
        </w:rPr>
      </w:pPr>
      <w:r w:rsidRPr="00753494">
        <w:rPr>
          <w:sz w:val="24"/>
          <w:szCs w:val="24"/>
        </w:rPr>
        <w:t>The Notice of Award</w:t>
      </w:r>
      <w:r w:rsidRPr="002220A1">
        <w:rPr>
          <w:sz w:val="24"/>
          <w:szCs w:val="24"/>
        </w:rPr>
        <w:t xml:space="preserve"> sets forth the amount of funds, the terms and conditions of the </w:t>
      </w:r>
      <w:r>
        <w:rPr>
          <w:sz w:val="24"/>
          <w:szCs w:val="24"/>
        </w:rPr>
        <w:t>cooperative agreement</w:t>
      </w:r>
      <w:r w:rsidRPr="002220A1">
        <w:rPr>
          <w:sz w:val="24"/>
          <w:szCs w:val="24"/>
        </w:rPr>
        <w:t xml:space="preserve">, the effective date of the </w:t>
      </w:r>
      <w:r>
        <w:rPr>
          <w:sz w:val="24"/>
          <w:szCs w:val="24"/>
        </w:rPr>
        <w:t>award</w:t>
      </w:r>
      <w:r w:rsidRPr="002220A1">
        <w:rPr>
          <w:sz w:val="24"/>
          <w:szCs w:val="24"/>
        </w:rPr>
        <w:t>, the budget period for which initial support will be given, the non-Federal share to be provided (if applicable), and the total project period for which support is contemplated.</w:t>
      </w:r>
      <w:r>
        <w:rPr>
          <w:sz w:val="24"/>
          <w:szCs w:val="24"/>
        </w:rPr>
        <w:t xml:space="preserve">  S</w:t>
      </w:r>
      <w:r w:rsidRPr="00753494">
        <w:rPr>
          <w:sz w:val="24"/>
          <w:szCs w:val="24"/>
        </w:rPr>
        <w:t>igned by the Grants Management Officer</w:t>
      </w:r>
      <w:r>
        <w:rPr>
          <w:sz w:val="24"/>
          <w:szCs w:val="24"/>
        </w:rPr>
        <w:t xml:space="preserve">, it </w:t>
      </w:r>
      <w:r w:rsidRPr="00753494">
        <w:rPr>
          <w:sz w:val="24"/>
          <w:szCs w:val="24"/>
        </w:rPr>
        <w:t xml:space="preserve">is sent to the applicant agency’s Authorized Representative, </w:t>
      </w:r>
      <w:r>
        <w:rPr>
          <w:sz w:val="24"/>
          <w:szCs w:val="24"/>
        </w:rPr>
        <w:t>and reflects the only</w:t>
      </w:r>
      <w:r w:rsidRPr="00753494">
        <w:rPr>
          <w:sz w:val="24"/>
          <w:szCs w:val="24"/>
        </w:rPr>
        <w:t xml:space="preserve"> authorizing document.  It will be sent </w:t>
      </w:r>
      <w:r>
        <w:rPr>
          <w:sz w:val="24"/>
          <w:szCs w:val="24"/>
        </w:rPr>
        <w:t>no later than September 30, 2010.</w:t>
      </w:r>
    </w:p>
    <w:p w:rsidR="00657D28" w:rsidRPr="00753494" w:rsidRDefault="00657D28" w:rsidP="006131E9">
      <w:pPr>
        <w:rPr>
          <w:sz w:val="24"/>
          <w:szCs w:val="24"/>
        </w:rPr>
      </w:pPr>
    </w:p>
    <w:p w:rsidR="00657D28" w:rsidRPr="00FE058A" w:rsidRDefault="00657D28" w:rsidP="006D4A05">
      <w:pPr>
        <w:outlineLvl w:val="1"/>
        <w:rPr>
          <w:b/>
          <w:smallCaps/>
          <w:sz w:val="24"/>
          <w:szCs w:val="24"/>
        </w:rPr>
      </w:pPr>
      <w:bookmarkStart w:id="734" w:name="_Toc46736184"/>
      <w:bookmarkStart w:id="735" w:name="_Toc46799803"/>
      <w:bookmarkStart w:id="736" w:name="_Toc46811639"/>
      <w:bookmarkStart w:id="737" w:name="_Toc46816821"/>
      <w:bookmarkStart w:id="738" w:name="_Toc47181135"/>
      <w:bookmarkStart w:id="739" w:name="_Toc47264280"/>
      <w:bookmarkStart w:id="740" w:name="_Toc50778633"/>
      <w:bookmarkStart w:id="741" w:name="_Toc50779773"/>
      <w:bookmarkStart w:id="742" w:name="_Toc50782943"/>
      <w:bookmarkStart w:id="743" w:name="_Toc51484044"/>
      <w:bookmarkStart w:id="744" w:name="_Toc51485654"/>
      <w:bookmarkStart w:id="745" w:name="_Toc51486957"/>
      <w:bookmarkStart w:id="746" w:name="_Toc51488113"/>
      <w:bookmarkStart w:id="747" w:name="_Toc128376391"/>
      <w:bookmarkStart w:id="748" w:name="_Toc267057126"/>
      <w:bookmarkStart w:id="749" w:name="Award_AdminNatlPolicies"/>
      <w:r w:rsidRPr="00FE058A">
        <w:rPr>
          <w:b/>
          <w:smallCaps/>
          <w:sz w:val="24"/>
          <w:szCs w:val="24"/>
        </w:rPr>
        <w:t>2.  Administrative and National Policy Requirements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657D28" w:rsidRDefault="00657D28" w:rsidP="00276497">
      <w:pPr>
        <w:ind w:left="274"/>
        <w:rPr>
          <w:sz w:val="24"/>
          <w:szCs w:val="24"/>
        </w:rPr>
      </w:pPr>
      <w:bookmarkStart w:id="750" w:name="_Toc128376392"/>
      <w:bookmarkEnd w:id="749"/>
    </w:p>
    <w:p w:rsidR="00657D28" w:rsidRPr="00753494" w:rsidRDefault="00657D28" w:rsidP="006D4A05">
      <w:pPr>
        <w:rPr>
          <w:sz w:val="24"/>
          <w:szCs w:val="24"/>
        </w:rPr>
      </w:pPr>
      <w:bookmarkStart w:id="751" w:name="_Toc50778634"/>
      <w:bookmarkStart w:id="752" w:name="_Toc50779774"/>
      <w:bookmarkStart w:id="753" w:name="_Toc50782944"/>
      <w:bookmarkStart w:id="754" w:name="_Toc51484045"/>
      <w:bookmarkStart w:id="755" w:name="_Toc46811583"/>
      <w:bookmarkStart w:id="756" w:name="_Toc46816765"/>
      <w:bookmarkStart w:id="757" w:name="_Toc47181080"/>
      <w:bookmarkStart w:id="758" w:name="_Toc47264225"/>
      <w:bookmarkStart w:id="759" w:name="_Toc47265101"/>
      <w:bookmarkEnd w:id="750"/>
      <w:r w:rsidRPr="00F110B9">
        <w:rPr>
          <w:sz w:val="24"/>
          <w:szCs w:val="24"/>
        </w:rPr>
        <w:t xml:space="preserve">Successful applicants must comply with the administrative requirements outlined in 45 CFR Part 74 </w:t>
      </w:r>
      <w:hyperlink r:id="rId28" w:history="1">
        <w:r w:rsidRPr="00F402C0">
          <w:rPr>
            <w:rStyle w:val="Hyperlink"/>
            <w:sz w:val="24"/>
            <w:szCs w:val="24"/>
          </w:rPr>
          <w:t>Uniform Administrative Requirements for Awards and Subawards to Institutions of Higher Education, Hospitals, Other Nonprofit Organizations, and Commercial Organizations</w:t>
        </w:r>
      </w:hyperlink>
      <w:r w:rsidRPr="00F110B9">
        <w:rPr>
          <w:sz w:val="24"/>
          <w:szCs w:val="24"/>
        </w:rPr>
        <w:t xml:space="preserve"> or 45 CFR Part 92 </w:t>
      </w:r>
      <w:hyperlink r:id="rId29" w:history="1">
        <w:r w:rsidRPr="00F020D8">
          <w:rPr>
            <w:rStyle w:val="Hyperlink"/>
            <w:sz w:val="24"/>
            <w:szCs w:val="24"/>
          </w:rPr>
          <w:t>Uniform Administrative Requirements For Grants And Cooperative Agreements to State, Local, and Tribal Governments</w:t>
        </w:r>
      </w:hyperlink>
      <w:r w:rsidRPr="00F110B9">
        <w:rPr>
          <w:sz w:val="24"/>
          <w:szCs w:val="24"/>
        </w:rPr>
        <w:t>,</w:t>
      </w:r>
      <w:r w:rsidRPr="00F110B9" w:rsidDel="00F110B9">
        <w:rPr>
          <w:sz w:val="24"/>
          <w:szCs w:val="24"/>
        </w:rPr>
        <w:t xml:space="preserve"> </w:t>
      </w:r>
      <w:r w:rsidRPr="00F110B9">
        <w:rPr>
          <w:sz w:val="24"/>
          <w:szCs w:val="24"/>
        </w:rPr>
        <w:t>as appropriate.</w:t>
      </w:r>
    </w:p>
    <w:p w:rsidR="00657D28" w:rsidRDefault="00657D28" w:rsidP="0096541B">
      <w:pPr>
        <w:ind w:right="180" w:firstLine="288"/>
        <w:rPr>
          <w:b/>
          <w:sz w:val="24"/>
          <w:szCs w:val="24"/>
        </w:rPr>
      </w:pPr>
    </w:p>
    <w:p w:rsidR="00657D28" w:rsidRDefault="00657D28" w:rsidP="006D4A05">
      <w:pPr>
        <w:ind w:right="187"/>
        <w:rPr>
          <w:sz w:val="24"/>
          <w:szCs w:val="24"/>
        </w:rPr>
      </w:pPr>
      <w:r>
        <w:rPr>
          <w:sz w:val="24"/>
          <w:szCs w:val="24"/>
        </w:rPr>
        <w:t xml:space="preserve">HRSA awards are subject to the requirements of the HHS Grants Policy Statement (HHS GPS) that are applicable based on recipient type and purpose of award.  This includes, as applicable, any requirements in Parts I and II of the HHS GPS that apply to the award.  The HHS GPS is available at </w:t>
      </w:r>
      <w:hyperlink r:id="rId30" w:history="1">
        <w:r w:rsidRPr="006F68B4">
          <w:rPr>
            <w:rStyle w:val="Hyperlink"/>
            <w:sz w:val="24"/>
            <w:szCs w:val="24"/>
          </w:rPr>
          <w:t>http://www.hrsa.gov/grants/</w:t>
        </w:r>
      </w:hyperlink>
      <w:r>
        <w:rPr>
          <w:sz w:val="24"/>
          <w:szCs w:val="24"/>
        </w:rPr>
        <w:t>.  The general terms and conditions in the HHS GPS will apply as indicated unless there are statutory, regulatory, or award-specific requirements to the contrary (as specified in the Notice of Award).</w:t>
      </w:r>
    </w:p>
    <w:p w:rsidR="00657D28" w:rsidRDefault="00657D28" w:rsidP="0096541B">
      <w:pPr>
        <w:ind w:left="288" w:right="187"/>
        <w:rPr>
          <w:sz w:val="24"/>
          <w:szCs w:val="24"/>
        </w:rPr>
      </w:pPr>
    </w:p>
    <w:p w:rsidR="00657D28" w:rsidRPr="00ED4EC0" w:rsidRDefault="00657D28" w:rsidP="006D4A05">
      <w:pPr>
        <w:rPr>
          <w:b/>
          <w:sz w:val="24"/>
          <w:szCs w:val="24"/>
        </w:rPr>
      </w:pPr>
      <w:r>
        <w:rPr>
          <w:b/>
          <w:sz w:val="24"/>
          <w:szCs w:val="24"/>
        </w:rPr>
        <w:t>Cultural and Linguistic Competence</w:t>
      </w:r>
    </w:p>
    <w:p w:rsidR="00657D28" w:rsidRDefault="00657D28" w:rsidP="006D4A05">
      <w:pPr>
        <w:ind w:right="187"/>
        <w:rPr>
          <w:sz w:val="24"/>
          <w:szCs w:val="24"/>
        </w:rPr>
      </w:pPr>
      <w:r>
        <w:rPr>
          <w:sz w:val="24"/>
          <w:szCs w:val="24"/>
        </w:rPr>
        <w:t xml:space="preserve">HRSA is committed to ensuring access to quality health care for all.  Quality care means access to services, information, materials delivered by competent providers in a </w:t>
      </w:r>
      <w:r>
        <w:rPr>
          <w:sz w:val="24"/>
          <w:szCs w:val="24"/>
        </w:rPr>
        <w:lastRenderedPageBreak/>
        <w:t xml:space="preserve">manner that factors in the language needs, cultural richness, and diversity of populations served.  Quality also means that, where appropriate, data collection instruments used should adhere to culturally competent and linguistically appropriate norms.  For additional information and guidance, refer to the National Standards for Culturally and Linguistically Appropriate Services in Health Care published by HHS.  This document is available online at </w:t>
      </w:r>
      <w:hyperlink r:id="rId31" w:history="1">
        <w:r w:rsidRPr="00787C2E">
          <w:rPr>
            <w:rStyle w:val="Hyperlink"/>
            <w:sz w:val="24"/>
            <w:szCs w:val="24"/>
          </w:rPr>
          <w:t>http://www.omhrc.gov/CLAS</w:t>
        </w:r>
      </w:hyperlink>
      <w:r>
        <w:rPr>
          <w:sz w:val="24"/>
          <w:szCs w:val="24"/>
        </w:rPr>
        <w:t>.</w:t>
      </w:r>
    </w:p>
    <w:p w:rsidR="00657D28" w:rsidRDefault="00657D28" w:rsidP="00DE3AC5">
      <w:pPr>
        <w:ind w:left="288" w:right="187"/>
        <w:rPr>
          <w:sz w:val="24"/>
          <w:szCs w:val="24"/>
        </w:rPr>
      </w:pPr>
    </w:p>
    <w:p w:rsidR="00657D28" w:rsidRPr="003B412A" w:rsidRDefault="00657D28" w:rsidP="006D4A05">
      <w:pPr>
        <w:rPr>
          <w:b/>
          <w:sz w:val="24"/>
          <w:szCs w:val="24"/>
        </w:rPr>
      </w:pPr>
      <w:r w:rsidRPr="003B412A">
        <w:rPr>
          <w:b/>
          <w:sz w:val="24"/>
          <w:szCs w:val="24"/>
        </w:rPr>
        <w:t>Trafficking in Persons</w:t>
      </w:r>
    </w:p>
    <w:p w:rsidR="00657D28" w:rsidRPr="0092392B" w:rsidRDefault="00657D28" w:rsidP="006D4A05">
      <w:pPr>
        <w:ind w:right="187"/>
        <w:rPr>
          <w:sz w:val="24"/>
          <w:szCs w:val="24"/>
        </w:rPr>
      </w:pPr>
      <w:r>
        <w:rPr>
          <w:sz w:val="24"/>
          <w:szCs w:val="24"/>
        </w:rPr>
        <w:t xml:space="preserve">Awards issued under this guidance are subject to the requirements of Section 106 (g) of the Trafficking Victims Protection Act of 2000, as amended (22 U.S.C. 7104).  For the full text of the award term, go to </w:t>
      </w:r>
      <w:hyperlink r:id="rId32" w:history="1">
        <w:r w:rsidRPr="0002268F">
          <w:rPr>
            <w:rStyle w:val="Hyperlink"/>
            <w:sz w:val="24"/>
            <w:szCs w:val="24"/>
          </w:rPr>
          <w:t>http://www.hrsa.gov/grants/trafficking.htm</w:t>
        </w:r>
      </w:hyperlink>
      <w:r>
        <w:rPr>
          <w:sz w:val="24"/>
          <w:szCs w:val="24"/>
        </w:rPr>
        <w:t>.  If you are unable to access this link, please contact the Grants Management Specialist identified in this guidance to obtain a copy of the Term.</w:t>
      </w:r>
    </w:p>
    <w:p w:rsidR="00657D28" w:rsidRDefault="00657D28" w:rsidP="00B14728">
      <w:pPr>
        <w:keepNext/>
        <w:ind w:left="180" w:right="187"/>
        <w:rPr>
          <w:b/>
          <w:sz w:val="24"/>
          <w:szCs w:val="24"/>
        </w:rPr>
      </w:pPr>
    </w:p>
    <w:p w:rsidR="00657D28" w:rsidRDefault="00657D28" w:rsidP="006D4A05">
      <w:pPr>
        <w:keepNext/>
        <w:ind w:right="187"/>
        <w:rPr>
          <w:b/>
          <w:sz w:val="24"/>
          <w:szCs w:val="24"/>
        </w:rPr>
      </w:pPr>
      <w:r w:rsidRPr="00482E08">
        <w:rPr>
          <w:b/>
          <w:sz w:val="24"/>
          <w:szCs w:val="24"/>
        </w:rPr>
        <w:t>Smoke-Free Workplace</w:t>
      </w:r>
    </w:p>
    <w:p w:rsidR="00657D28" w:rsidRDefault="00657D28" w:rsidP="006D4A05">
      <w:pPr>
        <w:rPr>
          <w:sz w:val="24"/>
          <w:szCs w:val="24"/>
        </w:rPr>
      </w:pPr>
      <w:r w:rsidRPr="00746C62">
        <w:rPr>
          <w:sz w:val="24"/>
          <w:szCs w:val="24"/>
        </w:rPr>
        <w:t>The Public Health Service strongly encourages all award recipients to provide a smoke-free workplace and to promote the non-use of all tobacco products.  Further, Public Law 103-227, the Pro-Children Act of 1994, prohibits smoking in certain facilities (or in some cases, any portion of a facility) in which regular or routine education, library, day care, health care or early childhood development services are provided to children.</w:t>
      </w:r>
    </w:p>
    <w:p w:rsidR="00657D28" w:rsidRDefault="00657D28" w:rsidP="00B14728">
      <w:pPr>
        <w:ind w:left="180"/>
        <w:rPr>
          <w:sz w:val="24"/>
          <w:szCs w:val="24"/>
        </w:rPr>
      </w:pPr>
    </w:p>
    <w:p w:rsidR="00657D28" w:rsidRPr="00204701" w:rsidRDefault="00657D28" w:rsidP="006D4A05">
      <w:pPr>
        <w:textAlignment w:val="top"/>
        <w:rPr>
          <w:b/>
          <w:sz w:val="24"/>
          <w:szCs w:val="24"/>
        </w:rPr>
      </w:pPr>
      <w:r>
        <w:rPr>
          <w:b/>
          <w:sz w:val="24"/>
          <w:szCs w:val="24"/>
        </w:rPr>
        <w:t>HRSA Guidance on Preparations for the 2</w:t>
      </w:r>
      <w:r w:rsidRPr="00204701">
        <w:rPr>
          <w:b/>
          <w:sz w:val="24"/>
          <w:szCs w:val="24"/>
          <w:vertAlign w:val="superscript"/>
        </w:rPr>
        <w:t>nd</w:t>
      </w:r>
      <w:r>
        <w:rPr>
          <w:b/>
          <w:sz w:val="24"/>
          <w:szCs w:val="24"/>
        </w:rPr>
        <w:t xml:space="preserve"> Phase of the Novel </w:t>
      </w:r>
      <w:r w:rsidRPr="00204701">
        <w:rPr>
          <w:b/>
          <w:sz w:val="24"/>
          <w:szCs w:val="24"/>
        </w:rPr>
        <w:t xml:space="preserve">H1N1 </w:t>
      </w:r>
      <w:r>
        <w:rPr>
          <w:b/>
          <w:sz w:val="24"/>
          <w:szCs w:val="24"/>
        </w:rPr>
        <w:t>Influenza</w:t>
      </w:r>
    </w:p>
    <w:p w:rsidR="00657D28" w:rsidRPr="004C35B1" w:rsidRDefault="00657D28" w:rsidP="006D4A05">
      <w:pPr>
        <w:textAlignment w:val="top"/>
        <w:rPr>
          <w:sz w:val="24"/>
          <w:szCs w:val="24"/>
        </w:rPr>
      </w:pPr>
      <w:r w:rsidRPr="004C35B1">
        <w:rPr>
          <w:sz w:val="24"/>
          <w:szCs w:val="24"/>
        </w:rPr>
        <w:t xml:space="preserve">HRSA has been working with HHS, other Federal agency partners, grantees and grantee associations to get ready for the upcoming flu season.  “H1N1 Guidance for HRSA Grantees,” which can be found at </w:t>
      </w:r>
      <w:hyperlink r:id="rId33" w:tooltip="http://www.hrsa.gov/h1n1/" w:history="1">
        <w:r w:rsidRPr="004C35B1">
          <w:rPr>
            <w:rStyle w:val="Hyperlink"/>
            <w:sz w:val="24"/>
            <w:szCs w:val="24"/>
          </w:rPr>
          <w:t>www.hrsa.gov/h1n1/</w:t>
        </w:r>
      </w:hyperlink>
      <w:r w:rsidRPr="004C35B1">
        <w:rPr>
          <w:sz w:val="24"/>
          <w:szCs w:val="24"/>
        </w:rPr>
        <w:t>, is voluntary guidance intended primarily for HRSA-funded direct service grantees and their sub grantees and contractors, although other HRSA grantees may also find the information useful.  This guidance may also be of interest to eligible 340B entities and HRSA’s cooperative agreement partners.</w:t>
      </w:r>
    </w:p>
    <w:p w:rsidR="00657D28" w:rsidRPr="004C35B1" w:rsidRDefault="00657D28" w:rsidP="00B14728">
      <w:pPr>
        <w:ind w:left="180"/>
        <w:textAlignment w:val="top"/>
        <w:rPr>
          <w:sz w:val="24"/>
          <w:szCs w:val="24"/>
        </w:rPr>
      </w:pPr>
      <w:r w:rsidRPr="004C35B1">
        <w:rPr>
          <w:sz w:val="24"/>
          <w:szCs w:val="24"/>
        </w:rPr>
        <w:t> </w:t>
      </w:r>
    </w:p>
    <w:p w:rsidR="00657D28" w:rsidRPr="004C35B1" w:rsidRDefault="00657D28" w:rsidP="006D4A05">
      <w:pPr>
        <w:textAlignment w:val="top"/>
        <w:rPr>
          <w:sz w:val="24"/>
          <w:szCs w:val="24"/>
        </w:rPr>
      </w:pPr>
      <w:r w:rsidRPr="004C35B1">
        <w:rPr>
          <w:sz w:val="24"/>
          <w:szCs w:val="24"/>
        </w:rPr>
        <w:t xml:space="preserve">HRSA is providing this to help HRSA–funded programs plan how to best protect their workforce and serve their communities.  HRSA will continue to monitor evolving pandemic preparedness efforts and work to provide guidance and information to grantees and grantee associations as it becomes available.  Products and updates in support of H1N1 pandemic response efforts will be posted to </w:t>
      </w:r>
      <w:hyperlink r:id="rId34" w:tooltip="http://www.hrsa.gov/h1n1/" w:history="1">
        <w:r w:rsidRPr="004C35B1">
          <w:rPr>
            <w:rStyle w:val="Hyperlink"/>
            <w:sz w:val="24"/>
            <w:szCs w:val="24"/>
          </w:rPr>
          <w:t>www.hrsa.gov/h1n1/</w:t>
        </w:r>
      </w:hyperlink>
      <w:r w:rsidRPr="004C35B1">
        <w:rPr>
          <w:sz w:val="24"/>
          <w:szCs w:val="24"/>
        </w:rPr>
        <w:t xml:space="preserve"> as soon as they are released.</w:t>
      </w:r>
    </w:p>
    <w:p w:rsidR="00657D28" w:rsidRPr="00753494" w:rsidRDefault="00657D28" w:rsidP="00B14728">
      <w:pPr>
        <w:ind w:left="180" w:right="187"/>
        <w:rPr>
          <w:b/>
          <w:sz w:val="24"/>
          <w:szCs w:val="24"/>
        </w:rPr>
      </w:pPr>
    </w:p>
    <w:p w:rsidR="00657D28" w:rsidRPr="00753494" w:rsidRDefault="00657D28" w:rsidP="006D4A05">
      <w:pPr>
        <w:ind w:right="180"/>
        <w:rPr>
          <w:b/>
          <w:sz w:val="24"/>
          <w:szCs w:val="24"/>
        </w:rPr>
      </w:pPr>
      <w:r w:rsidRPr="00753494">
        <w:rPr>
          <w:b/>
          <w:sz w:val="24"/>
          <w:szCs w:val="24"/>
        </w:rPr>
        <w:t>PUBLIC POLICY ISSUANCE</w:t>
      </w:r>
      <w:bookmarkEnd w:id="751"/>
      <w:bookmarkEnd w:id="752"/>
      <w:bookmarkEnd w:id="753"/>
      <w:bookmarkEnd w:id="754"/>
    </w:p>
    <w:p w:rsidR="00657D28" w:rsidRPr="00753494" w:rsidRDefault="00657D28" w:rsidP="006131E9">
      <w:pPr>
        <w:ind w:right="180"/>
        <w:outlineLvl w:val="0"/>
        <w:rPr>
          <w:b/>
          <w:sz w:val="24"/>
          <w:szCs w:val="24"/>
          <w:highlight w:val="cyan"/>
        </w:rPr>
      </w:pPr>
    </w:p>
    <w:p w:rsidR="00657D28" w:rsidRDefault="00657D28" w:rsidP="006D4A05">
      <w:pPr>
        <w:ind w:right="180"/>
        <w:rPr>
          <w:b/>
          <w:sz w:val="24"/>
          <w:szCs w:val="24"/>
        </w:rPr>
      </w:pPr>
      <w:bookmarkStart w:id="760" w:name="_Toc50778635"/>
      <w:bookmarkStart w:id="761" w:name="_Toc50779775"/>
      <w:bookmarkStart w:id="762" w:name="_Toc50782945"/>
      <w:bookmarkStart w:id="763" w:name="_Toc51484046"/>
      <w:bookmarkStart w:id="764" w:name="_Toc51485655"/>
      <w:bookmarkStart w:id="765" w:name="_Toc51486958"/>
      <w:bookmarkStart w:id="766" w:name="_Toc51488114"/>
      <w:bookmarkStart w:id="767" w:name="_Toc128376393"/>
      <w:r w:rsidRPr="00753494">
        <w:rPr>
          <w:b/>
          <w:sz w:val="24"/>
          <w:szCs w:val="24"/>
        </w:rPr>
        <w:t>HEA</w:t>
      </w:r>
      <w:r>
        <w:rPr>
          <w:b/>
          <w:sz w:val="24"/>
          <w:szCs w:val="24"/>
        </w:rPr>
        <w:t>L</w:t>
      </w:r>
      <w:r w:rsidRPr="00753494">
        <w:rPr>
          <w:b/>
          <w:sz w:val="24"/>
          <w:szCs w:val="24"/>
        </w:rPr>
        <w:t xml:space="preserve">THY PEOPLE 2010 </w:t>
      </w:r>
      <w:bookmarkEnd w:id="760"/>
      <w:bookmarkEnd w:id="761"/>
      <w:bookmarkEnd w:id="762"/>
      <w:bookmarkEnd w:id="763"/>
      <w:bookmarkEnd w:id="764"/>
      <w:bookmarkEnd w:id="765"/>
      <w:bookmarkEnd w:id="766"/>
      <w:bookmarkEnd w:id="767"/>
    </w:p>
    <w:p w:rsidR="00657D28" w:rsidRDefault="00657D28" w:rsidP="006D4A05">
      <w:pPr>
        <w:ind w:right="180"/>
        <w:rPr>
          <w:sz w:val="24"/>
          <w:szCs w:val="24"/>
        </w:rPr>
      </w:pPr>
      <w:bookmarkStart w:id="768" w:name="_Toc50778636"/>
      <w:bookmarkStart w:id="769" w:name="_Toc50779776"/>
      <w:bookmarkStart w:id="770" w:name="_Toc50782946"/>
      <w:bookmarkStart w:id="771" w:name="_Toc51484047"/>
      <w:bookmarkStart w:id="772" w:name="_Toc46736186"/>
      <w:bookmarkStart w:id="773" w:name="_Toc46799805"/>
      <w:bookmarkStart w:id="774" w:name="_Toc46811641"/>
      <w:bookmarkStart w:id="775" w:name="_Toc46816823"/>
      <w:bookmarkStart w:id="776" w:name="_Toc47181137"/>
      <w:bookmarkStart w:id="777" w:name="_Toc47264282"/>
      <w:bookmarkStart w:id="778" w:name="_Toc50778641"/>
      <w:bookmarkStart w:id="779" w:name="_Toc50779781"/>
      <w:bookmarkStart w:id="780" w:name="_Toc50782951"/>
      <w:bookmarkStart w:id="781" w:name="_Toc51484052"/>
      <w:bookmarkStart w:id="782" w:name="_Toc51485656"/>
      <w:bookmarkStart w:id="783" w:name="_Toc51486959"/>
      <w:bookmarkStart w:id="784" w:name="_Toc51488115"/>
      <w:bookmarkStart w:id="785" w:name="_Toc128376394"/>
      <w:bookmarkStart w:id="786" w:name="Award_OtherReportingRequirements"/>
      <w:bookmarkEnd w:id="755"/>
      <w:bookmarkEnd w:id="756"/>
      <w:bookmarkEnd w:id="757"/>
      <w:bookmarkEnd w:id="758"/>
      <w:bookmarkEnd w:id="759"/>
      <w:r>
        <w:rPr>
          <w:b/>
          <w:sz w:val="24"/>
          <w:szCs w:val="24"/>
        </w:rPr>
        <w:t xml:space="preserve">Healthy People 2010 </w:t>
      </w:r>
      <w:r>
        <w:rPr>
          <w:sz w:val="24"/>
          <w:szCs w:val="24"/>
        </w:rPr>
        <w:t>is a national initiative led by HHS that sets priorities for all HRSA programs.  The initiative has two major goals:  (1) To increase the quality and years of a healthy life; and (2) Eliminate our country’s health disparities.  The program consists of 28 focus areas and 467 objectives.  HRSA has actively participated in the work groups of all the focus areas, and is committed to the achievement of the Healthy People 2010 goals.</w:t>
      </w:r>
      <w:bookmarkEnd w:id="768"/>
      <w:bookmarkEnd w:id="769"/>
      <w:bookmarkEnd w:id="770"/>
      <w:bookmarkEnd w:id="771"/>
    </w:p>
    <w:p w:rsidR="00657D28" w:rsidRDefault="00657D28" w:rsidP="00041BEA">
      <w:pPr>
        <w:ind w:left="360" w:right="180"/>
        <w:rPr>
          <w:sz w:val="24"/>
          <w:szCs w:val="24"/>
        </w:rPr>
      </w:pPr>
    </w:p>
    <w:p w:rsidR="00657D28" w:rsidRDefault="00657D28" w:rsidP="006D4A05">
      <w:pPr>
        <w:ind w:right="180"/>
        <w:rPr>
          <w:sz w:val="24"/>
          <w:szCs w:val="24"/>
        </w:rPr>
      </w:pPr>
      <w:bookmarkStart w:id="787" w:name="_Toc50778637"/>
      <w:bookmarkStart w:id="788" w:name="_Toc50779777"/>
      <w:bookmarkStart w:id="789" w:name="_Toc50782947"/>
      <w:bookmarkStart w:id="790" w:name="_Toc51484048"/>
      <w:r>
        <w:rPr>
          <w:sz w:val="24"/>
          <w:szCs w:val="24"/>
        </w:rPr>
        <w:lastRenderedPageBreak/>
        <w:t>Applicants</w:t>
      </w:r>
      <w:bookmarkStart w:id="791" w:name="_Toc46811584"/>
      <w:bookmarkStart w:id="792" w:name="_Toc46816766"/>
      <w:r>
        <w:rPr>
          <w:sz w:val="24"/>
          <w:szCs w:val="24"/>
        </w:rPr>
        <w:t xml:space="preserve"> must summarize the relationship of their projects and identify which of their programs objectives and/or sub-objectives relate to the goals of the Healthy People 2010 initiative.</w:t>
      </w:r>
      <w:bookmarkEnd w:id="787"/>
      <w:bookmarkEnd w:id="788"/>
      <w:bookmarkEnd w:id="789"/>
      <w:bookmarkEnd w:id="790"/>
      <w:bookmarkEnd w:id="791"/>
      <w:bookmarkEnd w:id="792"/>
    </w:p>
    <w:p w:rsidR="00657D28" w:rsidRDefault="00657D28" w:rsidP="00041BEA">
      <w:pPr>
        <w:ind w:left="360" w:right="180"/>
        <w:rPr>
          <w:sz w:val="24"/>
          <w:szCs w:val="24"/>
        </w:rPr>
      </w:pPr>
    </w:p>
    <w:p w:rsidR="00657D28" w:rsidRDefault="00657D28" w:rsidP="006D4A05">
      <w:pPr>
        <w:ind w:right="180"/>
        <w:rPr>
          <w:sz w:val="24"/>
          <w:szCs w:val="24"/>
        </w:rPr>
      </w:pPr>
      <w:bookmarkStart w:id="793" w:name="_Toc50778638"/>
      <w:bookmarkStart w:id="794" w:name="_Toc50779778"/>
      <w:bookmarkStart w:id="795" w:name="_Toc50782948"/>
      <w:bookmarkStart w:id="796" w:name="_Toc51484049"/>
      <w:r>
        <w:rPr>
          <w:sz w:val="24"/>
          <w:szCs w:val="24"/>
        </w:rPr>
        <w:t xml:space="preserve">Copies of the Healthy People 2010 may be obtained from the Superintendent of Documents or downloaded at the Healthy People 2010 website: </w:t>
      </w:r>
      <w:r w:rsidRPr="00230975">
        <w:rPr>
          <w:color w:val="0000FF"/>
          <w:sz w:val="24"/>
          <w:szCs w:val="24"/>
          <w:u w:val="single"/>
        </w:rPr>
        <w:t>http://www.health.gov/healthypeople/document</w:t>
      </w:r>
      <w:r>
        <w:rPr>
          <w:sz w:val="24"/>
          <w:szCs w:val="24"/>
        </w:rPr>
        <w:t>/.</w:t>
      </w:r>
      <w:bookmarkEnd w:id="793"/>
      <w:bookmarkEnd w:id="794"/>
      <w:bookmarkEnd w:id="795"/>
      <w:bookmarkEnd w:id="796"/>
      <w:r>
        <w:rPr>
          <w:sz w:val="24"/>
          <w:szCs w:val="24"/>
        </w:rPr>
        <w:t xml:space="preserve">  </w:t>
      </w:r>
    </w:p>
    <w:p w:rsidR="00657D28" w:rsidRDefault="00657D28" w:rsidP="00041BEA">
      <w:pPr>
        <w:ind w:firstLine="270"/>
        <w:rPr>
          <w:sz w:val="24"/>
          <w:szCs w:val="24"/>
          <w:highlight w:val="cyan"/>
        </w:rPr>
      </w:pPr>
    </w:p>
    <w:p w:rsidR="00657D28" w:rsidRPr="005E4680" w:rsidRDefault="00657D28" w:rsidP="006D4A05">
      <w:pPr>
        <w:rPr>
          <w:sz w:val="24"/>
          <w:szCs w:val="24"/>
        </w:rPr>
      </w:pPr>
      <w:r w:rsidRPr="005E4680">
        <w:rPr>
          <w:sz w:val="24"/>
          <w:szCs w:val="24"/>
        </w:rPr>
        <w:t>The Public Health Service strongly encourages all award recipients to provide a smoke-free workplace and to promote the non-use of all tobacco products.  Further, Public Law 103-227, the Pro-Children Act of 1994, prohibits smoking in certain facilities (or in some cases, any portion of a facility) in which regular or routine education, library, day care, health care or early childhood development services are provided to children.</w:t>
      </w:r>
    </w:p>
    <w:p w:rsidR="00657D28" w:rsidRDefault="00657D28" w:rsidP="00041BEA">
      <w:pPr>
        <w:ind w:left="360"/>
        <w:outlineLvl w:val="1"/>
        <w:rPr>
          <w:b/>
          <w:smallCaps/>
          <w:sz w:val="24"/>
          <w:szCs w:val="24"/>
        </w:rPr>
      </w:pPr>
    </w:p>
    <w:p w:rsidR="00657D28" w:rsidRPr="00FE058A" w:rsidRDefault="00657D28" w:rsidP="006D4A05">
      <w:pPr>
        <w:outlineLvl w:val="1"/>
        <w:rPr>
          <w:b/>
          <w:smallCaps/>
          <w:sz w:val="24"/>
          <w:szCs w:val="24"/>
        </w:rPr>
      </w:pPr>
      <w:bookmarkStart w:id="797" w:name="_Toc267057127"/>
      <w:r w:rsidRPr="00FE058A">
        <w:rPr>
          <w:b/>
          <w:smallCaps/>
          <w:sz w:val="24"/>
          <w:szCs w:val="24"/>
        </w:rPr>
        <w:t>3.  Reporting</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97"/>
    </w:p>
    <w:bookmarkEnd w:id="786"/>
    <w:p w:rsidR="00657D28" w:rsidRDefault="00657D28" w:rsidP="006131E9">
      <w:pPr>
        <w:ind w:firstLine="288"/>
        <w:rPr>
          <w:sz w:val="24"/>
          <w:szCs w:val="24"/>
        </w:rPr>
      </w:pPr>
    </w:p>
    <w:p w:rsidR="00657D28" w:rsidRPr="00E74019" w:rsidRDefault="00657D28" w:rsidP="006D4A05">
      <w:pPr>
        <w:rPr>
          <w:sz w:val="24"/>
          <w:szCs w:val="24"/>
        </w:rPr>
      </w:pPr>
      <w:r w:rsidRPr="00E74019">
        <w:rPr>
          <w:sz w:val="24"/>
          <w:szCs w:val="24"/>
        </w:rPr>
        <w:t xml:space="preserve">The successful applicant under this </w:t>
      </w:r>
      <w:r>
        <w:rPr>
          <w:sz w:val="24"/>
          <w:szCs w:val="24"/>
        </w:rPr>
        <w:t xml:space="preserve">funding opportunity </w:t>
      </w:r>
      <w:r w:rsidRPr="00E74019">
        <w:rPr>
          <w:sz w:val="24"/>
          <w:szCs w:val="24"/>
        </w:rPr>
        <w:t>must</w:t>
      </w:r>
      <w:r>
        <w:rPr>
          <w:sz w:val="24"/>
          <w:szCs w:val="24"/>
        </w:rPr>
        <w:t xml:space="preserve"> comply with the following reporting and review activities</w:t>
      </w:r>
      <w:r w:rsidRPr="00E74019">
        <w:rPr>
          <w:sz w:val="24"/>
          <w:szCs w:val="24"/>
        </w:rPr>
        <w:t>:</w:t>
      </w:r>
    </w:p>
    <w:p w:rsidR="00657D28" w:rsidRPr="00E74019" w:rsidRDefault="00657D28" w:rsidP="00041BEA">
      <w:pPr>
        <w:rPr>
          <w:sz w:val="24"/>
          <w:szCs w:val="24"/>
        </w:rPr>
      </w:pPr>
    </w:p>
    <w:p w:rsidR="00657D28" w:rsidRDefault="00657D28" w:rsidP="00093B4B">
      <w:pPr>
        <w:numPr>
          <w:ilvl w:val="0"/>
          <w:numId w:val="14"/>
        </w:numPr>
        <w:tabs>
          <w:tab w:val="clear" w:pos="216"/>
          <w:tab w:val="num" w:pos="360"/>
          <w:tab w:val="left" w:pos="720"/>
        </w:tabs>
        <w:ind w:left="720"/>
        <w:rPr>
          <w:sz w:val="24"/>
          <w:szCs w:val="24"/>
        </w:rPr>
      </w:pPr>
      <w:r>
        <w:rPr>
          <w:b/>
          <w:sz w:val="24"/>
          <w:szCs w:val="24"/>
        </w:rPr>
        <w:t>Audit Requirements</w:t>
      </w:r>
    </w:p>
    <w:p w:rsidR="00657D28" w:rsidRPr="00E74019" w:rsidRDefault="00657D28" w:rsidP="00B44EAD">
      <w:pPr>
        <w:widowControl w:val="0"/>
        <w:ind w:left="360"/>
        <w:rPr>
          <w:sz w:val="24"/>
          <w:szCs w:val="24"/>
        </w:rPr>
      </w:pPr>
      <w:r w:rsidRPr="00E74019">
        <w:rPr>
          <w:sz w:val="24"/>
          <w:szCs w:val="24"/>
        </w:rPr>
        <w:t xml:space="preserve">Comply with audit requirements of Office of Management and Budget (OMB) Circular A-133.  Information on the scope, frequency, and other aspects of the audits can be found on the Internet at </w:t>
      </w:r>
      <w:hyperlink r:id="rId35" w:history="1">
        <w:r w:rsidRPr="00E74019">
          <w:rPr>
            <w:rStyle w:val="Hyperlink"/>
            <w:sz w:val="24"/>
            <w:szCs w:val="24"/>
          </w:rPr>
          <w:t>www.whitehouse.gov/omb/circulars</w:t>
        </w:r>
      </w:hyperlink>
      <w:r>
        <w:rPr>
          <w:sz w:val="24"/>
          <w:szCs w:val="24"/>
        </w:rPr>
        <w:t>.</w:t>
      </w:r>
    </w:p>
    <w:p w:rsidR="00657D28" w:rsidRPr="00E74019" w:rsidRDefault="00657D28" w:rsidP="00041BEA">
      <w:pPr>
        <w:tabs>
          <w:tab w:val="num" w:pos="360"/>
          <w:tab w:val="left" w:pos="720"/>
        </w:tabs>
        <w:rPr>
          <w:sz w:val="24"/>
          <w:szCs w:val="24"/>
        </w:rPr>
      </w:pPr>
    </w:p>
    <w:p w:rsidR="00657D28" w:rsidRDefault="00657D28" w:rsidP="00093B4B">
      <w:pPr>
        <w:numPr>
          <w:ilvl w:val="0"/>
          <w:numId w:val="14"/>
        </w:numPr>
        <w:tabs>
          <w:tab w:val="clear" w:pos="216"/>
          <w:tab w:val="num" w:pos="360"/>
          <w:tab w:val="left" w:pos="720"/>
        </w:tabs>
        <w:ind w:left="720"/>
        <w:rPr>
          <w:sz w:val="24"/>
          <w:szCs w:val="24"/>
        </w:rPr>
      </w:pPr>
      <w:r>
        <w:rPr>
          <w:b/>
          <w:sz w:val="24"/>
          <w:szCs w:val="24"/>
        </w:rPr>
        <w:t>Payment Management Requirements</w:t>
      </w:r>
    </w:p>
    <w:p w:rsidR="00657D28" w:rsidRPr="00D01FAD" w:rsidRDefault="00657D28" w:rsidP="00B44EAD">
      <w:pPr>
        <w:tabs>
          <w:tab w:val="left" w:pos="720"/>
        </w:tabs>
        <w:ind w:left="360"/>
        <w:rPr>
          <w:sz w:val="24"/>
          <w:szCs w:val="24"/>
        </w:rPr>
      </w:pPr>
      <w:r w:rsidRPr="00F523F0">
        <w:rPr>
          <w:sz w:val="24"/>
          <w:szCs w:val="24"/>
        </w:rPr>
        <w:t xml:space="preserve">Submit a quarterly electronic Federal Financial Report (FFR) Cash Transaction Report via the Payment Management System. </w:t>
      </w:r>
      <w:r>
        <w:rPr>
          <w:sz w:val="24"/>
          <w:szCs w:val="24"/>
        </w:rPr>
        <w:t xml:space="preserve"> </w:t>
      </w:r>
      <w:r w:rsidRPr="00F523F0">
        <w:rPr>
          <w:sz w:val="24"/>
          <w:szCs w:val="24"/>
        </w:rPr>
        <w:t xml:space="preserve">The report identifies cash expenditures against the authorized funds for the </w:t>
      </w:r>
      <w:r>
        <w:rPr>
          <w:sz w:val="24"/>
          <w:szCs w:val="24"/>
        </w:rPr>
        <w:t>cooperative agreement</w:t>
      </w:r>
      <w:r w:rsidRPr="00F523F0">
        <w:rPr>
          <w:sz w:val="24"/>
          <w:szCs w:val="24"/>
        </w:rPr>
        <w:t xml:space="preserve">.  The FFR Cash Transaction Reports must be filed within 30 days of the end of the quarter.  Failure to submit the report may result in the inability to access award funds.  Go to </w:t>
      </w:r>
      <w:hyperlink r:id="rId36" w:history="1">
        <w:r w:rsidRPr="00F523F0">
          <w:rPr>
            <w:rStyle w:val="Hyperlink"/>
            <w:sz w:val="24"/>
            <w:szCs w:val="24"/>
          </w:rPr>
          <w:t>www.dpm.psc.gov</w:t>
        </w:r>
      </w:hyperlink>
      <w:r w:rsidRPr="00F523F0">
        <w:rPr>
          <w:sz w:val="24"/>
          <w:szCs w:val="24"/>
        </w:rPr>
        <w:t xml:space="preserve"> for additional information.</w:t>
      </w:r>
    </w:p>
    <w:p w:rsidR="00657D28" w:rsidRPr="00E74019" w:rsidRDefault="00657D28" w:rsidP="00041BEA">
      <w:pPr>
        <w:tabs>
          <w:tab w:val="num" w:pos="360"/>
          <w:tab w:val="left" w:pos="720"/>
        </w:tabs>
        <w:rPr>
          <w:sz w:val="24"/>
          <w:szCs w:val="24"/>
        </w:rPr>
      </w:pPr>
    </w:p>
    <w:p w:rsidR="00657D28" w:rsidRDefault="00657D28" w:rsidP="00093B4B">
      <w:pPr>
        <w:numPr>
          <w:ilvl w:val="0"/>
          <w:numId w:val="14"/>
        </w:numPr>
        <w:tabs>
          <w:tab w:val="clear" w:pos="216"/>
          <w:tab w:val="num" w:pos="360"/>
          <w:tab w:val="left" w:pos="720"/>
        </w:tabs>
        <w:ind w:left="720"/>
        <w:rPr>
          <w:sz w:val="24"/>
          <w:szCs w:val="24"/>
        </w:rPr>
      </w:pPr>
      <w:r>
        <w:rPr>
          <w:b/>
          <w:sz w:val="24"/>
          <w:szCs w:val="24"/>
        </w:rPr>
        <w:t>Status Reports</w:t>
      </w:r>
    </w:p>
    <w:p w:rsidR="00657D28" w:rsidRDefault="00657D28" w:rsidP="00041BEA">
      <w:pPr>
        <w:tabs>
          <w:tab w:val="left" w:pos="720"/>
        </w:tabs>
        <w:ind w:left="720"/>
        <w:rPr>
          <w:sz w:val="24"/>
          <w:szCs w:val="24"/>
        </w:rPr>
      </w:pPr>
      <w:r>
        <w:rPr>
          <w:sz w:val="24"/>
          <w:szCs w:val="24"/>
        </w:rPr>
        <w:t xml:space="preserve">1)  </w:t>
      </w:r>
      <w:r w:rsidRPr="00E74019">
        <w:rPr>
          <w:sz w:val="24"/>
          <w:szCs w:val="24"/>
        </w:rPr>
        <w:t xml:space="preserve">Submit a </w:t>
      </w:r>
      <w:r w:rsidRPr="000801A7">
        <w:rPr>
          <w:b/>
          <w:sz w:val="24"/>
          <w:szCs w:val="24"/>
        </w:rPr>
        <w:t>Financial Report</w:t>
      </w:r>
      <w:r w:rsidRPr="00E74019">
        <w:rPr>
          <w:sz w:val="24"/>
          <w:szCs w:val="24"/>
        </w:rPr>
        <w:t xml:space="preserve">.  A financial report is required within 90 days of the end of each </w:t>
      </w:r>
      <w:r>
        <w:rPr>
          <w:sz w:val="24"/>
          <w:szCs w:val="24"/>
        </w:rPr>
        <w:t>budget period</w:t>
      </w:r>
      <w:r w:rsidRPr="00E74019">
        <w:rPr>
          <w:sz w:val="24"/>
          <w:szCs w:val="24"/>
        </w:rPr>
        <w:t xml:space="preserve">.  </w:t>
      </w:r>
      <w:r>
        <w:rPr>
          <w:sz w:val="24"/>
          <w:szCs w:val="24"/>
        </w:rPr>
        <w:t>It is submitted electronically through the HRSA EHBs.</w:t>
      </w:r>
      <w:r w:rsidRPr="00E74019">
        <w:rPr>
          <w:sz w:val="24"/>
          <w:szCs w:val="24"/>
        </w:rPr>
        <w:t xml:space="preserve"> </w:t>
      </w:r>
      <w:r>
        <w:rPr>
          <w:sz w:val="24"/>
          <w:szCs w:val="24"/>
        </w:rPr>
        <w:t xml:space="preserve"> </w:t>
      </w:r>
      <w:r w:rsidRPr="00E74019">
        <w:rPr>
          <w:sz w:val="24"/>
          <w:szCs w:val="24"/>
        </w:rPr>
        <w:t>The report is an accounting of expenditures under the project that year</w:t>
      </w:r>
      <w:r>
        <w:rPr>
          <w:sz w:val="24"/>
          <w:szCs w:val="24"/>
        </w:rPr>
        <w:t>.  More specific information will be included in the award notice</w:t>
      </w:r>
      <w:r w:rsidRPr="00E74019">
        <w:rPr>
          <w:sz w:val="24"/>
          <w:szCs w:val="24"/>
        </w:rPr>
        <w:t>;</w:t>
      </w:r>
    </w:p>
    <w:p w:rsidR="00657D28" w:rsidRDefault="00657D28" w:rsidP="00041BEA">
      <w:pPr>
        <w:tabs>
          <w:tab w:val="left" w:pos="720"/>
        </w:tabs>
        <w:rPr>
          <w:sz w:val="24"/>
          <w:szCs w:val="24"/>
        </w:rPr>
      </w:pPr>
    </w:p>
    <w:p w:rsidR="00657D28" w:rsidRDefault="00657D28" w:rsidP="00041BEA">
      <w:pPr>
        <w:tabs>
          <w:tab w:val="left" w:pos="720"/>
        </w:tabs>
        <w:ind w:left="720"/>
        <w:rPr>
          <w:sz w:val="24"/>
          <w:szCs w:val="24"/>
        </w:rPr>
      </w:pPr>
      <w:r>
        <w:rPr>
          <w:sz w:val="24"/>
          <w:szCs w:val="24"/>
        </w:rPr>
        <w:t xml:space="preserve">2)  Submit a </w:t>
      </w:r>
      <w:r w:rsidRPr="000801A7">
        <w:rPr>
          <w:b/>
          <w:sz w:val="24"/>
          <w:szCs w:val="24"/>
        </w:rPr>
        <w:t>Progress Report</w:t>
      </w:r>
      <w:r>
        <w:rPr>
          <w:sz w:val="24"/>
          <w:szCs w:val="24"/>
        </w:rPr>
        <w:t>(s).  The awardee must submit a progress report to HRSA on a quarterly basis.  This report has two parts. The first part demonstrates grantee progress on program-specific goals.  The second part collects core performance measurement data including</w:t>
      </w:r>
      <w:r w:rsidRPr="006F5117">
        <w:rPr>
          <w:sz w:val="24"/>
          <w:szCs w:val="24"/>
        </w:rPr>
        <w:t xml:space="preserve"> </w:t>
      </w:r>
      <w:r>
        <w:rPr>
          <w:sz w:val="24"/>
          <w:szCs w:val="24"/>
        </w:rPr>
        <w:t>performance measurement data from HWC teams to measure the progress and impact of the collaborative. Further information will be provided in the award notice.</w:t>
      </w:r>
    </w:p>
    <w:p w:rsidR="00657D28" w:rsidRDefault="00657D28" w:rsidP="00041BEA">
      <w:pPr>
        <w:tabs>
          <w:tab w:val="left" w:pos="720"/>
        </w:tabs>
        <w:ind w:left="720"/>
        <w:rPr>
          <w:sz w:val="24"/>
          <w:szCs w:val="24"/>
        </w:rPr>
      </w:pPr>
    </w:p>
    <w:p w:rsidR="00657D28" w:rsidRDefault="00657D28" w:rsidP="005F5D3E">
      <w:pPr>
        <w:keepNext/>
        <w:numPr>
          <w:ilvl w:val="0"/>
          <w:numId w:val="14"/>
        </w:numPr>
        <w:tabs>
          <w:tab w:val="clear" w:pos="216"/>
          <w:tab w:val="num" w:pos="360"/>
          <w:tab w:val="left" w:pos="720"/>
        </w:tabs>
        <w:ind w:left="720"/>
        <w:rPr>
          <w:sz w:val="24"/>
          <w:szCs w:val="24"/>
        </w:rPr>
      </w:pPr>
      <w:r>
        <w:rPr>
          <w:b/>
          <w:sz w:val="24"/>
          <w:szCs w:val="24"/>
        </w:rPr>
        <w:lastRenderedPageBreak/>
        <w:t>Final Report</w:t>
      </w:r>
    </w:p>
    <w:p w:rsidR="00657D28" w:rsidRPr="00A228D2" w:rsidRDefault="00657D28" w:rsidP="005F5D3E">
      <w:pPr>
        <w:keepNext/>
        <w:widowControl w:val="0"/>
        <w:ind w:left="720"/>
        <w:rPr>
          <w:color w:val="0000FF"/>
          <w:sz w:val="24"/>
          <w:szCs w:val="24"/>
          <w:u w:val="single"/>
        </w:rPr>
      </w:pPr>
      <w:r w:rsidRPr="00A228D2">
        <w:rPr>
          <w:sz w:val="24"/>
          <w:szCs w:val="24"/>
        </w:rPr>
        <w:t xml:space="preserve">A final report is within 90 days after the project period ends.  The final report collects program-specific goals and progress on strategies; core performance measurement data; impact of the overall collaborative; the degree to which the grantee achieved the mission, goal and strategies outlined in the program; grantee objectives and accomplishments; barriers encountered; and responses to summary questions regarding the grantee’s overall experiences over the entire project period.  The final report must be submitted on-line by grantees in the Electronic Handbooks system at </w:t>
      </w:r>
      <w:hyperlink r:id="rId37" w:history="1">
        <w:r w:rsidRPr="00A228D2">
          <w:rPr>
            <w:rStyle w:val="Hyperlink"/>
            <w:sz w:val="24"/>
            <w:szCs w:val="24"/>
          </w:rPr>
          <w:t>https://grants.hrsa.gov/webexternal/home.asp</w:t>
        </w:r>
      </w:hyperlink>
      <w:r>
        <w:t>.</w:t>
      </w:r>
    </w:p>
    <w:p w:rsidR="00657D28" w:rsidRPr="00516ADB" w:rsidRDefault="00657D28" w:rsidP="006131E9">
      <w:pPr>
        <w:outlineLvl w:val="0"/>
        <w:rPr>
          <w:b/>
          <w:sz w:val="24"/>
          <w:szCs w:val="24"/>
        </w:rPr>
      </w:pPr>
      <w:bookmarkStart w:id="798" w:name="_Toc46736188"/>
      <w:bookmarkStart w:id="799" w:name="_Toc46799807"/>
      <w:bookmarkStart w:id="800" w:name="_Toc46811643"/>
      <w:bookmarkStart w:id="801" w:name="_Toc46816825"/>
      <w:bookmarkStart w:id="802" w:name="_Toc47181139"/>
      <w:bookmarkStart w:id="803" w:name="_Toc47264284"/>
      <w:bookmarkStart w:id="804" w:name="_Toc50778644"/>
      <w:bookmarkStart w:id="805" w:name="_Toc50779784"/>
      <w:bookmarkStart w:id="806" w:name="_Toc50782954"/>
      <w:bookmarkStart w:id="807" w:name="_Toc51484055"/>
      <w:bookmarkStart w:id="808" w:name="_Toc51485658"/>
      <w:bookmarkStart w:id="809" w:name="_Toc51486961"/>
      <w:bookmarkStart w:id="810" w:name="_Toc51488116"/>
      <w:bookmarkStart w:id="811" w:name="_Toc128376397"/>
    </w:p>
    <w:p w:rsidR="00657D28" w:rsidRPr="00516ADB" w:rsidRDefault="00657D28" w:rsidP="006131E9">
      <w:pPr>
        <w:outlineLvl w:val="0"/>
        <w:rPr>
          <w:b/>
          <w:sz w:val="24"/>
          <w:szCs w:val="24"/>
        </w:rPr>
      </w:pPr>
    </w:p>
    <w:p w:rsidR="00657D28" w:rsidRPr="00E53E42" w:rsidRDefault="00657D28" w:rsidP="006131E9">
      <w:pPr>
        <w:outlineLvl w:val="0"/>
        <w:rPr>
          <w:b/>
          <w:sz w:val="28"/>
          <w:szCs w:val="28"/>
        </w:rPr>
      </w:pPr>
      <w:bookmarkStart w:id="812" w:name="_Toc267057128"/>
      <w:r w:rsidRPr="009A67CC">
        <w:rPr>
          <w:b/>
          <w:sz w:val="28"/>
          <w:szCs w:val="28"/>
        </w:rPr>
        <w:t>VII.  Agency Contacts</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657D28" w:rsidRDefault="00657D28" w:rsidP="006131E9">
      <w:pPr>
        <w:rPr>
          <w:b/>
          <w:sz w:val="24"/>
          <w:szCs w:val="24"/>
        </w:rPr>
      </w:pPr>
    </w:p>
    <w:p w:rsidR="00657D28" w:rsidRPr="00753494" w:rsidRDefault="00657D28" w:rsidP="00FE058A">
      <w:pPr>
        <w:rPr>
          <w:sz w:val="24"/>
          <w:szCs w:val="24"/>
        </w:rPr>
      </w:pPr>
      <w:r w:rsidRPr="00753494">
        <w:rPr>
          <w:sz w:val="24"/>
          <w:szCs w:val="24"/>
        </w:rPr>
        <w:t xml:space="preserve">Applicants may obtain additional information regarding business, administrative, or fiscal issues related to this </w:t>
      </w:r>
      <w:r>
        <w:rPr>
          <w:sz w:val="24"/>
          <w:szCs w:val="24"/>
        </w:rPr>
        <w:t xml:space="preserve">funding opportunity </w:t>
      </w:r>
      <w:r w:rsidRPr="00753494">
        <w:rPr>
          <w:sz w:val="24"/>
          <w:szCs w:val="24"/>
        </w:rPr>
        <w:t>announcement by contacting:</w:t>
      </w:r>
    </w:p>
    <w:p w:rsidR="00657D28" w:rsidRPr="00753494" w:rsidRDefault="00657D28" w:rsidP="006131E9">
      <w:pPr>
        <w:rPr>
          <w:sz w:val="24"/>
          <w:szCs w:val="24"/>
        </w:rPr>
      </w:pPr>
    </w:p>
    <w:p w:rsidR="00657D28" w:rsidRPr="00D63FDB" w:rsidRDefault="00657D28" w:rsidP="00D63FDB">
      <w:pPr>
        <w:ind w:firstLine="288"/>
        <w:rPr>
          <w:sz w:val="24"/>
          <w:szCs w:val="24"/>
        </w:rPr>
      </w:pPr>
      <w:r>
        <w:rPr>
          <w:sz w:val="24"/>
          <w:szCs w:val="24"/>
        </w:rPr>
        <w:t>Mickey Reynolds</w:t>
      </w:r>
    </w:p>
    <w:p w:rsidR="00657D28" w:rsidRPr="00D63FDB" w:rsidRDefault="00657D28" w:rsidP="00D63FDB">
      <w:pPr>
        <w:ind w:firstLine="288"/>
        <w:rPr>
          <w:sz w:val="24"/>
          <w:szCs w:val="24"/>
        </w:rPr>
      </w:pPr>
      <w:r>
        <w:rPr>
          <w:sz w:val="24"/>
          <w:szCs w:val="24"/>
        </w:rPr>
        <w:t>Grants Management Specialist</w:t>
      </w:r>
    </w:p>
    <w:p w:rsidR="00657D28" w:rsidRPr="00D63FDB" w:rsidRDefault="00657D28" w:rsidP="00D63FDB">
      <w:pPr>
        <w:ind w:firstLine="288"/>
        <w:rPr>
          <w:sz w:val="24"/>
          <w:szCs w:val="24"/>
        </w:rPr>
      </w:pPr>
      <w:r w:rsidRPr="00D63FDB">
        <w:rPr>
          <w:sz w:val="24"/>
          <w:szCs w:val="24"/>
        </w:rPr>
        <w:t>HRSA, Division of Grants Management Operations</w:t>
      </w:r>
    </w:p>
    <w:p w:rsidR="00657D28" w:rsidRPr="00D63FDB" w:rsidRDefault="00657D28" w:rsidP="00D63FDB">
      <w:pPr>
        <w:ind w:firstLine="288"/>
        <w:rPr>
          <w:sz w:val="24"/>
          <w:szCs w:val="24"/>
        </w:rPr>
      </w:pPr>
      <w:r w:rsidRPr="00D63FDB">
        <w:rPr>
          <w:sz w:val="24"/>
          <w:szCs w:val="24"/>
        </w:rPr>
        <w:t>5600 Fishers Lane, Room 11A-16</w:t>
      </w:r>
    </w:p>
    <w:p w:rsidR="00657D28" w:rsidRPr="00D63FDB" w:rsidRDefault="00657D28" w:rsidP="00D63FDB">
      <w:pPr>
        <w:ind w:firstLine="288"/>
        <w:rPr>
          <w:sz w:val="24"/>
          <w:szCs w:val="24"/>
        </w:rPr>
      </w:pPr>
      <w:r w:rsidRPr="00D63FDB">
        <w:rPr>
          <w:sz w:val="24"/>
          <w:szCs w:val="24"/>
        </w:rPr>
        <w:t>Rockville, Maryland 20857</w:t>
      </w:r>
    </w:p>
    <w:p w:rsidR="00657D28" w:rsidRPr="00D63FDB" w:rsidRDefault="00657D28" w:rsidP="00D63FDB">
      <w:pPr>
        <w:ind w:firstLine="288"/>
        <w:rPr>
          <w:sz w:val="24"/>
          <w:szCs w:val="24"/>
        </w:rPr>
      </w:pPr>
      <w:r w:rsidRPr="00D63FDB">
        <w:rPr>
          <w:sz w:val="24"/>
          <w:szCs w:val="24"/>
        </w:rPr>
        <w:t>Telephone number: 301-443-</w:t>
      </w:r>
      <w:r>
        <w:rPr>
          <w:sz w:val="24"/>
          <w:szCs w:val="24"/>
        </w:rPr>
        <w:t>0724</w:t>
      </w:r>
    </w:p>
    <w:p w:rsidR="00657D28" w:rsidRPr="00D63FDB" w:rsidRDefault="00657D28" w:rsidP="00D63FDB">
      <w:pPr>
        <w:ind w:firstLine="288"/>
        <w:rPr>
          <w:sz w:val="24"/>
          <w:szCs w:val="24"/>
        </w:rPr>
      </w:pPr>
      <w:r w:rsidRPr="00D63FDB">
        <w:rPr>
          <w:sz w:val="24"/>
          <w:szCs w:val="24"/>
        </w:rPr>
        <w:t xml:space="preserve">E-mail address: </w:t>
      </w:r>
      <w:r>
        <w:rPr>
          <w:sz w:val="24"/>
          <w:szCs w:val="24"/>
        </w:rPr>
        <w:t>mreynolds@hrsa.gov</w:t>
      </w:r>
    </w:p>
    <w:p w:rsidR="00657D28" w:rsidRPr="00753494" w:rsidRDefault="00657D28" w:rsidP="00D63FDB">
      <w:pPr>
        <w:ind w:firstLine="288"/>
        <w:rPr>
          <w:sz w:val="24"/>
          <w:szCs w:val="24"/>
        </w:rPr>
      </w:pPr>
    </w:p>
    <w:p w:rsidR="00657D28" w:rsidRPr="00753494" w:rsidRDefault="00657D28" w:rsidP="00FE058A">
      <w:pPr>
        <w:rPr>
          <w:sz w:val="24"/>
          <w:szCs w:val="24"/>
        </w:rPr>
      </w:pPr>
      <w:r w:rsidRPr="00753494">
        <w:rPr>
          <w:sz w:val="24"/>
          <w:szCs w:val="24"/>
        </w:rPr>
        <w:t xml:space="preserve">Additional information related to the overall program issues </w:t>
      </w:r>
      <w:r>
        <w:rPr>
          <w:sz w:val="24"/>
          <w:szCs w:val="24"/>
        </w:rPr>
        <w:t xml:space="preserve">and/or may be obtained </w:t>
      </w:r>
      <w:r w:rsidRPr="00753494">
        <w:rPr>
          <w:sz w:val="24"/>
          <w:szCs w:val="24"/>
        </w:rPr>
        <w:t>by contacting:</w:t>
      </w:r>
    </w:p>
    <w:p w:rsidR="00657D28" w:rsidRPr="00753494" w:rsidRDefault="00657D28" w:rsidP="006131E9">
      <w:pPr>
        <w:rPr>
          <w:sz w:val="24"/>
          <w:szCs w:val="24"/>
        </w:rPr>
      </w:pPr>
    </w:p>
    <w:p w:rsidR="00657D28" w:rsidRDefault="00657D28" w:rsidP="007A6EC0">
      <w:pPr>
        <w:ind w:firstLine="288"/>
        <w:rPr>
          <w:sz w:val="24"/>
          <w:szCs w:val="24"/>
        </w:rPr>
      </w:pPr>
      <w:r>
        <w:rPr>
          <w:sz w:val="24"/>
          <w:szCs w:val="24"/>
        </w:rPr>
        <w:t>Amanda Cash</w:t>
      </w:r>
    </w:p>
    <w:p w:rsidR="00657D28" w:rsidRPr="00FE058A" w:rsidRDefault="00657D28" w:rsidP="007A6EC0">
      <w:pPr>
        <w:ind w:firstLine="288"/>
        <w:rPr>
          <w:sz w:val="24"/>
          <w:szCs w:val="24"/>
          <w:highlight w:val="yellow"/>
        </w:rPr>
      </w:pPr>
      <w:r w:rsidRPr="00015519">
        <w:rPr>
          <w:sz w:val="24"/>
          <w:szCs w:val="24"/>
        </w:rPr>
        <w:t xml:space="preserve">Attn.: </w:t>
      </w:r>
      <w:r>
        <w:rPr>
          <w:sz w:val="24"/>
          <w:szCs w:val="24"/>
        </w:rPr>
        <w:t>Office of Planning, Analysis and Evaluation</w:t>
      </w:r>
    </w:p>
    <w:p w:rsidR="00657D28" w:rsidRDefault="00657D28" w:rsidP="007A6EC0">
      <w:pPr>
        <w:ind w:firstLine="288"/>
        <w:rPr>
          <w:sz w:val="24"/>
          <w:szCs w:val="24"/>
        </w:rPr>
      </w:pPr>
      <w:r>
        <w:rPr>
          <w:sz w:val="24"/>
          <w:szCs w:val="24"/>
        </w:rPr>
        <w:t>Office of Planning, Analysis and Evaluation</w:t>
      </w:r>
      <w:r w:rsidRPr="00E747B7">
        <w:rPr>
          <w:sz w:val="24"/>
          <w:szCs w:val="24"/>
        </w:rPr>
        <w:t xml:space="preserve"> </w:t>
      </w:r>
    </w:p>
    <w:p w:rsidR="00657D28" w:rsidRPr="00E747B7" w:rsidRDefault="00657D28" w:rsidP="007A6EC0">
      <w:pPr>
        <w:ind w:firstLine="288"/>
        <w:rPr>
          <w:sz w:val="24"/>
          <w:szCs w:val="24"/>
        </w:rPr>
      </w:pPr>
      <w:r w:rsidRPr="00E747B7">
        <w:rPr>
          <w:sz w:val="24"/>
          <w:szCs w:val="24"/>
        </w:rPr>
        <w:t xml:space="preserve">5600 Fishers Lane, </w:t>
      </w:r>
      <w:r>
        <w:rPr>
          <w:sz w:val="24"/>
          <w:szCs w:val="24"/>
        </w:rPr>
        <w:t>10-49</w:t>
      </w:r>
    </w:p>
    <w:p w:rsidR="00657D28" w:rsidRPr="007B6B21" w:rsidRDefault="00657D28" w:rsidP="007A6EC0">
      <w:pPr>
        <w:ind w:firstLine="288"/>
        <w:rPr>
          <w:sz w:val="24"/>
          <w:szCs w:val="24"/>
        </w:rPr>
      </w:pPr>
      <w:r w:rsidRPr="007B6B21">
        <w:rPr>
          <w:sz w:val="24"/>
          <w:szCs w:val="24"/>
        </w:rPr>
        <w:t>Rockville, MD  20857</w:t>
      </w:r>
    </w:p>
    <w:p w:rsidR="00657D28" w:rsidRPr="007B6B21" w:rsidRDefault="00657D28" w:rsidP="007A6EC0">
      <w:pPr>
        <w:ind w:firstLine="288"/>
        <w:rPr>
          <w:sz w:val="24"/>
          <w:szCs w:val="24"/>
        </w:rPr>
      </w:pPr>
      <w:r w:rsidRPr="007B6B21">
        <w:rPr>
          <w:sz w:val="24"/>
          <w:szCs w:val="24"/>
        </w:rPr>
        <w:t>(301) 443-0208</w:t>
      </w:r>
    </w:p>
    <w:p w:rsidR="00657D28" w:rsidRPr="007B6B21" w:rsidRDefault="00657D28" w:rsidP="007A6EC0">
      <w:pPr>
        <w:ind w:firstLine="288"/>
        <w:rPr>
          <w:sz w:val="24"/>
          <w:szCs w:val="24"/>
        </w:rPr>
      </w:pPr>
      <w:r w:rsidRPr="007B6B21">
        <w:rPr>
          <w:sz w:val="24"/>
          <w:szCs w:val="24"/>
        </w:rPr>
        <w:t>(301) 443-0007 (Fax)</w:t>
      </w:r>
    </w:p>
    <w:p w:rsidR="00657D28" w:rsidRPr="007B6B21" w:rsidRDefault="00657D28" w:rsidP="007A6EC0">
      <w:pPr>
        <w:ind w:firstLine="288"/>
        <w:rPr>
          <w:sz w:val="24"/>
          <w:szCs w:val="24"/>
        </w:rPr>
      </w:pPr>
      <w:r w:rsidRPr="007B6B21">
        <w:rPr>
          <w:sz w:val="24"/>
          <w:szCs w:val="24"/>
        </w:rPr>
        <w:t xml:space="preserve">acash@hrsa.gov  </w:t>
      </w:r>
    </w:p>
    <w:p w:rsidR="00657D28" w:rsidRPr="007B6B21" w:rsidRDefault="00657D28" w:rsidP="007A6EC0">
      <w:pPr>
        <w:ind w:firstLine="288"/>
        <w:rPr>
          <w:sz w:val="24"/>
          <w:szCs w:val="24"/>
        </w:rPr>
      </w:pPr>
    </w:p>
    <w:p w:rsidR="00657D28" w:rsidRDefault="00657D28" w:rsidP="007A6EC0">
      <w:pPr>
        <w:rPr>
          <w:sz w:val="24"/>
          <w:szCs w:val="24"/>
        </w:rPr>
      </w:pPr>
      <w:r>
        <w:rPr>
          <w:sz w:val="24"/>
          <w:szCs w:val="24"/>
        </w:rPr>
        <w:t>Award</w:t>
      </w:r>
      <w:r w:rsidRPr="007A6EC0">
        <w:rPr>
          <w:sz w:val="24"/>
          <w:szCs w:val="24"/>
        </w:rPr>
        <w:t xml:space="preserve">ees may need assistance when working online to submit their application forms electronically.  For assistance with submitting the application in Grants.gov, contact Grants.gov </w:t>
      </w:r>
      <w:r>
        <w:rPr>
          <w:sz w:val="24"/>
          <w:szCs w:val="24"/>
        </w:rPr>
        <w:t>24 hours a day, 7 days a week</w:t>
      </w:r>
      <w:r w:rsidRPr="007A6EC0">
        <w:rPr>
          <w:sz w:val="24"/>
          <w:szCs w:val="24"/>
        </w:rPr>
        <w:t>, excluding Federal holidays:</w:t>
      </w:r>
    </w:p>
    <w:p w:rsidR="00657D28" w:rsidRPr="007A6EC0" w:rsidRDefault="00657D28" w:rsidP="007A6EC0">
      <w:pPr>
        <w:rPr>
          <w:sz w:val="24"/>
          <w:szCs w:val="24"/>
        </w:rPr>
      </w:pPr>
    </w:p>
    <w:p w:rsidR="00657D28" w:rsidRDefault="00657D28" w:rsidP="00172B29">
      <w:pPr>
        <w:pStyle w:val="heading2textsingle"/>
        <w:ind w:left="576"/>
      </w:pPr>
      <w:r w:rsidRPr="00774E2D">
        <w:t>Grants.gov Contact Center</w:t>
      </w:r>
      <w:r w:rsidRPr="00774E2D">
        <w:br/>
      </w:r>
      <w:r w:rsidRPr="00774E2D">
        <w:rPr>
          <w:szCs w:val="24"/>
        </w:rPr>
        <w:t>Phone: 1-800-518-4726</w:t>
      </w:r>
      <w:r w:rsidRPr="00774E2D">
        <w:br/>
        <w:t xml:space="preserve">E-mail: </w:t>
      </w:r>
      <w:hyperlink r:id="rId38" w:history="1">
        <w:r w:rsidRPr="00774E2D">
          <w:rPr>
            <w:rStyle w:val="Hyperlink"/>
          </w:rPr>
          <w:t>support@grants.gov</w:t>
        </w:r>
      </w:hyperlink>
    </w:p>
    <w:p w:rsidR="00657D28" w:rsidRPr="00774E2D" w:rsidRDefault="00657D28" w:rsidP="00172B29">
      <w:pPr>
        <w:pStyle w:val="heading2textsingle"/>
        <w:ind w:left="576"/>
      </w:pPr>
    </w:p>
    <w:p w:rsidR="00657D28" w:rsidRPr="00516ADB" w:rsidRDefault="00657D28" w:rsidP="005F5D3E">
      <w:pPr>
        <w:keepNext/>
        <w:outlineLvl w:val="0"/>
        <w:rPr>
          <w:b/>
          <w:sz w:val="24"/>
          <w:szCs w:val="24"/>
        </w:rPr>
      </w:pPr>
      <w:bookmarkStart w:id="813" w:name="_Toc46736192"/>
      <w:bookmarkStart w:id="814" w:name="_Toc46799811"/>
      <w:bookmarkStart w:id="815" w:name="_Toc47264288"/>
    </w:p>
    <w:p w:rsidR="00657D28" w:rsidRPr="007E56CF" w:rsidRDefault="00657D28" w:rsidP="005F5D3E">
      <w:pPr>
        <w:keepNext/>
        <w:ind w:right="180"/>
        <w:outlineLvl w:val="0"/>
        <w:rPr>
          <w:b/>
          <w:i/>
          <w:caps/>
          <w:sz w:val="28"/>
          <w:szCs w:val="24"/>
        </w:rPr>
      </w:pPr>
      <w:bookmarkStart w:id="816" w:name="_Toc46736193"/>
      <w:bookmarkStart w:id="817" w:name="_Toc46799812"/>
      <w:bookmarkStart w:id="818" w:name="_Toc46811647"/>
      <w:bookmarkStart w:id="819" w:name="_Toc46816829"/>
      <w:bookmarkStart w:id="820" w:name="_Toc47181143"/>
      <w:bookmarkStart w:id="821" w:name="_Toc47264289"/>
      <w:bookmarkStart w:id="822" w:name="_Toc50778649"/>
      <w:bookmarkStart w:id="823" w:name="_Toc50779789"/>
      <w:bookmarkStart w:id="824" w:name="_Toc50782959"/>
      <w:bookmarkStart w:id="825" w:name="_Toc51484060"/>
      <w:bookmarkStart w:id="826" w:name="_Toc51485660"/>
      <w:bookmarkStart w:id="827" w:name="_Toc51486963"/>
      <w:bookmarkStart w:id="828" w:name="_Toc51488118"/>
      <w:bookmarkStart w:id="829" w:name="_Toc128376401"/>
      <w:bookmarkStart w:id="830" w:name="_Toc267057129"/>
      <w:bookmarkEnd w:id="813"/>
      <w:bookmarkEnd w:id="814"/>
      <w:bookmarkEnd w:id="815"/>
      <w:r>
        <w:rPr>
          <w:b/>
          <w:caps/>
          <w:sz w:val="28"/>
          <w:szCs w:val="24"/>
        </w:rPr>
        <w:t>VIIi</w:t>
      </w:r>
      <w:r w:rsidRPr="007E56CF">
        <w:rPr>
          <w:b/>
          <w:caps/>
          <w:sz w:val="28"/>
          <w:szCs w:val="24"/>
        </w:rPr>
        <w:t xml:space="preserve">. </w:t>
      </w:r>
      <w:r>
        <w:rPr>
          <w:b/>
          <w:caps/>
          <w:sz w:val="28"/>
          <w:szCs w:val="24"/>
        </w:rPr>
        <w:t xml:space="preserve"> </w:t>
      </w:r>
      <w:r w:rsidRPr="007E56CF">
        <w:rPr>
          <w:b/>
          <w:sz w:val="28"/>
          <w:szCs w:val="24"/>
        </w:rPr>
        <w:t xml:space="preserve">Tips </w:t>
      </w:r>
      <w:r>
        <w:rPr>
          <w:b/>
          <w:sz w:val="28"/>
          <w:szCs w:val="24"/>
        </w:rPr>
        <w:t>f</w:t>
      </w:r>
      <w:r w:rsidRPr="007E56CF">
        <w:rPr>
          <w:b/>
          <w:sz w:val="28"/>
          <w:szCs w:val="24"/>
        </w:rPr>
        <w:t xml:space="preserve">or Writing </w:t>
      </w:r>
      <w:r>
        <w:rPr>
          <w:b/>
          <w:sz w:val="28"/>
          <w:szCs w:val="24"/>
        </w:rPr>
        <w:t>a</w:t>
      </w:r>
      <w:r w:rsidRPr="007E56CF">
        <w:rPr>
          <w:b/>
          <w:sz w:val="28"/>
          <w:szCs w:val="24"/>
        </w:rPr>
        <w:t xml:space="preserve"> Strong Application</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657D28" w:rsidRDefault="00657D28" w:rsidP="005F5D3E">
      <w:pPr>
        <w:keepNext/>
        <w:ind w:right="180"/>
        <w:rPr>
          <w:b/>
          <w:caps/>
          <w:sz w:val="24"/>
          <w:szCs w:val="24"/>
          <w:highlight w:val="cyan"/>
        </w:rPr>
      </w:pPr>
    </w:p>
    <w:p w:rsidR="00657D28" w:rsidRDefault="00657D28" w:rsidP="005F5D3E">
      <w:pPr>
        <w:keepNext/>
        <w:rPr>
          <w:sz w:val="24"/>
          <w:szCs w:val="24"/>
        </w:rPr>
      </w:pPr>
      <w:r>
        <w:rPr>
          <w:sz w:val="24"/>
          <w:szCs w:val="24"/>
        </w:rPr>
        <w:t xml:space="preserve">A concise resource offering tips for writing proposals for HHS grants and cooperative agreements can be accessed online at: </w:t>
      </w:r>
      <w:hyperlink r:id="rId39" w:history="1">
        <w:r w:rsidRPr="00E82022">
          <w:rPr>
            <w:rStyle w:val="Hyperlink"/>
            <w:sz w:val="24"/>
            <w:szCs w:val="24"/>
          </w:rPr>
          <w:t>http://www.hhs.gov/asrt/og/grantinformation/apptips.html</w:t>
        </w:r>
      </w:hyperlink>
      <w:r>
        <w:rPr>
          <w:sz w:val="24"/>
          <w:szCs w:val="24"/>
        </w:rPr>
        <w:t>.</w:t>
      </w:r>
    </w:p>
    <w:sectPr w:rsidR="00657D28" w:rsidSect="0019436E">
      <w:headerReference w:type="default" r:id="rId40"/>
      <w:footerReference w:type="default" r:id="rId4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D28" w:rsidRDefault="00657D28">
      <w:r>
        <w:separator/>
      </w:r>
    </w:p>
  </w:endnote>
  <w:endnote w:type="continuationSeparator" w:id="0">
    <w:p w:rsidR="00657D28" w:rsidRDefault="00657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2C3B22" w:rsidP="007E75B1">
    <w:pPr>
      <w:pStyle w:val="Footer"/>
      <w:framePr w:wrap="around" w:vAnchor="text" w:hAnchor="margin" w:xAlign="center" w:y="1"/>
      <w:rPr>
        <w:rStyle w:val="PageNumber"/>
      </w:rPr>
    </w:pPr>
    <w:r>
      <w:rPr>
        <w:rStyle w:val="PageNumber"/>
      </w:rPr>
      <w:fldChar w:fldCharType="begin"/>
    </w:r>
    <w:r w:rsidR="00657D28">
      <w:rPr>
        <w:rStyle w:val="PageNumber"/>
      </w:rPr>
      <w:instrText xml:space="preserve">PAGE  </w:instrText>
    </w:r>
    <w:r>
      <w:rPr>
        <w:rStyle w:val="PageNumber"/>
      </w:rPr>
      <w:fldChar w:fldCharType="end"/>
    </w:r>
  </w:p>
  <w:p w:rsidR="00657D28" w:rsidRDefault="00657D28" w:rsidP="00FA70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657D28" w:rsidP="00452ED8">
    <w:pPr>
      <w:pStyle w:val="Footer"/>
      <w:tabs>
        <w:tab w:val="clear" w:pos="4320"/>
        <w:tab w:val="center" w:pos="4680"/>
      </w:tabs>
    </w:pPr>
    <w:smartTag w:uri="urn:schemas-microsoft-com:office:smarttags" w:element="PersonName">
      <w:r>
        <w:t>HRSA</w:t>
      </w:r>
    </w:smartTag>
    <w:r>
      <w:t>-10-052</w:t>
    </w:r>
    <w:r>
      <w:tab/>
    </w:r>
    <w:r w:rsidR="002C3B22">
      <w:rPr>
        <w:rStyle w:val="PageNumber"/>
      </w:rPr>
      <w:fldChar w:fldCharType="begin"/>
    </w:r>
    <w:r>
      <w:rPr>
        <w:rStyle w:val="PageNumber"/>
      </w:rPr>
      <w:instrText xml:space="preserve"> PAGE </w:instrText>
    </w:r>
    <w:r w:rsidR="002C3B22">
      <w:rPr>
        <w:rStyle w:val="PageNumber"/>
      </w:rPr>
      <w:fldChar w:fldCharType="separate"/>
    </w:r>
    <w:r>
      <w:rPr>
        <w:rStyle w:val="PageNumber"/>
        <w:noProof/>
      </w:rPr>
      <w:t>2</w:t>
    </w:r>
    <w:r w:rsidR="002C3B2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Pr="000E04C5" w:rsidRDefault="00657D28" w:rsidP="000E04C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657D28" w:rsidP="00452ED8">
    <w:pPr>
      <w:pStyle w:val="Footer"/>
      <w:tabs>
        <w:tab w:val="clear" w:pos="4320"/>
        <w:tab w:val="center" w:pos="4680"/>
      </w:tabs>
    </w:pPr>
    <w:smartTag w:uri="urn:schemas-microsoft-com:office:smarttags" w:element="PersonName">
      <w:r>
        <w:t>HRSA</w:t>
      </w:r>
    </w:smartTag>
    <w:r>
      <w:t>-10-303</w:t>
    </w:r>
    <w:r>
      <w:tab/>
    </w:r>
    <w:r w:rsidR="002C3B22">
      <w:rPr>
        <w:rStyle w:val="PageNumber"/>
      </w:rPr>
      <w:fldChar w:fldCharType="begin"/>
    </w:r>
    <w:r>
      <w:rPr>
        <w:rStyle w:val="PageNumber"/>
      </w:rPr>
      <w:instrText xml:space="preserve"> PAGE </w:instrText>
    </w:r>
    <w:r w:rsidR="002C3B22">
      <w:rPr>
        <w:rStyle w:val="PageNumber"/>
      </w:rPr>
      <w:fldChar w:fldCharType="separate"/>
    </w:r>
    <w:r w:rsidR="00330A64">
      <w:rPr>
        <w:rStyle w:val="PageNumber"/>
        <w:noProof/>
      </w:rPr>
      <w:t>3</w:t>
    </w:r>
    <w:r w:rsidR="002C3B22">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Pr="008E79C6" w:rsidRDefault="00657D28" w:rsidP="007309CD">
    <w:pPr>
      <w:pStyle w:val="Footer"/>
      <w:tabs>
        <w:tab w:val="clear" w:pos="4320"/>
        <w:tab w:val="center" w:pos="4680"/>
      </w:tabs>
    </w:pPr>
    <w:r>
      <w:t>HRSA-10-303</w:t>
    </w:r>
    <w:r>
      <w:tab/>
    </w:r>
    <w:r w:rsidR="002C3B22">
      <w:rPr>
        <w:rStyle w:val="PageNumber"/>
      </w:rPr>
      <w:fldChar w:fldCharType="begin"/>
    </w:r>
    <w:r>
      <w:rPr>
        <w:rStyle w:val="PageNumber"/>
      </w:rPr>
      <w:instrText xml:space="preserve"> PAGE </w:instrText>
    </w:r>
    <w:r w:rsidR="002C3B22">
      <w:rPr>
        <w:rStyle w:val="PageNumber"/>
      </w:rPr>
      <w:fldChar w:fldCharType="separate"/>
    </w:r>
    <w:r w:rsidR="00330A64">
      <w:rPr>
        <w:rStyle w:val="PageNumber"/>
        <w:noProof/>
      </w:rPr>
      <w:t>30</w:t>
    </w:r>
    <w:r w:rsidR="002C3B2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D28" w:rsidRDefault="00657D28">
      <w:r>
        <w:separator/>
      </w:r>
    </w:p>
  </w:footnote>
  <w:footnote w:type="continuationSeparator" w:id="0">
    <w:p w:rsidR="00657D28" w:rsidRDefault="00657D28">
      <w:r>
        <w:continuationSeparator/>
      </w:r>
    </w:p>
  </w:footnote>
  <w:footnote w:id="1">
    <w:p w:rsidR="00657D28" w:rsidRDefault="00657D28" w:rsidP="003E34CE">
      <w:pPr>
        <w:pStyle w:val="FootnoteText"/>
      </w:pPr>
      <w:r w:rsidRPr="00011BBC">
        <w:rPr>
          <w:rStyle w:val="FootnoteReference"/>
        </w:rPr>
        <w:footnoteRef/>
      </w:r>
      <w:r w:rsidRPr="00011BBC">
        <w:t xml:space="preserve"> </w:t>
      </w:r>
      <w:hyperlink r:id="rId1" w:history="1">
        <w:r w:rsidRPr="00011BBC">
          <w:rPr>
            <w:rStyle w:val="Hyperlink"/>
          </w:rPr>
          <w:t>http://www.whitehouse.gov/the-press-office/presidential-memorandum-establishing-a-task-force-childhood-obesity</w:t>
        </w:r>
      </w:hyperlink>
      <w:r w:rsidRPr="00011BBC">
        <w:t xml:space="preserve"> </w:t>
      </w:r>
    </w:p>
  </w:footnote>
  <w:footnote w:id="2">
    <w:p w:rsidR="00657D28" w:rsidRDefault="00657D28" w:rsidP="003E34CE">
      <w:pPr>
        <w:pStyle w:val="FootnoteText"/>
      </w:pPr>
      <w:r w:rsidRPr="00011BBC">
        <w:rPr>
          <w:rStyle w:val="FootnoteReference"/>
        </w:rPr>
        <w:footnoteRef/>
      </w:r>
      <w:r w:rsidRPr="00011BBC">
        <w:t xml:space="preserve"> </w:t>
      </w:r>
      <w:hyperlink r:id="rId2" w:history="1">
        <w:r w:rsidRPr="0089458D">
          <w:rPr>
            <w:rStyle w:val="Hyperlink"/>
          </w:rPr>
          <w:t>http://www.letsmove.gov/</w:t>
        </w:r>
      </w:hyperlink>
      <w:r>
        <w:t xml:space="preserve"> </w:t>
      </w:r>
    </w:p>
  </w:footnote>
  <w:footnote w:id="3">
    <w:p w:rsidR="00657D28" w:rsidRDefault="00657D28" w:rsidP="003E34CE">
      <w:pPr>
        <w:pStyle w:val="FootnoteText"/>
      </w:pPr>
      <w:r w:rsidRPr="00011BBC">
        <w:rPr>
          <w:rStyle w:val="FootnoteReference"/>
        </w:rPr>
        <w:footnoteRef/>
      </w:r>
      <w:r w:rsidRPr="00011BBC">
        <w:t xml:space="preserve"> </w:t>
      </w:r>
      <w:hyperlink r:id="rId3" w:history="1">
        <w:r w:rsidRPr="0089458D">
          <w:rPr>
            <w:rStyle w:val="Hyperlink"/>
          </w:rPr>
          <w:t>http://www.letsmove.gov/taskforce_childhoodobesityrpt.html</w:t>
        </w:r>
      </w:hyperlink>
      <w:r>
        <w:t xml:space="preserve"> </w:t>
      </w:r>
    </w:p>
  </w:footnote>
  <w:footnote w:id="4">
    <w:p w:rsidR="00657D28" w:rsidRDefault="00657D28" w:rsidP="003E34CE">
      <w:pPr>
        <w:pStyle w:val="FootnoteText"/>
      </w:pPr>
      <w:r>
        <w:rPr>
          <w:rStyle w:val="FootnoteReference"/>
        </w:rPr>
        <w:footnoteRef/>
      </w:r>
      <w:r>
        <w:t xml:space="preserve"> “The Breakthrough Series: IHI’s Collaborative Model for Achieving Breakthrough Improvement,” </w:t>
      </w:r>
      <w:r w:rsidRPr="00B03765">
        <w:rPr>
          <w:i/>
        </w:rPr>
        <w:t>Diabetes Spectrum</w:t>
      </w:r>
      <w:r>
        <w:t>, Volume 17, Number 2, 2004, pg 97-101</w:t>
      </w:r>
    </w:p>
  </w:footnote>
  <w:footnote w:id="5">
    <w:p w:rsidR="00657D28" w:rsidRDefault="00657D28" w:rsidP="003E34CE">
      <w:pPr>
        <w:pStyle w:val="FootnoteText"/>
      </w:pPr>
      <w:r>
        <w:rPr>
          <w:rStyle w:val="FootnoteReference"/>
        </w:rPr>
        <w:footnoteRef/>
      </w:r>
      <w:r>
        <w:t xml:space="preserve"> </w:t>
      </w:r>
      <w:r w:rsidRPr="003F4091">
        <w:rPr>
          <w:i/>
        </w:rPr>
        <w:t>Ibid.</w:t>
      </w:r>
    </w:p>
  </w:footnote>
  <w:footnote w:id="6">
    <w:p w:rsidR="00657D28" w:rsidRDefault="00657D28" w:rsidP="003E34CE">
      <w:pPr>
        <w:pStyle w:val="FootnoteText"/>
      </w:pPr>
      <w:r>
        <w:rPr>
          <w:rStyle w:val="FootnoteReference"/>
        </w:rPr>
        <w:footnoteRef/>
      </w:r>
      <w:r>
        <w:t xml:space="preserve"> </w:t>
      </w:r>
      <w:r w:rsidRPr="003F4091">
        <w:rPr>
          <w:i/>
        </w:rPr>
        <w:t>Ibid.</w:t>
      </w:r>
    </w:p>
  </w:footnote>
  <w:footnote w:id="7">
    <w:p w:rsidR="00657D28" w:rsidRDefault="00657D28" w:rsidP="003E34CE">
      <w:pPr>
        <w:pStyle w:val="FootnoteText"/>
      </w:pPr>
      <w:r>
        <w:rPr>
          <w:rStyle w:val="FootnoteReference"/>
        </w:rPr>
        <w:footnoteRef/>
      </w:r>
      <w:r>
        <w:t xml:space="preserve"> </w:t>
      </w:r>
      <w:r w:rsidRPr="00970D33">
        <w:rPr>
          <w:i/>
          <w:iCs/>
        </w:rPr>
        <w:t>Epping-Jordan J E et al. Qual Saf Health Care 2004;13:299-305; ©2004 by BMJ Publishing Group Ltd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2C3B22" w:rsidP="007E75B1">
    <w:pPr>
      <w:pStyle w:val="Header"/>
      <w:framePr w:wrap="around" w:vAnchor="text" w:hAnchor="margin" w:xAlign="center" w:y="1"/>
      <w:rPr>
        <w:rStyle w:val="PageNumber"/>
      </w:rPr>
    </w:pPr>
    <w:r>
      <w:rPr>
        <w:rStyle w:val="PageNumber"/>
      </w:rPr>
      <w:fldChar w:fldCharType="begin"/>
    </w:r>
    <w:r w:rsidR="00657D28">
      <w:rPr>
        <w:rStyle w:val="PageNumber"/>
      </w:rPr>
      <w:instrText xml:space="preserve">PAGE  </w:instrText>
    </w:r>
    <w:r>
      <w:rPr>
        <w:rStyle w:val="PageNumber"/>
      </w:rPr>
      <w:fldChar w:fldCharType="end"/>
    </w:r>
  </w:p>
  <w:p w:rsidR="00657D28" w:rsidRDefault="00657D28" w:rsidP="003128C6">
    <w:pPr>
      <w:pStyle w:val="Header"/>
      <w:rPr>
        <w:rStyle w:val="PageNumber"/>
      </w:rPr>
    </w:pPr>
    <w:smartTag w:uri="urn:schemas-microsoft-com:office:smarttags" w:element="PersonName">
      <w:r>
        <w:rPr>
          <w:color w:val="FF0000"/>
        </w:rPr>
        <w:t>HRSA</w:t>
      </w:r>
    </w:smartTag>
    <w:r>
      <w:rPr>
        <w:color w:val="FF0000"/>
      </w:rPr>
      <w:t xml:space="preserve"> Announcement Number</w:t>
    </w:r>
    <w:r>
      <w:rPr>
        <w:color w:val="FF0000"/>
      </w:rPr>
      <w:tab/>
    </w:r>
    <w:r>
      <w:rPr>
        <w:color w:val="FF0000"/>
      </w:rPr>
      <w:tab/>
    </w:r>
    <w:r>
      <w:t xml:space="preserve">Page  </w:t>
    </w:r>
  </w:p>
  <w:p w:rsidR="00657D28" w:rsidRPr="005E2BD0" w:rsidRDefault="00657D28" w:rsidP="003128C6">
    <w:pPr>
      <w:pStyle w:val="Header"/>
      <w:rPr>
        <w:color w:val="FF0000"/>
      </w:rPr>
    </w:pPr>
    <w:r>
      <w:rPr>
        <w:rStyle w:val="PageNumber"/>
        <w:color w:val="FF0000"/>
      </w:rPr>
      <w:t>Program Name</w:t>
    </w:r>
  </w:p>
  <w:p w:rsidR="00657D28" w:rsidRPr="005E2BD0" w:rsidRDefault="00657D28">
    <w:pPr>
      <w:pStyle w:val="Header"/>
      <w:rPr>
        <w:color w:val="FF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657D28" w:rsidP="007E75B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28" w:rsidRDefault="00657D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988F17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38F80FB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4E5448A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575E4B4E"/>
    <w:lvl w:ilvl="0">
      <w:start w:val="1"/>
      <w:numFmt w:val="bullet"/>
      <w:lvlText w:val=""/>
      <w:lvlJc w:val="left"/>
      <w:pPr>
        <w:tabs>
          <w:tab w:val="num" w:pos="360"/>
        </w:tabs>
        <w:ind w:left="360" w:hanging="360"/>
      </w:pPr>
      <w:rPr>
        <w:rFonts w:ascii="Symbol" w:hAnsi="Symbol" w:hint="default"/>
      </w:rPr>
    </w:lvl>
  </w:abstractNum>
  <w:abstractNum w:abstractNumId="4">
    <w:nsid w:val="00000003"/>
    <w:multiLevelType w:val="singleLevel"/>
    <w:tmpl w:val="00000000"/>
    <w:lvl w:ilvl="0">
      <w:start w:val="1"/>
      <w:numFmt w:val="upperLetter"/>
      <w:pStyle w:val="Quick1"/>
      <w:lvlText w:val="%1."/>
      <w:lvlJc w:val="left"/>
      <w:pPr>
        <w:tabs>
          <w:tab w:val="num" w:pos="1440"/>
        </w:tabs>
      </w:pPr>
      <w:rPr>
        <w:rFonts w:ascii="Times New Roman" w:hAnsi="Times New Roman" w:cs="Times New Roman"/>
        <w:b/>
        <w:sz w:val="24"/>
      </w:rPr>
    </w:lvl>
  </w:abstractNum>
  <w:abstractNum w:abstractNumId="5">
    <w:nsid w:val="00000004"/>
    <w:multiLevelType w:val="singleLevel"/>
    <w:tmpl w:val="00000000"/>
    <w:lvl w:ilvl="0">
      <w:start w:val="1"/>
      <w:numFmt w:val="decimal"/>
      <w:pStyle w:val="Quicka"/>
      <w:lvlText w:val="%1."/>
      <w:lvlJc w:val="left"/>
      <w:pPr>
        <w:tabs>
          <w:tab w:val="num" w:pos="2160"/>
        </w:tabs>
      </w:pPr>
      <w:rPr>
        <w:rFonts w:cs="Times New Roman"/>
      </w:rPr>
    </w:lvl>
  </w:abstractNum>
  <w:abstractNum w:abstractNumId="6">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7">
    <w:nsid w:val="00000007"/>
    <w:multiLevelType w:val="singleLevel"/>
    <w:tmpl w:val="00000000"/>
    <w:lvl w:ilvl="0">
      <w:start w:val="1"/>
      <w:numFmt w:val="lowerLetter"/>
      <w:pStyle w:val="Quick10"/>
      <w:lvlText w:val="%1."/>
      <w:lvlJc w:val="left"/>
      <w:pPr>
        <w:tabs>
          <w:tab w:val="num" w:pos="2880"/>
        </w:tabs>
      </w:pPr>
      <w:rPr>
        <w:rFonts w:cs="Times New Roman"/>
      </w:rPr>
    </w:lvl>
  </w:abstractNum>
  <w:abstractNum w:abstractNumId="8">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3911"/>
    <w:multiLevelType w:val="multilevel"/>
    <w:tmpl w:val="7CA067C4"/>
    <w:lvl w:ilvl="0">
      <w:start w:val="1"/>
      <w:numFmt w:val="lowerRoman"/>
      <w:lvlText w:val="%1."/>
      <w:lvlJc w:val="left"/>
      <w:pPr>
        <w:tabs>
          <w:tab w:val="num" w:pos="2160"/>
        </w:tabs>
        <w:ind w:left="2160"/>
      </w:pPr>
      <w:rPr>
        <w:rFonts w:ascii="Times New Roman" w:hAnsi="Times New Roman" w:cs="Times New Roman" w:hint="default"/>
        <w:b/>
        <w:i w:val="0"/>
        <w:sz w:val="24"/>
        <w:szCs w:val="24"/>
      </w:rPr>
    </w:lvl>
    <w:lvl w:ilvl="1">
      <w:start w:val="1"/>
      <w:numFmt w:val="decimal"/>
      <w:lvlText w:val="%2."/>
      <w:lvlJc w:val="left"/>
      <w:pPr>
        <w:tabs>
          <w:tab w:val="num" w:pos="1440"/>
        </w:tabs>
        <w:ind w:left="1080"/>
      </w:pPr>
      <w:rPr>
        <w:rFonts w:cs="Times New Roman" w:hint="default"/>
      </w:rPr>
    </w:lvl>
    <w:lvl w:ilvl="2">
      <w:start w:val="1"/>
      <w:numFmt w:val="lowerRoman"/>
      <w:lvlText w:val="%3."/>
      <w:lvlJc w:val="left"/>
      <w:pPr>
        <w:tabs>
          <w:tab w:val="num" w:pos="1008"/>
        </w:tabs>
        <w:ind w:left="720"/>
      </w:pPr>
      <w:rPr>
        <w:rFonts w:cs="Times New Roman" w:hint="default"/>
      </w:rPr>
    </w:lvl>
    <w:lvl w:ilvl="3">
      <w:start w:val="1"/>
      <w:numFmt w:val="lowerLetter"/>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nsid w:val="000D192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2">
    <w:nsid w:val="08FB456F"/>
    <w:multiLevelType w:val="multilevel"/>
    <w:tmpl w:val="AA8C3E14"/>
    <w:lvl w:ilvl="0">
      <w:start w:val="1"/>
      <w:numFmt w:val="upperRoman"/>
      <w:lvlText w:val="%1."/>
      <w:lvlJc w:val="left"/>
      <w:pPr>
        <w:tabs>
          <w:tab w:val="num" w:pos="840"/>
        </w:tabs>
        <w:ind w:left="480"/>
      </w:pPr>
      <w:rPr>
        <w:rFonts w:cs="Times New Roman" w:hint="default"/>
      </w:rPr>
    </w:lvl>
    <w:lvl w:ilvl="1">
      <w:numFmt w:val="decimal"/>
      <w:lvlText w:val="%2."/>
      <w:lvlJc w:val="left"/>
      <w:pPr>
        <w:tabs>
          <w:tab w:val="num" w:pos="1152"/>
        </w:tabs>
        <w:ind w:left="1800" w:hanging="792"/>
      </w:pPr>
      <w:rPr>
        <w:rFonts w:cs="Times New Roman" w:hint="default"/>
      </w:rPr>
    </w:lvl>
    <w:lvl w:ilvl="2">
      <w:start w:val="1"/>
      <w:numFmt w:val="upperLetter"/>
      <w:pStyle w:val="StyleHeading3Heading3CharCharCharCharCharNotBoldSmal"/>
      <w:lvlText w:val="%3."/>
      <w:lvlJc w:val="left"/>
      <w:pPr>
        <w:tabs>
          <w:tab w:val="num" w:pos="2592"/>
        </w:tabs>
        <w:ind w:left="1800" w:hanging="288"/>
      </w:pPr>
      <w:rPr>
        <w:rFonts w:cs="Times New Roman" w:hint="default"/>
      </w:rPr>
    </w:lvl>
    <w:lvl w:ilvl="3">
      <w:start w:val="1"/>
      <w:numFmt w:val="lowerLetter"/>
      <w:lvlText w:val="%4)"/>
      <w:lvlJc w:val="left"/>
      <w:pPr>
        <w:tabs>
          <w:tab w:val="num" w:pos="3000"/>
        </w:tabs>
        <w:ind w:left="2640"/>
      </w:pPr>
      <w:rPr>
        <w:rFonts w:cs="Times New Roman" w:hint="default"/>
      </w:rPr>
    </w:lvl>
    <w:lvl w:ilvl="4">
      <w:start w:val="1"/>
      <w:numFmt w:val="decimal"/>
      <w:lvlText w:val="(%5)"/>
      <w:lvlJc w:val="left"/>
      <w:pPr>
        <w:tabs>
          <w:tab w:val="num" w:pos="3720"/>
        </w:tabs>
        <w:ind w:left="336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5160"/>
        </w:tabs>
        <w:ind w:left="4800"/>
      </w:pPr>
      <w:rPr>
        <w:rFonts w:cs="Times New Roman" w:hint="default"/>
      </w:rPr>
    </w:lvl>
    <w:lvl w:ilvl="7">
      <w:start w:val="1"/>
      <w:numFmt w:val="lowerLetter"/>
      <w:lvlText w:val="(%8)"/>
      <w:lvlJc w:val="left"/>
      <w:pPr>
        <w:tabs>
          <w:tab w:val="num" w:pos="5880"/>
        </w:tabs>
        <w:ind w:left="5520"/>
      </w:pPr>
      <w:rPr>
        <w:rFonts w:cs="Times New Roman" w:hint="default"/>
      </w:rPr>
    </w:lvl>
    <w:lvl w:ilvl="8">
      <w:start w:val="1"/>
      <w:numFmt w:val="lowerRoman"/>
      <w:lvlText w:val="(%9)"/>
      <w:lvlJc w:val="left"/>
      <w:pPr>
        <w:tabs>
          <w:tab w:val="num" w:pos="6600"/>
        </w:tabs>
        <w:ind w:left="6240"/>
      </w:pPr>
      <w:rPr>
        <w:rFonts w:cs="Times New Roman" w:hint="default"/>
      </w:rPr>
    </w:lvl>
  </w:abstractNum>
  <w:abstractNum w:abstractNumId="13">
    <w:nsid w:val="0AE102FD"/>
    <w:multiLevelType w:val="hybridMultilevel"/>
    <w:tmpl w:val="A3D493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0DFA6471"/>
    <w:multiLevelType w:val="hybridMultilevel"/>
    <w:tmpl w:val="24762B0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CC1F1D"/>
    <w:multiLevelType w:val="hybridMultilevel"/>
    <w:tmpl w:val="3DBE3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56A484B"/>
    <w:multiLevelType w:val="hybridMultilevel"/>
    <w:tmpl w:val="4A2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311C00"/>
    <w:multiLevelType w:val="hybridMultilevel"/>
    <w:tmpl w:val="0B5621E6"/>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1D8A5BB7"/>
    <w:multiLevelType w:val="hybridMultilevel"/>
    <w:tmpl w:val="1EE476E0"/>
    <w:lvl w:ilvl="0" w:tplc="4AB4512C">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25D344F2"/>
    <w:multiLevelType w:val="hybridMultilevel"/>
    <w:tmpl w:val="5A48FB06"/>
    <w:lvl w:ilvl="0" w:tplc="444EDCF2">
      <w:start w:val="1"/>
      <w:numFmt w:val="lowerLetter"/>
      <w:lvlText w:val="%1."/>
      <w:lvlJc w:val="left"/>
      <w:pPr>
        <w:tabs>
          <w:tab w:val="num" w:pos="216"/>
        </w:tabs>
        <w:ind w:left="57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592763"/>
    <w:multiLevelType w:val="hybridMultilevel"/>
    <w:tmpl w:val="6FF68938"/>
    <w:lvl w:ilvl="0" w:tplc="04090011">
      <w:start w:val="1"/>
      <w:numFmt w:val="decimal"/>
      <w:lvlText w:val="%1)"/>
      <w:lvlJc w:val="left"/>
      <w:pPr>
        <w:tabs>
          <w:tab w:val="num" w:pos="1224"/>
        </w:tabs>
        <w:ind w:left="1224" w:hanging="360"/>
      </w:pPr>
      <w:rPr>
        <w:rFonts w:cs="Times New Roman"/>
      </w:rPr>
    </w:lvl>
    <w:lvl w:ilvl="1" w:tplc="04090019">
      <w:start w:val="1"/>
      <w:numFmt w:val="lowerLetter"/>
      <w:lvlText w:val="%2."/>
      <w:lvlJc w:val="left"/>
      <w:pPr>
        <w:tabs>
          <w:tab w:val="num" w:pos="1944"/>
        </w:tabs>
        <w:ind w:left="1944" w:hanging="360"/>
      </w:pPr>
      <w:rPr>
        <w:rFonts w:cs="Times New Roman"/>
      </w:rPr>
    </w:lvl>
    <w:lvl w:ilvl="2" w:tplc="0409001B">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22">
    <w:nsid w:val="348917FE"/>
    <w:multiLevelType w:val="hybridMultilevel"/>
    <w:tmpl w:val="854E7046"/>
    <w:lvl w:ilvl="0" w:tplc="04090011">
      <w:start w:val="1"/>
      <w:numFmt w:val="bullet"/>
      <w:lvlText w:val=""/>
      <w:lvlJc w:val="left"/>
      <w:pPr>
        <w:tabs>
          <w:tab w:val="num" w:pos="1224"/>
        </w:tabs>
        <w:ind w:left="1224" w:hanging="360"/>
      </w:pPr>
      <w:rPr>
        <w:rFonts w:ascii="Symbol" w:hAnsi="Symbol" w:hint="default"/>
        <w:sz w:val="28"/>
      </w:rPr>
    </w:lvl>
    <w:lvl w:ilvl="1" w:tplc="04090019" w:tentative="1">
      <w:start w:val="1"/>
      <w:numFmt w:val="bullet"/>
      <w:lvlText w:val="o"/>
      <w:lvlJc w:val="left"/>
      <w:pPr>
        <w:tabs>
          <w:tab w:val="num" w:pos="2016"/>
        </w:tabs>
        <w:ind w:left="2016" w:hanging="360"/>
      </w:pPr>
      <w:rPr>
        <w:rFonts w:ascii="Courier New" w:hAnsi="Courier New" w:hint="default"/>
      </w:rPr>
    </w:lvl>
    <w:lvl w:ilvl="2" w:tplc="0409001B">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23">
    <w:nsid w:val="372C54B7"/>
    <w:multiLevelType w:val="hybridMultilevel"/>
    <w:tmpl w:val="95B8319E"/>
    <w:lvl w:ilvl="0" w:tplc="FFFFFFFF">
      <w:start w:val="1"/>
      <w:numFmt w:val="bullet"/>
      <w:pStyle w:val="List1Alph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335158A"/>
    <w:multiLevelType w:val="hybridMultilevel"/>
    <w:tmpl w:val="31F0139E"/>
    <w:lvl w:ilvl="0" w:tplc="4BC4F78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812AB4"/>
    <w:multiLevelType w:val="hybridMultilevel"/>
    <w:tmpl w:val="E236CE88"/>
    <w:lvl w:ilvl="0" w:tplc="04090001">
      <w:start w:val="1"/>
      <w:numFmt w:val="bullet"/>
      <w:lvlText w:val=""/>
      <w:lvlJc w:val="left"/>
      <w:pPr>
        <w:tabs>
          <w:tab w:val="num" w:pos="1080"/>
        </w:tabs>
        <w:ind w:left="1080" w:hanging="360"/>
      </w:pPr>
      <w:rPr>
        <w:rFonts w:ascii="Symbol" w:hAnsi="Symbol" w:hint="default"/>
      </w:rPr>
    </w:lvl>
    <w:lvl w:ilvl="1" w:tplc="87BEF862">
      <w:start w:val="3"/>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6E16FE9"/>
    <w:multiLevelType w:val="hybridMultilevel"/>
    <w:tmpl w:val="246CCD3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4423DE6"/>
    <w:multiLevelType w:val="hybridMultilevel"/>
    <w:tmpl w:val="D3D42C82"/>
    <w:lvl w:ilvl="0" w:tplc="668454C4">
      <w:start w:val="1"/>
      <w:numFmt w:val="bullet"/>
      <w:lvlText w:val=""/>
      <w:lvlJc w:val="left"/>
      <w:pPr>
        <w:tabs>
          <w:tab w:val="num" w:pos="648"/>
        </w:tabs>
        <w:ind w:left="64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27297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6052068C"/>
    <w:multiLevelType w:val="hybridMultilevel"/>
    <w:tmpl w:val="9042D9C0"/>
    <w:lvl w:ilvl="0" w:tplc="0409000F">
      <w:start w:val="1"/>
      <w:numFmt w:val="bullet"/>
      <w:lvlText w:val=""/>
      <w:lvlJc w:val="left"/>
      <w:pPr>
        <w:tabs>
          <w:tab w:val="num" w:pos="1224"/>
        </w:tabs>
        <w:ind w:left="1224" w:hanging="360"/>
      </w:pPr>
      <w:rPr>
        <w:rFonts w:ascii="Symbol" w:hAnsi="Symbol" w:hint="default"/>
      </w:rPr>
    </w:lvl>
    <w:lvl w:ilvl="1" w:tplc="04090003">
      <w:start w:val="1"/>
      <w:numFmt w:val="lowerLetter"/>
      <w:lvlText w:val="%2."/>
      <w:lvlJc w:val="left"/>
      <w:pPr>
        <w:tabs>
          <w:tab w:val="num" w:pos="1872"/>
        </w:tabs>
        <w:ind w:left="1872" w:hanging="360"/>
      </w:pPr>
      <w:rPr>
        <w:rFonts w:cs="Times New Roman"/>
      </w:rPr>
    </w:lvl>
    <w:lvl w:ilvl="2" w:tplc="04090005">
      <w:start w:val="1"/>
      <w:numFmt w:val="lowerRoman"/>
      <w:lvlText w:val="%3."/>
      <w:lvlJc w:val="right"/>
      <w:pPr>
        <w:tabs>
          <w:tab w:val="num" w:pos="2592"/>
        </w:tabs>
        <w:ind w:left="2592" w:hanging="180"/>
      </w:pPr>
      <w:rPr>
        <w:rFonts w:cs="Times New Roman"/>
      </w:rPr>
    </w:lvl>
    <w:lvl w:ilvl="3" w:tplc="04090001">
      <w:start w:val="1"/>
      <w:numFmt w:val="decimal"/>
      <w:lvlText w:val="%4."/>
      <w:lvlJc w:val="left"/>
      <w:pPr>
        <w:tabs>
          <w:tab w:val="num" w:pos="3312"/>
        </w:tabs>
        <w:ind w:left="3312" w:hanging="360"/>
      </w:pPr>
      <w:rPr>
        <w:rFonts w:cs="Times New Roman"/>
      </w:rPr>
    </w:lvl>
    <w:lvl w:ilvl="4" w:tplc="04090003">
      <w:start w:val="5"/>
      <w:numFmt w:val="upperRoman"/>
      <w:lvlText w:val="%5."/>
      <w:lvlJc w:val="left"/>
      <w:pPr>
        <w:tabs>
          <w:tab w:val="num" w:pos="4392"/>
        </w:tabs>
        <w:ind w:left="4392" w:hanging="720"/>
      </w:pPr>
      <w:rPr>
        <w:rFonts w:cs="Times New Roman" w:hint="default"/>
      </w:rPr>
    </w:lvl>
    <w:lvl w:ilvl="5" w:tplc="04090005" w:tentative="1">
      <w:start w:val="1"/>
      <w:numFmt w:val="lowerRoman"/>
      <w:lvlText w:val="%6."/>
      <w:lvlJc w:val="right"/>
      <w:pPr>
        <w:tabs>
          <w:tab w:val="num" w:pos="4752"/>
        </w:tabs>
        <w:ind w:left="4752" w:hanging="180"/>
      </w:pPr>
      <w:rPr>
        <w:rFonts w:cs="Times New Roman"/>
      </w:rPr>
    </w:lvl>
    <w:lvl w:ilvl="6" w:tplc="04090001" w:tentative="1">
      <w:start w:val="1"/>
      <w:numFmt w:val="decimal"/>
      <w:lvlText w:val="%7."/>
      <w:lvlJc w:val="left"/>
      <w:pPr>
        <w:tabs>
          <w:tab w:val="num" w:pos="5472"/>
        </w:tabs>
        <w:ind w:left="5472" w:hanging="360"/>
      </w:pPr>
      <w:rPr>
        <w:rFonts w:cs="Times New Roman"/>
      </w:rPr>
    </w:lvl>
    <w:lvl w:ilvl="7" w:tplc="04090003" w:tentative="1">
      <w:start w:val="1"/>
      <w:numFmt w:val="lowerLetter"/>
      <w:lvlText w:val="%8."/>
      <w:lvlJc w:val="left"/>
      <w:pPr>
        <w:tabs>
          <w:tab w:val="num" w:pos="6192"/>
        </w:tabs>
        <w:ind w:left="6192" w:hanging="360"/>
      </w:pPr>
      <w:rPr>
        <w:rFonts w:cs="Times New Roman"/>
      </w:rPr>
    </w:lvl>
    <w:lvl w:ilvl="8" w:tplc="04090005" w:tentative="1">
      <w:start w:val="1"/>
      <w:numFmt w:val="lowerRoman"/>
      <w:lvlText w:val="%9."/>
      <w:lvlJc w:val="right"/>
      <w:pPr>
        <w:tabs>
          <w:tab w:val="num" w:pos="6912"/>
        </w:tabs>
        <w:ind w:left="6912" w:hanging="180"/>
      </w:pPr>
      <w:rPr>
        <w:rFonts w:cs="Times New Roman"/>
      </w:rPr>
    </w:lvl>
  </w:abstractNum>
  <w:abstractNum w:abstractNumId="30">
    <w:nsid w:val="63D9536F"/>
    <w:multiLevelType w:val="hybridMultilevel"/>
    <w:tmpl w:val="056A3400"/>
    <w:lvl w:ilvl="0" w:tplc="5974259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649331FA"/>
    <w:multiLevelType w:val="hybridMultilevel"/>
    <w:tmpl w:val="07D02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F729C7"/>
    <w:multiLevelType w:val="hybridMultilevel"/>
    <w:tmpl w:val="FFF894AA"/>
    <w:lvl w:ilvl="0" w:tplc="FFFFFFFF">
      <w:start w:val="1"/>
      <w:numFmt w:val="bullet"/>
      <w:pStyle w:val="DesignNote"/>
      <w:lvlText w:val=""/>
      <w:lvlJc w:val="left"/>
      <w:pPr>
        <w:tabs>
          <w:tab w:val="num" w:pos="630"/>
        </w:tabs>
        <w:ind w:left="63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EEC33F8"/>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18B3368"/>
    <w:multiLevelType w:val="hybridMultilevel"/>
    <w:tmpl w:val="9656E34E"/>
    <w:lvl w:ilvl="0" w:tplc="747E773A">
      <w:start w:val="1"/>
      <w:numFmt w:val="bullet"/>
      <w:lvlText w:val=""/>
      <w:lvlJc w:val="left"/>
      <w:pPr>
        <w:tabs>
          <w:tab w:val="num" w:pos="1296"/>
        </w:tabs>
        <w:ind w:left="1296" w:hanging="432"/>
      </w:pPr>
      <w:rPr>
        <w:rFonts w:ascii="Symbol" w:hAnsi="Symbol" w:hint="default"/>
      </w:rPr>
    </w:lvl>
    <w:lvl w:ilvl="1" w:tplc="04090019">
      <w:start w:val="1"/>
      <w:numFmt w:val="bullet"/>
      <w:lvlText w:val="o"/>
      <w:lvlJc w:val="left"/>
      <w:pPr>
        <w:tabs>
          <w:tab w:val="num" w:pos="2088"/>
        </w:tabs>
        <w:ind w:left="2088" w:hanging="360"/>
      </w:pPr>
      <w:rPr>
        <w:rFonts w:ascii="Courier New" w:hAnsi="Courier New" w:hint="default"/>
      </w:rPr>
    </w:lvl>
    <w:lvl w:ilvl="2" w:tplc="0409001B">
      <w:start w:val="1"/>
      <w:numFmt w:val="bullet"/>
      <w:lvlText w:val=""/>
      <w:lvlJc w:val="left"/>
      <w:pPr>
        <w:tabs>
          <w:tab w:val="num" w:pos="2808"/>
        </w:tabs>
        <w:ind w:left="2808" w:hanging="360"/>
      </w:pPr>
      <w:rPr>
        <w:rFonts w:ascii="Wingdings" w:hAnsi="Wingdings" w:hint="default"/>
      </w:rPr>
    </w:lvl>
    <w:lvl w:ilvl="3" w:tplc="0409000F" w:tentative="1">
      <w:start w:val="1"/>
      <w:numFmt w:val="bullet"/>
      <w:lvlText w:val=""/>
      <w:lvlJc w:val="left"/>
      <w:pPr>
        <w:tabs>
          <w:tab w:val="num" w:pos="3528"/>
        </w:tabs>
        <w:ind w:left="3528" w:hanging="360"/>
      </w:pPr>
      <w:rPr>
        <w:rFonts w:ascii="Symbol" w:hAnsi="Symbol" w:hint="default"/>
      </w:rPr>
    </w:lvl>
    <w:lvl w:ilvl="4" w:tplc="04090019" w:tentative="1">
      <w:start w:val="1"/>
      <w:numFmt w:val="bullet"/>
      <w:lvlText w:val="o"/>
      <w:lvlJc w:val="left"/>
      <w:pPr>
        <w:tabs>
          <w:tab w:val="num" w:pos="4248"/>
        </w:tabs>
        <w:ind w:left="4248" w:hanging="360"/>
      </w:pPr>
      <w:rPr>
        <w:rFonts w:ascii="Courier New" w:hAnsi="Courier New" w:hint="default"/>
      </w:rPr>
    </w:lvl>
    <w:lvl w:ilvl="5" w:tplc="0409001B" w:tentative="1">
      <w:start w:val="1"/>
      <w:numFmt w:val="bullet"/>
      <w:lvlText w:val=""/>
      <w:lvlJc w:val="left"/>
      <w:pPr>
        <w:tabs>
          <w:tab w:val="num" w:pos="4968"/>
        </w:tabs>
        <w:ind w:left="4968" w:hanging="360"/>
      </w:pPr>
      <w:rPr>
        <w:rFonts w:ascii="Wingdings" w:hAnsi="Wingdings" w:hint="default"/>
      </w:rPr>
    </w:lvl>
    <w:lvl w:ilvl="6" w:tplc="0409000F" w:tentative="1">
      <w:start w:val="1"/>
      <w:numFmt w:val="bullet"/>
      <w:lvlText w:val=""/>
      <w:lvlJc w:val="left"/>
      <w:pPr>
        <w:tabs>
          <w:tab w:val="num" w:pos="5688"/>
        </w:tabs>
        <w:ind w:left="5688" w:hanging="360"/>
      </w:pPr>
      <w:rPr>
        <w:rFonts w:ascii="Symbol" w:hAnsi="Symbol" w:hint="default"/>
      </w:rPr>
    </w:lvl>
    <w:lvl w:ilvl="7" w:tplc="04090019" w:tentative="1">
      <w:start w:val="1"/>
      <w:numFmt w:val="bullet"/>
      <w:lvlText w:val="o"/>
      <w:lvlJc w:val="left"/>
      <w:pPr>
        <w:tabs>
          <w:tab w:val="num" w:pos="6408"/>
        </w:tabs>
        <w:ind w:left="6408" w:hanging="360"/>
      </w:pPr>
      <w:rPr>
        <w:rFonts w:ascii="Courier New" w:hAnsi="Courier New" w:hint="default"/>
      </w:rPr>
    </w:lvl>
    <w:lvl w:ilvl="8" w:tplc="0409001B" w:tentative="1">
      <w:start w:val="1"/>
      <w:numFmt w:val="bullet"/>
      <w:lvlText w:val=""/>
      <w:lvlJc w:val="left"/>
      <w:pPr>
        <w:tabs>
          <w:tab w:val="num" w:pos="7128"/>
        </w:tabs>
        <w:ind w:left="7128" w:hanging="360"/>
      </w:pPr>
      <w:rPr>
        <w:rFonts w:ascii="Wingdings" w:hAnsi="Wingdings" w:hint="default"/>
      </w:rPr>
    </w:lvl>
  </w:abstractNum>
  <w:abstractNum w:abstractNumId="35">
    <w:nsid w:val="765A2050"/>
    <w:multiLevelType w:val="hybridMultilevel"/>
    <w:tmpl w:val="FAB211C2"/>
    <w:lvl w:ilvl="0" w:tplc="BA724CEA">
      <w:start w:val="1"/>
      <w:numFmt w:val="bullet"/>
      <w:lvlText w:val=""/>
      <w:lvlJc w:val="left"/>
      <w:pPr>
        <w:tabs>
          <w:tab w:val="num" w:pos="576"/>
        </w:tabs>
        <w:ind w:left="576" w:hanging="288"/>
      </w:pPr>
      <w:rPr>
        <w:rFonts w:ascii="Wingdings" w:hAnsi="Wingdings" w:hint="default"/>
      </w:rPr>
    </w:lvl>
    <w:lvl w:ilvl="1" w:tplc="98A69106">
      <w:start w:val="1"/>
      <w:numFmt w:val="decimal"/>
      <w:lvlText w:val="%2)"/>
      <w:lvlJc w:val="left"/>
      <w:pPr>
        <w:tabs>
          <w:tab w:val="num" w:pos="1584"/>
        </w:tabs>
        <w:ind w:left="1584" w:hanging="360"/>
      </w:pPr>
      <w:rPr>
        <w:rFonts w:cs="Times New Roman"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6">
    <w:nsid w:val="7904656F"/>
    <w:multiLevelType w:val="hybridMultilevel"/>
    <w:tmpl w:val="27949E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C9D6A8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7E9A2422"/>
    <w:multiLevelType w:val="hybridMultilevel"/>
    <w:tmpl w:val="CD4C8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
  </w:num>
  <w:num w:numId="6">
    <w:abstractNumId w:val="3"/>
  </w:num>
  <w:num w:numId="7">
    <w:abstractNumId w:val="2"/>
  </w:num>
  <w:num w:numId="8">
    <w:abstractNumId w:val="0"/>
  </w:num>
  <w:num w:numId="9">
    <w:abstractNumId w:val="1"/>
  </w:num>
  <w:num w:numId="10">
    <w:abstractNumId w:val="3"/>
  </w:num>
  <w:num w:numId="11">
    <w:abstractNumId w:val="2"/>
  </w:num>
  <w:num w:numId="12">
    <w:abstractNumId w:val="0"/>
  </w:num>
  <w:num w:numId="13">
    <w:abstractNumId w:val="12"/>
  </w:num>
  <w:num w:numId="14">
    <w:abstractNumId w:val="20"/>
  </w:num>
  <w:num w:numId="15">
    <w:abstractNumId w:val="18"/>
  </w:num>
  <w:num w:numId="16">
    <w:abstractNumId w:val="35"/>
  </w:num>
  <w:num w:numId="17">
    <w:abstractNumId w:val="11"/>
  </w:num>
  <w:num w:numId="18">
    <w:abstractNumId w:val="32"/>
  </w:num>
  <w:num w:numId="19">
    <w:abstractNumId w:val="6"/>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abstractNumId w:val="15"/>
  </w:num>
  <w:num w:numId="21">
    <w:abstractNumId w:val="9"/>
  </w:num>
  <w:num w:numId="22">
    <w:abstractNumId w:val="4"/>
    <w:lvlOverride w:ilvl="0">
      <w:startOverride w:val="6"/>
      <w:lvl w:ilvl="0">
        <w:start w:val="6"/>
        <w:numFmt w:val="decimal"/>
        <w:pStyle w:val="Quick1"/>
        <w:lvlText w:val="%1."/>
        <w:lvlJc w:val="left"/>
        <w:rPr>
          <w:rFonts w:cs="Times New Roman"/>
        </w:rPr>
      </w:lvl>
    </w:lvlOverride>
  </w:num>
  <w:num w:numId="23">
    <w:abstractNumId w:val="7"/>
    <w:lvlOverride w:ilvl="0">
      <w:startOverride w:val="2"/>
      <w:lvl w:ilvl="0">
        <w:start w:val="2"/>
        <w:numFmt w:val="decimal"/>
        <w:pStyle w:val="Quick10"/>
        <w:lvlText w:val="%1."/>
        <w:lvlJc w:val="left"/>
        <w:rPr>
          <w:rFonts w:cs="Times New Roman"/>
        </w:rPr>
      </w:lvl>
    </w:lvlOverride>
  </w:num>
  <w:num w:numId="24">
    <w:abstractNumId w:val="5"/>
    <w:lvlOverride w:ilvl="0">
      <w:startOverride w:val="3"/>
      <w:lvl w:ilvl="0">
        <w:start w:val="3"/>
        <w:numFmt w:val="decimal"/>
        <w:pStyle w:val="Quicka"/>
        <w:lvlText w:val="%1."/>
        <w:lvlJc w:val="left"/>
        <w:rPr>
          <w:rFonts w:cs="Times New Roman"/>
        </w:rPr>
      </w:lvl>
    </w:lvlOverride>
  </w:num>
  <w:num w:numId="25">
    <w:abstractNumId w:val="33"/>
  </w:num>
  <w:num w:numId="26">
    <w:abstractNumId w:val="23"/>
  </w:num>
  <w:num w:numId="27">
    <w:abstractNumId w:val="8"/>
    <w:lvlOverride w:ilvl="0">
      <w:startOverride w:val="1"/>
      <w:lvl w:ilvl="0">
        <w:start w:val="1"/>
        <w:numFmt w:val="decimal"/>
        <w:pStyle w:val="Level12"/>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8">
    <w:abstractNumId w:val="27"/>
  </w:num>
  <w:num w:numId="29">
    <w:abstractNumId w:val="22"/>
  </w:num>
  <w:num w:numId="30">
    <w:abstractNumId w:val="34"/>
  </w:num>
  <w:num w:numId="31">
    <w:abstractNumId w:val="29"/>
  </w:num>
  <w:num w:numId="32">
    <w:abstractNumId w:val="19"/>
  </w:num>
  <w:num w:numId="33">
    <w:abstractNumId w:val="25"/>
  </w:num>
  <w:num w:numId="34">
    <w:abstractNumId w:val="30"/>
  </w:num>
  <w:num w:numId="35">
    <w:abstractNumId w:val="13"/>
  </w:num>
  <w:num w:numId="36">
    <w:abstractNumId w:val="21"/>
  </w:num>
  <w:num w:numId="37">
    <w:abstractNumId w:val="26"/>
  </w:num>
  <w:num w:numId="38">
    <w:abstractNumId w:val="38"/>
  </w:num>
  <w:num w:numId="39">
    <w:abstractNumId w:val="17"/>
  </w:num>
  <w:num w:numId="40">
    <w:abstractNumId w:val="24"/>
  </w:num>
  <w:num w:numId="41">
    <w:abstractNumId w:val="36"/>
  </w:num>
  <w:num w:numId="42">
    <w:abstractNumId w:val="31"/>
  </w:num>
  <w:num w:numId="43">
    <w:abstractNumId w:val="14"/>
  </w:num>
  <w:num w:numId="44">
    <w:abstractNumId w:val="16"/>
  </w:num>
  <w:num w:numId="45">
    <w:abstractNumId w:val="37"/>
  </w:num>
  <w:num w:numId="46">
    <w:abstractNumId w:val="28"/>
  </w:num>
  <w:num w:numId="47">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131E9"/>
    <w:rsid w:val="00001C2B"/>
    <w:rsid w:val="000038EE"/>
    <w:rsid w:val="00004195"/>
    <w:rsid w:val="0000429E"/>
    <w:rsid w:val="00004493"/>
    <w:rsid w:val="00005A36"/>
    <w:rsid w:val="00007DF8"/>
    <w:rsid w:val="00011BBC"/>
    <w:rsid w:val="00011ED7"/>
    <w:rsid w:val="00013894"/>
    <w:rsid w:val="00013D97"/>
    <w:rsid w:val="00014C78"/>
    <w:rsid w:val="00015519"/>
    <w:rsid w:val="00015FD0"/>
    <w:rsid w:val="000167D4"/>
    <w:rsid w:val="00016A67"/>
    <w:rsid w:val="00017107"/>
    <w:rsid w:val="00017B0B"/>
    <w:rsid w:val="000206D5"/>
    <w:rsid w:val="00020A5C"/>
    <w:rsid w:val="000211AE"/>
    <w:rsid w:val="0002268F"/>
    <w:rsid w:val="0002345D"/>
    <w:rsid w:val="00023650"/>
    <w:rsid w:val="00024CB7"/>
    <w:rsid w:val="000339E1"/>
    <w:rsid w:val="00034B83"/>
    <w:rsid w:val="000359B6"/>
    <w:rsid w:val="00037510"/>
    <w:rsid w:val="00037CED"/>
    <w:rsid w:val="00041BEA"/>
    <w:rsid w:val="00041D0D"/>
    <w:rsid w:val="000420FD"/>
    <w:rsid w:val="0004373E"/>
    <w:rsid w:val="000463F6"/>
    <w:rsid w:val="00047664"/>
    <w:rsid w:val="0004772C"/>
    <w:rsid w:val="0005137E"/>
    <w:rsid w:val="00051DDB"/>
    <w:rsid w:val="000537DB"/>
    <w:rsid w:val="000547BD"/>
    <w:rsid w:val="00054873"/>
    <w:rsid w:val="00056D8B"/>
    <w:rsid w:val="0005723F"/>
    <w:rsid w:val="00057725"/>
    <w:rsid w:val="00057B8F"/>
    <w:rsid w:val="000605D1"/>
    <w:rsid w:val="000607AE"/>
    <w:rsid w:val="00061C8E"/>
    <w:rsid w:val="000639D9"/>
    <w:rsid w:val="000646FF"/>
    <w:rsid w:val="00064A68"/>
    <w:rsid w:val="00064A79"/>
    <w:rsid w:val="0006651D"/>
    <w:rsid w:val="00066A76"/>
    <w:rsid w:val="00066F1D"/>
    <w:rsid w:val="00067988"/>
    <w:rsid w:val="00070B48"/>
    <w:rsid w:val="00070F6B"/>
    <w:rsid w:val="00071A74"/>
    <w:rsid w:val="000729A2"/>
    <w:rsid w:val="00075230"/>
    <w:rsid w:val="00076CED"/>
    <w:rsid w:val="000801A7"/>
    <w:rsid w:val="00080F20"/>
    <w:rsid w:val="0008209B"/>
    <w:rsid w:val="00086DDC"/>
    <w:rsid w:val="000874E3"/>
    <w:rsid w:val="00087C29"/>
    <w:rsid w:val="0009230F"/>
    <w:rsid w:val="00092671"/>
    <w:rsid w:val="00093B4B"/>
    <w:rsid w:val="00095226"/>
    <w:rsid w:val="00095A42"/>
    <w:rsid w:val="00095F5D"/>
    <w:rsid w:val="00097A25"/>
    <w:rsid w:val="000A0430"/>
    <w:rsid w:val="000A0E98"/>
    <w:rsid w:val="000A1E24"/>
    <w:rsid w:val="000A4EB0"/>
    <w:rsid w:val="000A5010"/>
    <w:rsid w:val="000A569D"/>
    <w:rsid w:val="000A65AC"/>
    <w:rsid w:val="000A7C12"/>
    <w:rsid w:val="000B0D13"/>
    <w:rsid w:val="000B1CF5"/>
    <w:rsid w:val="000B3A71"/>
    <w:rsid w:val="000B413C"/>
    <w:rsid w:val="000B52F0"/>
    <w:rsid w:val="000B5674"/>
    <w:rsid w:val="000B586C"/>
    <w:rsid w:val="000B58EF"/>
    <w:rsid w:val="000B5DF7"/>
    <w:rsid w:val="000B5F52"/>
    <w:rsid w:val="000B7D46"/>
    <w:rsid w:val="000C15AD"/>
    <w:rsid w:val="000C3B99"/>
    <w:rsid w:val="000C3FE5"/>
    <w:rsid w:val="000C4020"/>
    <w:rsid w:val="000C7689"/>
    <w:rsid w:val="000C7D85"/>
    <w:rsid w:val="000D17E1"/>
    <w:rsid w:val="000D1D59"/>
    <w:rsid w:val="000D22A1"/>
    <w:rsid w:val="000D237E"/>
    <w:rsid w:val="000D4D18"/>
    <w:rsid w:val="000D7E56"/>
    <w:rsid w:val="000E04C5"/>
    <w:rsid w:val="000E06C6"/>
    <w:rsid w:val="000E0BF0"/>
    <w:rsid w:val="000E0F84"/>
    <w:rsid w:val="000E19B0"/>
    <w:rsid w:val="000E19BF"/>
    <w:rsid w:val="000E29CE"/>
    <w:rsid w:val="000E2D08"/>
    <w:rsid w:val="000E2D44"/>
    <w:rsid w:val="000E39A0"/>
    <w:rsid w:val="000E3E5B"/>
    <w:rsid w:val="000E45A1"/>
    <w:rsid w:val="000E4EC8"/>
    <w:rsid w:val="000E7682"/>
    <w:rsid w:val="000E7839"/>
    <w:rsid w:val="000E7853"/>
    <w:rsid w:val="000F34EB"/>
    <w:rsid w:val="000F4AF2"/>
    <w:rsid w:val="000F5B16"/>
    <w:rsid w:val="000F5F8E"/>
    <w:rsid w:val="000F6021"/>
    <w:rsid w:val="000F7954"/>
    <w:rsid w:val="000F7AC1"/>
    <w:rsid w:val="00101DBA"/>
    <w:rsid w:val="00103166"/>
    <w:rsid w:val="00103898"/>
    <w:rsid w:val="00104AB7"/>
    <w:rsid w:val="001050DA"/>
    <w:rsid w:val="0010570E"/>
    <w:rsid w:val="00107075"/>
    <w:rsid w:val="001075B4"/>
    <w:rsid w:val="0010765F"/>
    <w:rsid w:val="00112E1D"/>
    <w:rsid w:val="001130E2"/>
    <w:rsid w:val="0011436B"/>
    <w:rsid w:val="00115EFC"/>
    <w:rsid w:val="001171DC"/>
    <w:rsid w:val="001173AB"/>
    <w:rsid w:val="00120BBF"/>
    <w:rsid w:val="00120F59"/>
    <w:rsid w:val="00121098"/>
    <w:rsid w:val="0012419F"/>
    <w:rsid w:val="00125396"/>
    <w:rsid w:val="00125569"/>
    <w:rsid w:val="00126470"/>
    <w:rsid w:val="001324D5"/>
    <w:rsid w:val="00132966"/>
    <w:rsid w:val="00132CC2"/>
    <w:rsid w:val="00134A9E"/>
    <w:rsid w:val="00135694"/>
    <w:rsid w:val="00135EC9"/>
    <w:rsid w:val="00137557"/>
    <w:rsid w:val="001377F8"/>
    <w:rsid w:val="00137B09"/>
    <w:rsid w:val="00137E06"/>
    <w:rsid w:val="00137EC9"/>
    <w:rsid w:val="001407FD"/>
    <w:rsid w:val="00140F19"/>
    <w:rsid w:val="00141CC2"/>
    <w:rsid w:val="00142335"/>
    <w:rsid w:val="00144173"/>
    <w:rsid w:val="00144226"/>
    <w:rsid w:val="00152926"/>
    <w:rsid w:val="00153D2E"/>
    <w:rsid w:val="00154891"/>
    <w:rsid w:val="00157551"/>
    <w:rsid w:val="00162B58"/>
    <w:rsid w:val="0016684B"/>
    <w:rsid w:val="00172B29"/>
    <w:rsid w:val="00172B66"/>
    <w:rsid w:val="001766B5"/>
    <w:rsid w:val="0017718C"/>
    <w:rsid w:val="00177644"/>
    <w:rsid w:val="0018072E"/>
    <w:rsid w:val="001809F9"/>
    <w:rsid w:val="00181BAC"/>
    <w:rsid w:val="00182219"/>
    <w:rsid w:val="00182CE2"/>
    <w:rsid w:val="00184AE7"/>
    <w:rsid w:val="00184EC1"/>
    <w:rsid w:val="0018573B"/>
    <w:rsid w:val="00186E8F"/>
    <w:rsid w:val="001872D5"/>
    <w:rsid w:val="0019116C"/>
    <w:rsid w:val="00192524"/>
    <w:rsid w:val="00192C70"/>
    <w:rsid w:val="00193742"/>
    <w:rsid w:val="0019377D"/>
    <w:rsid w:val="0019436E"/>
    <w:rsid w:val="00195D48"/>
    <w:rsid w:val="00195DD5"/>
    <w:rsid w:val="0019631A"/>
    <w:rsid w:val="00196452"/>
    <w:rsid w:val="00196827"/>
    <w:rsid w:val="00196FA1"/>
    <w:rsid w:val="00197624"/>
    <w:rsid w:val="00197FE4"/>
    <w:rsid w:val="001A02D8"/>
    <w:rsid w:val="001A0C05"/>
    <w:rsid w:val="001A2939"/>
    <w:rsid w:val="001A29B1"/>
    <w:rsid w:val="001A391A"/>
    <w:rsid w:val="001A3A98"/>
    <w:rsid w:val="001A4E1F"/>
    <w:rsid w:val="001A5065"/>
    <w:rsid w:val="001A50F9"/>
    <w:rsid w:val="001A7101"/>
    <w:rsid w:val="001B00EC"/>
    <w:rsid w:val="001B0593"/>
    <w:rsid w:val="001B0823"/>
    <w:rsid w:val="001B130D"/>
    <w:rsid w:val="001B5575"/>
    <w:rsid w:val="001B63B3"/>
    <w:rsid w:val="001B70DA"/>
    <w:rsid w:val="001B7562"/>
    <w:rsid w:val="001B7C93"/>
    <w:rsid w:val="001C05C6"/>
    <w:rsid w:val="001C05E0"/>
    <w:rsid w:val="001C3ECA"/>
    <w:rsid w:val="001C4855"/>
    <w:rsid w:val="001C5C95"/>
    <w:rsid w:val="001C5DF6"/>
    <w:rsid w:val="001C75BD"/>
    <w:rsid w:val="001D0664"/>
    <w:rsid w:val="001D0DAF"/>
    <w:rsid w:val="001D2776"/>
    <w:rsid w:val="001D2BC0"/>
    <w:rsid w:val="001D4535"/>
    <w:rsid w:val="001D597A"/>
    <w:rsid w:val="001E0EBA"/>
    <w:rsid w:val="001E2666"/>
    <w:rsid w:val="001E7801"/>
    <w:rsid w:val="001F21C8"/>
    <w:rsid w:val="001F294D"/>
    <w:rsid w:val="001F3F6A"/>
    <w:rsid w:val="001F510A"/>
    <w:rsid w:val="001F678C"/>
    <w:rsid w:val="001F7E6E"/>
    <w:rsid w:val="001F7ECE"/>
    <w:rsid w:val="0020059A"/>
    <w:rsid w:val="002007CD"/>
    <w:rsid w:val="00201720"/>
    <w:rsid w:val="00201A64"/>
    <w:rsid w:val="00201AC7"/>
    <w:rsid w:val="00201DF0"/>
    <w:rsid w:val="00203759"/>
    <w:rsid w:val="00204701"/>
    <w:rsid w:val="00204CD8"/>
    <w:rsid w:val="0020553A"/>
    <w:rsid w:val="00206938"/>
    <w:rsid w:val="00211410"/>
    <w:rsid w:val="00211473"/>
    <w:rsid w:val="002126CF"/>
    <w:rsid w:val="002140CF"/>
    <w:rsid w:val="00214554"/>
    <w:rsid w:val="00217CBA"/>
    <w:rsid w:val="002207FC"/>
    <w:rsid w:val="002220A1"/>
    <w:rsid w:val="00222B6C"/>
    <w:rsid w:val="00222BB9"/>
    <w:rsid w:val="002266BB"/>
    <w:rsid w:val="00227419"/>
    <w:rsid w:val="002279E8"/>
    <w:rsid w:val="00230975"/>
    <w:rsid w:val="00230B3A"/>
    <w:rsid w:val="00230EFB"/>
    <w:rsid w:val="00230F69"/>
    <w:rsid w:val="00232462"/>
    <w:rsid w:val="00233BBB"/>
    <w:rsid w:val="00233EF7"/>
    <w:rsid w:val="00236D36"/>
    <w:rsid w:val="00237871"/>
    <w:rsid w:val="00241578"/>
    <w:rsid w:val="0024289A"/>
    <w:rsid w:val="002437A7"/>
    <w:rsid w:val="00243E30"/>
    <w:rsid w:val="00244F9F"/>
    <w:rsid w:val="00245FBE"/>
    <w:rsid w:val="00247B07"/>
    <w:rsid w:val="00247EB7"/>
    <w:rsid w:val="00250393"/>
    <w:rsid w:val="00250CB4"/>
    <w:rsid w:val="002555E3"/>
    <w:rsid w:val="00256376"/>
    <w:rsid w:val="00256D69"/>
    <w:rsid w:val="00261086"/>
    <w:rsid w:val="002612D5"/>
    <w:rsid w:val="00261307"/>
    <w:rsid w:val="002651DF"/>
    <w:rsid w:val="00265994"/>
    <w:rsid w:val="002665B9"/>
    <w:rsid w:val="00267695"/>
    <w:rsid w:val="00270C59"/>
    <w:rsid w:val="00270E3C"/>
    <w:rsid w:val="00271A3F"/>
    <w:rsid w:val="00272120"/>
    <w:rsid w:val="00273C00"/>
    <w:rsid w:val="0027630E"/>
    <w:rsid w:val="00276497"/>
    <w:rsid w:val="00276CAA"/>
    <w:rsid w:val="00276CB4"/>
    <w:rsid w:val="00277D01"/>
    <w:rsid w:val="0028124C"/>
    <w:rsid w:val="002834EA"/>
    <w:rsid w:val="00283B2D"/>
    <w:rsid w:val="00283EA6"/>
    <w:rsid w:val="0028466F"/>
    <w:rsid w:val="0028518A"/>
    <w:rsid w:val="0028571C"/>
    <w:rsid w:val="0028709E"/>
    <w:rsid w:val="00287DCB"/>
    <w:rsid w:val="00292D7A"/>
    <w:rsid w:val="002933FF"/>
    <w:rsid w:val="00294004"/>
    <w:rsid w:val="0029407B"/>
    <w:rsid w:val="002947EC"/>
    <w:rsid w:val="00297233"/>
    <w:rsid w:val="002A2BC7"/>
    <w:rsid w:val="002A2D58"/>
    <w:rsid w:val="002A3C6F"/>
    <w:rsid w:val="002A3F32"/>
    <w:rsid w:val="002A4191"/>
    <w:rsid w:val="002A42AE"/>
    <w:rsid w:val="002A4D59"/>
    <w:rsid w:val="002A576B"/>
    <w:rsid w:val="002A631C"/>
    <w:rsid w:val="002B0650"/>
    <w:rsid w:val="002B571E"/>
    <w:rsid w:val="002B609B"/>
    <w:rsid w:val="002B754E"/>
    <w:rsid w:val="002B7903"/>
    <w:rsid w:val="002C0042"/>
    <w:rsid w:val="002C2392"/>
    <w:rsid w:val="002C2D57"/>
    <w:rsid w:val="002C3B22"/>
    <w:rsid w:val="002C40F3"/>
    <w:rsid w:val="002D0B39"/>
    <w:rsid w:val="002D0C01"/>
    <w:rsid w:val="002D32F1"/>
    <w:rsid w:val="002D4383"/>
    <w:rsid w:val="002D45ED"/>
    <w:rsid w:val="002D62F7"/>
    <w:rsid w:val="002D68D8"/>
    <w:rsid w:val="002D6A1E"/>
    <w:rsid w:val="002D715A"/>
    <w:rsid w:val="002D79E7"/>
    <w:rsid w:val="002E0B6A"/>
    <w:rsid w:val="002E299C"/>
    <w:rsid w:val="002E38E9"/>
    <w:rsid w:val="002E4A6D"/>
    <w:rsid w:val="002E5514"/>
    <w:rsid w:val="002E6487"/>
    <w:rsid w:val="002E7EE4"/>
    <w:rsid w:val="002F0607"/>
    <w:rsid w:val="002F074A"/>
    <w:rsid w:val="002F0C97"/>
    <w:rsid w:val="002F0FF4"/>
    <w:rsid w:val="002F1165"/>
    <w:rsid w:val="002F20E5"/>
    <w:rsid w:val="002F20E8"/>
    <w:rsid w:val="002F2439"/>
    <w:rsid w:val="002F3269"/>
    <w:rsid w:val="002F3BFB"/>
    <w:rsid w:val="002F62B6"/>
    <w:rsid w:val="00300407"/>
    <w:rsid w:val="00300A51"/>
    <w:rsid w:val="00300A60"/>
    <w:rsid w:val="00301783"/>
    <w:rsid w:val="003020C6"/>
    <w:rsid w:val="003037C8"/>
    <w:rsid w:val="00305816"/>
    <w:rsid w:val="0030638D"/>
    <w:rsid w:val="00310161"/>
    <w:rsid w:val="00310438"/>
    <w:rsid w:val="003105DC"/>
    <w:rsid w:val="003128C6"/>
    <w:rsid w:val="00314D35"/>
    <w:rsid w:val="00316C7E"/>
    <w:rsid w:val="003171B6"/>
    <w:rsid w:val="00317496"/>
    <w:rsid w:val="0032017B"/>
    <w:rsid w:val="00320790"/>
    <w:rsid w:val="003211CD"/>
    <w:rsid w:val="00321315"/>
    <w:rsid w:val="003213AF"/>
    <w:rsid w:val="0032467A"/>
    <w:rsid w:val="0032516F"/>
    <w:rsid w:val="003258DE"/>
    <w:rsid w:val="00326EB5"/>
    <w:rsid w:val="00326F2A"/>
    <w:rsid w:val="003276B0"/>
    <w:rsid w:val="00330A64"/>
    <w:rsid w:val="00333691"/>
    <w:rsid w:val="00333A2E"/>
    <w:rsid w:val="003343A0"/>
    <w:rsid w:val="00334BAF"/>
    <w:rsid w:val="003356E3"/>
    <w:rsid w:val="003356E7"/>
    <w:rsid w:val="00335F84"/>
    <w:rsid w:val="00336767"/>
    <w:rsid w:val="003373DA"/>
    <w:rsid w:val="003416C0"/>
    <w:rsid w:val="00341F96"/>
    <w:rsid w:val="0034586E"/>
    <w:rsid w:val="00346003"/>
    <w:rsid w:val="003467CE"/>
    <w:rsid w:val="00347242"/>
    <w:rsid w:val="00350976"/>
    <w:rsid w:val="003514CD"/>
    <w:rsid w:val="00352EC3"/>
    <w:rsid w:val="003537F5"/>
    <w:rsid w:val="00353D35"/>
    <w:rsid w:val="0035488C"/>
    <w:rsid w:val="00355567"/>
    <w:rsid w:val="00356D30"/>
    <w:rsid w:val="0036140B"/>
    <w:rsid w:val="00361CF0"/>
    <w:rsid w:val="00363251"/>
    <w:rsid w:val="0036344D"/>
    <w:rsid w:val="00364A64"/>
    <w:rsid w:val="00364F27"/>
    <w:rsid w:val="00366E07"/>
    <w:rsid w:val="00367AA8"/>
    <w:rsid w:val="0037040E"/>
    <w:rsid w:val="003710AD"/>
    <w:rsid w:val="00371E5A"/>
    <w:rsid w:val="00372679"/>
    <w:rsid w:val="003744F7"/>
    <w:rsid w:val="00374A55"/>
    <w:rsid w:val="00380852"/>
    <w:rsid w:val="003811C1"/>
    <w:rsid w:val="00382825"/>
    <w:rsid w:val="00382FE8"/>
    <w:rsid w:val="003866F1"/>
    <w:rsid w:val="003870C1"/>
    <w:rsid w:val="00387D16"/>
    <w:rsid w:val="003902EB"/>
    <w:rsid w:val="0039037D"/>
    <w:rsid w:val="00390E5B"/>
    <w:rsid w:val="00391805"/>
    <w:rsid w:val="00392593"/>
    <w:rsid w:val="00392AF3"/>
    <w:rsid w:val="00393650"/>
    <w:rsid w:val="00395AA9"/>
    <w:rsid w:val="003A0698"/>
    <w:rsid w:val="003A2289"/>
    <w:rsid w:val="003A2CA4"/>
    <w:rsid w:val="003A4804"/>
    <w:rsid w:val="003A590A"/>
    <w:rsid w:val="003A5F06"/>
    <w:rsid w:val="003A704F"/>
    <w:rsid w:val="003B127D"/>
    <w:rsid w:val="003B412A"/>
    <w:rsid w:val="003B4D95"/>
    <w:rsid w:val="003B4E35"/>
    <w:rsid w:val="003B687D"/>
    <w:rsid w:val="003B6D79"/>
    <w:rsid w:val="003B72FF"/>
    <w:rsid w:val="003C03F1"/>
    <w:rsid w:val="003C1701"/>
    <w:rsid w:val="003C2B54"/>
    <w:rsid w:val="003C2DE3"/>
    <w:rsid w:val="003C32C9"/>
    <w:rsid w:val="003C344B"/>
    <w:rsid w:val="003C3EBF"/>
    <w:rsid w:val="003C46A3"/>
    <w:rsid w:val="003C49E2"/>
    <w:rsid w:val="003C4A50"/>
    <w:rsid w:val="003C4A7D"/>
    <w:rsid w:val="003D1A93"/>
    <w:rsid w:val="003D3F89"/>
    <w:rsid w:val="003D76EA"/>
    <w:rsid w:val="003E0B09"/>
    <w:rsid w:val="003E34CE"/>
    <w:rsid w:val="003E39C7"/>
    <w:rsid w:val="003E4CB8"/>
    <w:rsid w:val="003E6B28"/>
    <w:rsid w:val="003E745A"/>
    <w:rsid w:val="003E773B"/>
    <w:rsid w:val="003E77F9"/>
    <w:rsid w:val="003F0F6B"/>
    <w:rsid w:val="003F13C0"/>
    <w:rsid w:val="003F30AA"/>
    <w:rsid w:val="003F31E0"/>
    <w:rsid w:val="003F4091"/>
    <w:rsid w:val="003F570F"/>
    <w:rsid w:val="003F5D77"/>
    <w:rsid w:val="003F7F86"/>
    <w:rsid w:val="004029FC"/>
    <w:rsid w:val="00402F5E"/>
    <w:rsid w:val="00404A5B"/>
    <w:rsid w:val="0040794A"/>
    <w:rsid w:val="00407A30"/>
    <w:rsid w:val="00412CC6"/>
    <w:rsid w:val="00413977"/>
    <w:rsid w:val="00413E57"/>
    <w:rsid w:val="00415B73"/>
    <w:rsid w:val="004209F8"/>
    <w:rsid w:val="004212EF"/>
    <w:rsid w:val="00421E4F"/>
    <w:rsid w:val="00424589"/>
    <w:rsid w:val="00425199"/>
    <w:rsid w:val="00427ECF"/>
    <w:rsid w:val="0043020E"/>
    <w:rsid w:val="00432CAC"/>
    <w:rsid w:val="00432DF8"/>
    <w:rsid w:val="004331E3"/>
    <w:rsid w:val="004340B8"/>
    <w:rsid w:val="00435827"/>
    <w:rsid w:val="00436FA4"/>
    <w:rsid w:val="004378FA"/>
    <w:rsid w:val="00441652"/>
    <w:rsid w:val="00441704"/>
    <w:rsid w:val="00441752"/>
    <w:rsid w:val="00441D8E"/>
    <w:rsid w:val="00444F69"/>
    <w:rsid w:val="0044557C"/>
    <w:rsid w:val="004457DE"/>
    <w:rsid w:val="0045003E"/>
    <w:rsid w:val="00450B64"/>
    <w:rsid w:val="00452ED8"/>
    <w:rsid w:val="004547C5"/>
    <w:rsid w:val="004604F7"/>
    <w:rsid w:val="00464BA7"/>
    <w:rsid w:val="00465568"/>
    <w:rsid w:val="004669E5"/>
    <w:rsid w:val="00467780"/>
    <w:rsid w:val="004709B7"/>
    <w:rsid w:val="00470B08"/>
    <w:rsid w:val="00470F42"/>
    <w:rsid w:val="00471FC7"/>
    <w:rsid w:val="00472512"/>
    <w:rsid w:val="004728ED"/>
    <w:rsid w:val="00473922"/>
    <w:rsid w:val="0047516B"/>
    <w:rsid w:val="00476364"/>
    <w:rsid w:val="00476BF5"/>
    <w:rsid w:val="0047787C"/>
    <w:rsid w:val="00477FCD"/>
    <w:rsid w:val="004801D0"/>
    <w:rsid w:val="0048169F"/>
    <w:rsid w:val="0048174E"/>
    <w:rsid w:val="00482013"/>
    <w:rsid w:val="00482E08"/>
    <w:rsid w:val="00486732"/>
    <w:rsid w:val="00487025"/>
    <w:rsid w:val="00487CCA"/>
    <w:rsid w:val="00490378"/>
    <w:rsid w:val="0049060D"/>
    <w:rsid w:val="004915F5"/>
    <w:rsid w:val="00493127"/>
    <w:rsid w:val="00493DB7"/>
    <w:rsid w:val="00495B0B"/>
    <w:rsid w:val="00495C43"/>
    <w:rsid w:val="00496775"/>
    <w:rsid w:val="00497741"/>
    <w:rsid w:val="004A190E"/>
    <w:rsid w:val="004A2874"/>
    <w:rsid w:val="004A2ACA"/>
    <w:rsid w:val="004A36BC"/>
    <w:rsid w:val="004A4F0B"/>
    <w:rsid w:val="004A6FF6"/>
    <w:rsid w:val="004A748F"/>
    <w:rsid w:val="004B0371"/>
    <w:rsid w:val="004B0554"/>
    <w:rsid w:val="004B063D"/>
    <w:rsid w:val="004B09E6"/>
    <w:rsid w:val="004B5208"/>
    <w:rsid w:val="004B675B"/>
    <w:rsid w:val="004B7E1F"/>
    <w:rsid w:val="004C3416"/>
    <w:rsid w:val="004C35B1"/>
    <w:rsid w:val="004C3E5F"/>
    <w:rsid w:val="004C4CF7"/>
    <w:rsid w:val="004C5BA5"/>
    <w:rsid w:val="004C6097"/>
    <w:rsid w:val="004C6169"/>
    <w:rsid w:val="004C6BB6"/>
    <w:rsid w:val="004C78BA"/>
    <w:rsid w:val="004D1D66"/>
    <w:rsid w:val="004D1FB6"/>
    <w:rsid w:val="004D2FF2"/>
    <w:rsid w:val="004D56FE"/>
    <w:rsid w:val="004D63C5"/>
    <w:rsid w:val="004D67E6"/>
    <w:rsid w:val="004D78E3"/>
    <w:rsid w:val="004D7F38"/>
    <w:rsid w:val="004D7F4D"/>
    <w:rsid w:val="004E006A"/>
    <w:rsid w:val="004E0776"/>
    <w:rsid w:val="004E0CDD"/>
    <w:rsid w:val="004E119F"/>
    <w:rsid w:val="004E275E"/>
    <w:rsid w:val="004E390F"/>
    <w:rsid w:val="004E5090"/>
    <w:rsid w:val="004E77DB"/>
    <w:rsid w:val="004F03E5"/>
    <w:rsid w:val="004F0561"/>
    <w:rsid w:val="004F0F78"/>
    <w:rsid w:val="004F3B1B"/>
    <w:rsid w:val="004F3DBB"/>
    <w:rsid w:val="004F528E"/>
    <w:rsid w:val="004F55EA"/>
    <w:rsid w:val="004F56A2"/>
    <w:rsid w:val="004F6C5E"/>
    <w:rsid w:val="00500033"/>
    <w:rsid w:val="005017DE"/>
    <w:rsid w:val="005028F9"/>
    <w:rsid w:val="005029EB"/>
    <w:rsid w:val="005039C9"/>
    <w:rsid w:val="005053D0"/>
    <w:rsid w:val="00507610"/>
    <w:rsid w:val="005079D5"/>
    <w:rsid w:val="00510D16"/>
    <w:rsid w:val="005110BE"/>
    <w:rsid w:val="00511381"/>
    <w:rsid w:val="00511846"/>
    <w:rsid w:val="005131C8"/>
    <w:rsid w:val="005148DB"/>
    <w:rsid w:val="00514CA2"/>
    <w:rsid w:val="00515272"/>
    <w:rsid w:val="00516ADB"/>
    <w:rsid w:val="00517C9D"/>
    <w:rsid w:val="00520024"/>
    <w:rsid w:val="00520514"/>
    <w:rsid w:val="0052446E"/>
    <w:rsid w:val="005252E9"/>
    <w:rsid w:val="00525DD8"/>
    <w:rsid w:val="0052613F"/>
    <w:rsid w:val="005273AE"/>
    <w:rsid w:val="0052771C"/>
    <w:rsid w:val="00530E91"/>
    <w:rsid w:val="005315DF"/>
    <w:rsid w:val="005329AD"/>
    <w:rsid w:val="00533BD3"/>
    <w:rsid w:val="005346DB"/>
    <w:rsid w:val="005366CF"/>
    <w:rsid w:val="0053742D"/>
    <w:rsid w:val="0053780D"/>
    <w:rsid w:val="00537B86"/>
    <w:rsid w:val="0054158E"/>
    <w:rsid w:val="005417C9"/>
    <w:rsid w:val="00542E72"/>
    <w:rsid w:val="00543AA0"/>
    <w:rsid w:val="00543B91"/>
    <w:rsid w:val="00544706"/>
    <w:rsid w:val="0055116F"/>
    <w:rsid w:val="005518A8"/>
    <w:rsid w:val="005520B8"/>
    <w:rsid w:val="0055382E"/>
    <w:rsid w:val="005538D4"/>
    <w:rsid w:val="00555857"/>
    <w:rsid w:val="00556AE0"/>
    <w:rsid w:val="00557439"/>
    <w:rsid w:val="00560163"/>
    <w:rsid w:val="00561D12"/>
    <w:rsid w:val="00561DCB"/>
    <w:rsid w:val="005631A2"/>
    <w:rsid w:val="0056481E"/>
    <w:rsid w:val="00564903"/>
    <w:rsid w:val="005717ED"/>
    <w:rsid w:val="00572629"/>
    <w:rsid w:val="00572773"/>
    <w:rsid w:val="005750F6"/>
    <w:rsid w:val="00575E00"/>
    <w:rsid w:val="005770D2"/>
    <w:rsid w:val="005803DF"/>
    <w:rsid w:val="0058072D"/>
    <w:rsid w:val="00582EFB"/>
    <w:rsid w:val="00583533"/>
    <w:rsid w:val="00584813"/>
    <w:rsid w:val="00586389"/>
    <w:rsid w:val="005864C8"/>
    <w:rsid w:val="005865E6"/>
    <w:rsid w:val="0058672C"/>
    <w:rsid w:val="005872DF"/>
    <w:rsid w:val="00587579"/>
    <w:rsid w:val="0059099D"/>
    <w:rsid w:val="00591E0C"/>
    <w:rsid w:val="00593DE3"/>
    <w:rsid w:val="00596896"/>
    <w:rsid w:val="00597B03"/>
    <w:rsid w:val="005A06E2"/>
    <w:rsid w:val="005A0AC4"/>
    <w:rsid w:val="005A2386"/>
    <w:rsid w:val="005A37E5"/>
    <w:rsid w:val="005A5922"/>
    <w:rsid w:val="005A5B1A"/>
    <w:rsid w:val="005A5E91"/>
    <w:rsid w:val="005A6686"/>
    <w:rsid w:val="005A6B48"/>
    <w:rsid w:val="005B064F"/>
    <w:rsid w:val="005B1622"/>
    <w:rsid w:val="005B5EA7"/>
    <w:rsid w:val="005B644F"/>
    <w:rsid w:val="005B7255"/>
    <w:rsid w:val="005B7589"/>
    <w:rsid w:val="005B7D83"/>
    <w:rsid w:val="005C2582"/>
    <w:rsid w:val="005C39E3"/>
    <w:rsid w:val="005C42B0"/>
    <w:rsid w:val="005C4648"/>
    <w:rsid w:val="005C56F8"/>
    <w:rsid w:val="005C6C2D"/>
    <w:rsid w:val="005C7C62"/>
    <w:rsid w:val="005D1C5C"/>
    <w:rsid w:val="005D2639"/>
    <w:rsid w:val="005D2EA4"/>
    <w:rsid w:val="005D37C8"/>
    <w:rsid w:val="005D5664"/>
    <w:rsid w:val="005D5D1F"/>
    <w:rsid w:val="005E1D2A"/>
    <w:rsid w:val="005E2351"/>
    <w:rsid w:val="005E290E"/>
    <w:rsid w:val="005E2BD0"/>
    <w:rsid w:val="005E452E"/>
    <w:rsid w:val="005E45C2"/>
    <w:rsid w:val="005E4680"/>
    <w:rsid w:val="005E60F4"/>
    <w:rsid w:val="005F25C3"/>
    <w:rsid w:val="005F2D5C"/>
    <w:rsid w:val="005F3E96"/>
    <w:rsid w:val="005F4676"/>
    <w:rsid w:val="005F4CCF"/>
    <w:rsid w:val="005F4D08"/>
    <w:rsid w:val="005F51B8"/>
    <w:rsid w:val="005F58D4"/>
    <w:rsid w:val="005F5B53"/>
    <w:rsid w:val="005F5D3E"/>
    <w:rsid w:val="005F5EA3"/>
    <w:rsid w:val="005F6A78"/>
    <w:rsid w:val="0060035F"/>
    <w:rsid w:val="006005A7"/>
    <w:rsid w:val="00600D18"/>
    <w:rsid w:val="006012B7"/>
    <w:rsid w:val="00601EB3"/>
    <w:rsid w:val="00601F79"/>
    <w:rsid w:val="00602328"/>
    <w:rsid w:val="0060271E"/>
    <w:rsid w:val="00603E56"/>
    <w:rsid w:val="006041CA"/>
    <w:rsid w:val="00604263"/>
    <w:rsid w:val="00604498"/>
    <w:rsid w:val="0060496D"/>
    <w:rsid w:val="00606DE8"/>
    <w:rsid w:val="006077B3"/>
    <w:rsid w:val="00607D7C"/>
    <w:rsid w:val="006118A5"/>
    <w:rsid w:val="00611A2F"/>
    <w:rsid w:val="00612B22"/>
    <w:rsid w:val="006131E9"/>
    <w:rsid w:val="00613B51"/>
    <w:rsid w:val="00614203"/>
    <w:rsid w:val="006150F1"/>
    <w:rsid w:val="00615D2C"/>
    <w:rsid w:val="006209E1"/>
    <w:rsid w:val="00621A9B"/>
    <w:rsid w:val="00623D2C"/>
    <w:rsid w:val="006240A1"/>
    <w:rsid w:val="006243EF"/>
    <w:rsid w:val="006253A2"/>
    <w:rsid w:val="00626F03"/>
    <w:rsid w:val="00627A7E"/>
    <w:rsid w:val="00630D9E"/>
    <w:rsid w:val="00630F6A"/>
    <w:rsid w:val="006325D1"/>
    <w:rsid w:val="00633982"/>
    <w:rsid w:val="00637412"/>
    <w:rsid w:val="00641CD5"/>
    <w:rsid w:val="0064313A"/>
    <w:rsid w:val="00644555"/>
    <w:rsid w:val="0064488B"/>
    <w:rsid w:val="0064533C"/>
    <w:rsid w:val="0064604D"/>
    <w:rsid w:val="006468C3"/>
    <w:rsid w:val="00647636"/>
    <w:rsid w:val="00647907"/>
    <w:rsid w:val="00650468"/>
    <w:rsid w:val="00651514"/>
    <w:rsid w:val="006515A6"/>
    <w:rsid w:val="00651B54"/>
    <w:rsid w:val="00653284"/>
    <w:rsid w:val="00653767"/>
    <w:rsid w:val="00654048"/>
    <w:rsid w:val="00654387"/>
    <w:rsid w:val="00654F64"/>
    <w:rsid w:val="00655285"/>
    <w:rsid w:val="006558AE"/>
    <w:rsid w:val="00656030"/>
    <w:rsid w:val="006562A0"/>
    <w:rsid w:val="006565B6"/>
    <w:rsid w:val="006566BC"/>
    <w:rsid w:val="00657D28"/>
    <w:rsid w:val="0066000D"/>
    <w:rsid w:val="006612F8"/>
    <w:rsid w:val="0066154A"/>
    <w:rsid w:val="00662C4B"/>
    <w:rsid w:val="0066719A"/>
    <w:rsid w:val="00667A7C"/>
    <w:rsid w:val="00670060"/>
    <w:rsid w:val="006718A9"/>
    <w:rsid w:val="00673421"/>
    <w:rsid w:val="00675E68"/>
    <w:rsid w:val="00677122"/>
    <w:rsid w:val="00680064"/>
    <w:rsid w:val="00680C29"/>
    <w:rsid w:val="0068103D"/>
    <w:rsid w:val="006816BA"/>
    <w:rsid w:val="00684CBD"/>
    <w:rsid w:val="00685BA5"/>
    <w:rsid w:val="00686611"/>
    <w:rsid w:val="00687B37"/>
    <w:rsid w:val="00687FF4"/>
    <w:rsid w:val="0069060A"/>
    <w:rsid w:val="00691083"/>
    <w:rsid w:val="006924F4"/>
    <w:rsid w:val="00693319"/>
    <w:rsid w:val="00694FF7"/>
    <w:rsid w:val="0069597E"/>
    <w:rsid w:val="006974EE"/>
    <w:rsid w:val="00697937"/>
    <w:rsid w:val="006A0D33"/>
    <w:rsid w:val="006A406B"/>
    <w:rsid w:val="006A5EB5"/>
    <w:rsid w:val="006A6372"/>
    <w:rsid w:val="006B5439"/>
    <w:rsid w:val="006B5C40"/>
    <w:rsid w:val="006B5FAE"/>
    <w:rsid w:val="006C1AC1"/>
    <w:rsid w:val="006C1D94"/>
    <w:rsid w:val="006C4680"/>
    <w:rsid w:val="006C54A1"/>
    <w:rsid w:val="006C60BB"/>
    <w:rsid w:val="006C67DF"/>
    <w:rsid w:val="006C786A"/>
    <w:rsid w:val="006D1A96"/>
    <w:rsid w:val="006D1F97"/>
    <w:rsid w:val="006D45D5"/>
    <w:rsid w:val="006D4A05"/>
    <w:rsid w:val="006D508C"/>
    <w:rsid w:val="006E021D"/>
    <w:rsid w:val="006E046C"/>
    <w:rsid w:val="006E1C4F"/>
    <w:rsid w:val="006E37F0"/>
    <w:rsid w:val="006E5028"/>
    <w:rsid w:val="006F220F"/>
    <w:rsid w:val="006F3320"/>
    <w:rsid w:val="006F3B2E"/>
    <w:rsid w:val="006F4C2C"/>
    <w:rsid w:val="006F5117"/>
    <w:rsid w:val="006F5C98"/>
    <w:rsid w:val="006F68B4"/>
    <w:rsid w:val="006F6B60"/>
    <w:rsid w:val="006F6C23"/>
    <w:rsid w:val="00700C69"/>
    <w:rsid w:val="007010E1"/>
    <w:rsid w:val="007023A4"/>
    <w:rsid w:val="00703223"/>
    <w:rsid w:val="00707B10"/>
    <w:rsid w:val="00707FCA"/>
    <w:rsid w:val="00710396"/>
    <w:rsid w:val="007105AE"/>
    <w:rsid w:val="007122F2"/>
    <w:rsid w:val="00712CE8"/>
    <w:rsid w:val="007153F7"/>
    <w:rsid w:val="00715E43"/>
    <w:rsid w:val="007176A1"/>
    <w:rsid w:val="00720426"/>
    <w:rsid w:val="00721538"/>
    <w:rsid w:val="007222DC"/>
    <w:rsid w:val="0072276C"/>
    <w:rsid w:val="00722BE1"/>
    <w:rsid w:val="0072325A"/>
    <w:rsid w:val="00723BC2"/>
    <w:rsid w:val="00725260"/>
    <w:rsid w:val="007309CD"/>
    <w:rsid w:val="00730E36"/>
    <w:rsid w:val="00731E32"/>
    <w:rsid w:val="00732837"/>
    <w:rsid w:val="00734BE8"/>
    <w:rsid w:val="00735EDA"/>
    <w:rsid w:val="00741146"/>
    <w:rsid w:val="007420DC"/>
    <w:rsid w:val="00742525"/>
    <w:rsid w:val="00743EF4"/>
    <w:rsid w:val="00744F39"/>
    <w:rsid w:val="00746C62"/>
    <w:rsid w:val="007477DB"/>
    <w:rsid w:val="00752B2D"/>
    <w:rsid w:val="00753494"/>
    <w:rsid w:val="007550A8"/>
    <w:rsid w:val="00755744"/>
    <w:rsid w:val="00756217"/>
    <w:rsid w:val="00757262"/>
    <w:rsid w:val="00757BDB"/>
    <w:rsid w:val="007600F9"/>
    <w:rsid w:val="00760F7E"/>
    <w:rsid w:val="007612BE"/>
    <w:rsid w:val="00762E30"/>
    <w:rsid w:val="007647E3"/>
    <w:rsid w:val="00764FA6"/>
    <w:rsid w:val="007654E0"/>
    <w:rsid w:val="007665F0"/>
    <w:rsid w:val="00766C34"/>
    <w:rsid w:val="00767BCC"/>
    <w:rsid w:val="007702E0"/>
    <w:rsid w:val="0077105E"/>
    <w:rsid w:val="00773474"/>
    <w:rsid w:val="00773DA4"/>
    <w:rsid w:val="00774E2D"/>
    <w:rsid w:val="00774F53"/>
    <w:rsid w:val="00774FF7"/>
    <w:rsid w:val="00775127"/>
    <w:rsid w:val="0077567B"/>
    <w:rsid w:val="00777EBD"/>
    <w:rsid w:val="00781022"/>
    <w:rsid w:val="00781B20"/>
    <w:rsid w:val="00782EB4"/>
    <w:rsid w:val="0078362F"/>
    <w:rsid w:val="007846F3"/>
    <w:rsid w:val="00785D1F"/>
    <w:rsid w:val="00786C68"/>
    <w:rsid w:val="00787291"/>
    <w:rsid w:val="00787C2E"/>
    <w:rsid w:val="007911FC"/>
    <w:rsid w:val="007915BD"/>
    <w:rsid w:val="00792BE2"/>
    <w:rsid w:val="00793113"/>
    <w:rsid w:val="00793CBB"/>
    <w:rsid w:val="0079652F"/>
    <w:rsid w:val="0079659D"/>
    <w:rsid w:val="00796A3E"/>
    <w:rsid w:val="007A1641"/>
    <w:rsid w:val="007A23D4"/>
    <w:rsid w:val="007A2FBD"/>
    <w:rsid w:val="007A3758"/>
    <w:rsid w:val="007A4E8F"/>
    <w:rsid w:val="007A4E9D"/>
    <w:rsid w:val="007A515C"/>
    <w:rsid w:val="007A5347"/>
    <w:rsid w:val="007A5D87"/>
    <w:rsid w:val="007A679B"/>
    <w:rsid w:val="007A6EC0"/>
    <w:rsid w:val="007A73A3"/>
    <w:rsid w:val="007A7418"/>
    <w:rsid w:val="007A7D0F"/>
    <w:rsid w:val="007B098C"/>
    <w:rsid w:val="007B5F39"/>
    <w:rsid w:val="007B6B21"/>
    <w:rsid w:val="007C0041"/>
    <w:rsid w:val="007C3EAC"/>
    <w:rsid w:val="007C5B07"/>
    <w:rsid w:val="007C6B7E"/>
    <w:rsid w:val="007D2B1C"/>
    <w:rsid w:val="007D3DD8"/>
    <w:rsid w:val="007D3FD1"/>
    <w:rsid w:val="007D6797"/>
    <w:rsid w:val="007D7194"/>
    <w:rsid w:val="007D7334"/>
    <w:rsid w:val="007E18FA"/>
    <w:rsid w:val="007E191E"/>
    <w:rsid w:val="007E3562"/>
    <w:rsid w:val="007E4D58"/>
    <w:rsid w:val="007E56CF"/>
    <w:rsid w:val="007E5FCC"/>
    <w:rsid w:val="007E66AF"/>
    <w:rsid w:val="007E7583"/>
    <w:rsid w:val="007E75B1"/>
    <w:rsid w:val="007F139F"/>
    <w:rsid w:val="007F15A7"/>
    <w:rsid w:val="007F1F97"/>
    <w:rsid w:val="007F3679"/>
    <w:rsid w:val="007F480F"/>
    <w:rsid w:val="007F57B7"/>
    <w:rsid w:val="007F6AA9"/>
    <w:rsid w:val="008025A3"/>
    <w:rsid w:val="00804496"/>
    <w:rsid w:val="008045C5"/>
    <w:rsid w:val="00806CC2"/>
    <w:rsid w:val="00811385"/>
    <w:rsid w:val="0081304E"/>
    <w:rsid w:val="0081471F"/>
    <w:rsid w:val="008251B0"/>
    <w:rsid w:val="00826887"/>
    <w:rsid w:val="00826A5D"/>
    <w:rsid w:val="00826A93"/>
    <w:rsid w:val="00826BB6"/>
    <w:rsid w:val="00826E99"/>
    <w:rsid w:val="00830767"/>
    <w:rsid w:val="0083086E"/>
    <w:rsid w:val="00830DF9"/>
    <w:rsid w:val="0083209E"/>
    <w:rsid w:val="00833F62"/>
    <w:rsid w:val="00834D85"/>
    <w:rsid w:val="0083503E"/>
    <w:rsid w:val="008350AB"/>
    <w:rsid w:val="00835308"/>
    <w:rsid w:val="008358B0"/>
    <w:rsid w:val="00835EF5"/>
    <w:rsid w:val="00836625"/>
    <w:rsid w:val="008369B0"/>
    <w:rsid w:val="00836B33"/>
    <w:rsid w:val="00837A58"/>
    <w:rsid w:val="00840CC0"/>
    <w:rsid w:val="0084100F"/>
    <w:rsid w:val="00841102"/>
    <w:rsid w:val="00841142"/>
    <w:rsid w:val="00843D07"/>
    <w:rsid w:val="00845EA1"/>
    <w:rsid w:val="00846308"/>
    <w:rsid w:val="00853B93"/>
    <w:rsid w:val="00855EE2"/>
    <w:rsid w:val="00857B92"/>
    <w:rsid w:val="00860A21"/>
    <w:rsid w:val="00860EB9"/>
    <w:rsid w:val="0086163A"/>
    <w:rsid w:val="0086216D"/>
    <w:rsid w:val="00862CB6"/>
    <w:rsid w:val="00863F23"/>
    <w:rsid w:val="00863FC8"/>
    <w:rsid w:val="00865CF9"/>
    <w:rsid w:val="00866108"/>
    <w:rsid w:val="00866512"/>
    <w:rsid w:val="00866CC4"/>
    <w:rsid w:val="008670B2"/>
    <w:rsid w:val="00873877"/>
    <w:rsid w:val="00880E8B"/>
    <w:rsid w:val="008825EB"/>
    <w:rsid w:val="00883FCB"/>
    <w:rsid w:val="00884497"/>
    <w:rsid w:val="0088535A"/>
    <w:rsid w:val="00885AB2"/>
    <w:rsid w:val="00885E93"/>
    <w:rsid w:val="00886401"/>
    <w:rsid w:val="00886BAE"/>
    <w:rsid w:val="008871CD"/>
    <w:rsid w:val="008907A7"/>
    <w:rsid w:val="00891A07"/>
    <w:rsid w:val="00891BEA"/>
    <w:rsid w:val="00892251"/>
    <w:rsid w:val="0089261A"/>
    <w:rsid w:val="0089458D"/>
    <w:rsid w:val="0089481F"/>
    <w:rsid w:val="008949CF"/>
    <w:rsid w:val="00894AD1"/>
    <w:rsid w:val="00897729"/>
    <w:rsid w:val="008A3699"/>
    <w:rsid w:val="008A494E"/>
    <w:rsid w:val="008A5003"/>
    <w:rsid w:val="008A5A67"/>
    <w:rsid w:val="008A5C01"/>
    <w:rsid w:val="008A5DF9"/>
    <w:rsid w:val="008A6845"/>
    <w:rsid w:val="008A72F4"/>
    <w:rsid w:val="008B0156"/>
    <w:rsid w:val="008B2696"/>
    <w:rsid w:val="008B4EAE"/>
    <w:rsid w:val="008B5B77"/>
    <w:rsid w:val="008B63D5"/>
    <w:rsid w:val="008B7706"/>
    <w:rsid w:val="008C1425"/>
    <w:rsid w:val="008C2F30"/>
    <w:rsid w:val="008C3AF7"/>
    <w:rsid w:val="008C6A01"/>
    <w:rsid w:val="008C7508"/>
    <w:rsid w:val="008D0560"/>
    <w:rsid w:val="008D289D"/>
    <w:rsid w:val="008D3669"/>
    <w:rsid w:val="008D4FF3"/>
    <w:rsid w:val="008D54DF"/>
    <w:rsid w:val="008D7C0B"/>
    <w:rsid w:val="008E27EB"/>
    <w:rsid w:val="008E5B75"/>
    <w:rsid w:val="008E5F56"/>
    <w:rsid w:val="008E692D"/>
    <w:rsid w:val="008E79C6"/>
    <w:rsid w:val="008F118D"/>
    <w:rsid w:val="008F29E3"/>
    <w:rsid w:val="008F2E7A"/>
    <w:rsid w:val="008F2EF1"/>
    <w:rsid w:val="008F5680"/>
    <w:rsid w:val="008F6BD7"/>
    <w:rsid w:val="00902C1F"/>
    <w:rsid w:val="00903D3E"/>
    <w:rsid w:val="00904C24"/>
    <w:rsid w:val="00906854"/>
    <w:rsid w:val="0091000E"/>
    <w:rsid w:val="00912B1C"/>
    <w:rsid w:val="0091309B"/>
    <w:rsid w:val="009137D5"/>
    <w:rsid w:val="00915A6A"/>
    <w:rsid w:val="0091659B"/>
    <w:rsid w:val="00920B2E"/>
    <w:rsid w:val="0092392B"/>
    <w:rsid w:val="00925FD5"/>
    <w:rsid w:val="00927263"/>
    <w:rsid w:val="009301BE"/>
    <w:rsid w:val="00931118"/>
    <w:rsid w:val="0093119F"/>
    <w:rsid w:val="0093163A"/>
    <w:rsid w:val="009316F0"/>
    <w:rsid w:val="009318A6"/>
    <w:rsid w:val="0093342F"/>
    <w:rsid w:val="00934458"/>
    <w:rsid w:val="0093448D"/>
    <w:rsid w:val="00934C49"/>
    <w:rsid w:val="0093685D"/>
    <w:rsid w:val="00937134"/>
    <w:rsid w:val="009371C8"/>
    <w:rsid w:val="00940354"/>
    <w:rsid w:val="00940C2A"/>
    <w:rsid w:val="009450A1"/>
    <w:rsid w:val="00945672"/>
    <w:rsid w:val="00947244"/>
    <w:rsid w:val="00947873"/>
    <w:rsid w:val="00947CDC"/>
    <w:rsid w:val="00947F15"/>
    <w:rsid w:val="00950493"/>
    <w:rsid w:val="00950D37"/>
    <w:rsid w:val="00950E06"/>
    <w:rsid w:val="0095127D"/>
    <w:rsid w:val="009541BE"/>
    <w:rsid w:val="009548A2"/>
    <w:rsid w:val="00954A34"/>
    <w:rsid w:val="009551C8"/>
    <w:rsid w:val="00955C0D"/>
    <w:rsid w:val="00957946"/>
    <w:rsid w:val="009608AF"/>
    <w:rsid w:val="00960985"/>
    <w:rsid w:val="009609F4"/>
    <w:rsid w:val="00962B9C"/>
    <w:rsid w:val="009640FD"/>
    <w:rsid w:val="0096541B"/>
    <w:rsid w:val="00965680"/>
    <w:rsid w:val="0096595E"/>
    <w:rsid w:val="00967FF8"/>
    <w:rsid w:val="009704A5"/>
    <w:rsid w:val="00970D33"/>
    <w:rsid w:val="0097182A"/>
    <w:rsid w:val="00971957"/>
    <w:rsid w:val="00972755"/>
    <w:rsid w:val="0097299F"/>
    <w:rsid w:val="00972BB9"/>
    <w:rsid w:val="00972CE9"/>
    <w:rsid w:val="0097432D"/>
    <w:rsid w:val="00974ABB"/>
    <w:rsid w:val="00975277"/>
    <w:rsid w:val="00975B32"/>
    <w:rsid w:val="00977727"/>
    <w:rsid w:val="00977B86"/>
    <w:rsid w:val="00983407"/>
    <w:rsid w:val="009837CC"/>
    <w:rsid w:val="00983D55"/>
    <w:rsid w:val="00985AD0"/>
    <w:rsid w:val="009862EF"/>
    <w:rsid w:val="009871A8"/>
    <w:rsid w:val="0098739C"/>
    <w:rsid w:val="00990C79"/>
    <w:rsid w:val="0099343F"/>
    <w:rsid w:val="00993F3E"/>
    <w:rsid w:val="00995261"/>
    <w:rsid w:val="00995630"/>
    <w:rsid w:val="00995A7B"/>
    <w:rsid w:val="009976D9"/>
    <w:rsid w:val="00997870"/>
    <w:rsid w:val="009A19A6"/>
    <w:rsid w:val="009A3121"/>
    <w:rsid w:val="009A34CC"/>
    <w:rsid w:val="009A44E3"/>
    <w:rsid w:val="009A4839"/>
    <w:rsid w:val="009A5972"/>
    <w:rsid w:val="009A67CC"/>
    <w:rsid w:val="009B0382"/>
    <w:rsid w:val="009B2E60"/>
    <w:rsid w:val="009B4B8D"/>
    <w:rsid w:val="009B4C04"/>
    <w:rsid w:val="009B53F1"/>
    <w:rsid w:val="009B5C0F"/>
    <w:rsid w:val="009B6017"/>
    <w:rsid w:val="009B66FC"/>
    <w:rsid w:val="009B6BE0"/>
    <w:rsid w:val="009B6E75"/>
    <w:rsid w:val="009B7044"/>
    <w:rsid w:val="009C00CA"/>
    <w:rsid w:val="009C12C5"/>
    <w:rsid w:val="009C185F"/>
    <w:rsid w:val="009C1DC2"/>
    <w:rsid w:val="009C305F"/>
    <w:rsid w:val="009C3C82"/>
    <w:rsid w:val="009C4E05"/>
    <w:rsid w:val="009C541B"/>
    <w:rsid w:val="009C5CC6"/>
    <w:rsid w:val="009C6DD1"/>
    <w:rsid w:val="009C78F7"/>
    <w:rsid w:val="009C7B03"/>
    <w:rsid w:val="009D122D"/>
    <w:rsid w:val="009D2133"/>
    <w:rsid w:val="009D2475"/>
    <w:rsid w:val="009D462A"/>
    <w:rsid w:val="009D5032"/>
    <w:rsid w:val="009D51BA"/>
    <w:rsid w:val="009D621A"/>
    <w:rsid w:val="009D632A"/>
    <w:rsid w:val="009D6C7D"/>
    <w:rsid w:val="009D77CE"/>
    <w:rsid w:val="009D7A19"/>
    <w:rsid w:val="009E0105"/>
    <w:rsid w:val="009E0772"/>
    <w:rsid w:val="009E0A2A"/>
    <w:rsid w:val="009E1262"/>
    <w:rsid w:val="009E1EA1"/>
    <w:rsid w:val="009E3C41"/>
    <w:rsid w:val="009E4539"/>
    <w:rsid w:val="009E4A18"/>
    <w:rsid w:val="009E6E5D"/>
    <w:rsid w:val="009F26A5"/>
    <w:rsid w:val="009F28B4"/>
    <w:rsid w:val="00A028E6"/>
    <w:rsid w:val="00A038FE"/>
    <w:rsid w:val="00A04FCF"/>
    <w:rsid w:val="00A06A0A"/>
    <w:rsid w:val="00A0731F"/>
    <w:rsid w:val="00A118EE"/>
    <w:rsid w:val="00A136A9"/>
    <w:rsid w:val="00A148F5"/>
    <w:rsid w:val="00A14D8E"/>
    <w:rsid w:val="00A1585E"/>
    <w:rsid w:val="00A16B07"/>
    <w:rsid w:val="00A175BF"/>
    <w:rsid w:val="00A214D1"/>
    <w:rsid w:val="00A228D2"/>
    <w:rsid w:val="00A2628A"/>
    <w:rsid w:val="00A27071"/>
    <w:rsid w:val="00A30B28"/>
    <w:rsid w:val="00A31053"/>
    <w:rsid w:val="00A355F0"/>
    <w:rsid w:val="00A375FA"/>
    <w:rsid w:val="00A403C1"/>
    <w:rsid w:val="00A40955"/>
    <w:rsid w:val="00A40AE1"/>
    <w:rsid w:val="00A40F8E"/>
    <w:rsid w:val="00A448C3"/>
    <w:rsid w:val="00A4543A"/>
    <w:rsid w:val="00A454FB"/>
    <w:rsid w:val="00A46E40"/>
    <w:rsid w:val="00A47E8C"/>
    <w:rsid w:val="00A50CEB"/>
    <w:rsid w:val="00A51195"/>
    <w:rsid w:val="00A524C2"/>
    <w:rsid w:val="00A53E06"/>
    <w:rsid w:val="00A5549F"/>
    <w:rsid w:val="00A55796"/>
    <w:rsid w:val="00A56552"/>
    <w:rsid w:val="00A618EF"/>
    <w:rsid w:val="00A61B0B"/>
    <w:rsid w:val="00A65D2F"/>
    <w:rsid w:val="00A70B87"/>
    <w:rsid w:val="00A70F4F"/>
    <w:rsid w:val="00A719F9"/>
    <w:rsid w:val="00A71D4D"/>
    <w:rsid w:val="00A71F6A"/>
    <w:rsid w:val="00A73635"/>
    <w:rsid w:val="00A749BA"/>
    <w:rsid w:val="00A75097"/>
    <w:rsid w:val="00A758E5"/>
    <w:rsid w:val="00A75D00"/>
    <w:rsid w:val="00A761A6"/>
    <w:rsid w:val="00A767B5"/>
    <w:rsid w:val="00A81DF8"/>
    <w:rsid w:val="00A84718"/>
    <w:rsid w:val="00A84E15"/>
    <w:rsid w:val="00A87929"/>
    <w:rsid w:val="00A9038F"/>
    <w:rsid w:val="00A91640"/>
    <w:rsid w:val="00A92D92"/>
    <w:rsid w:val="00A94197"/>
    <w:rsid w:val="00A94812"/>
    <w:rsid w:val="00A94B3B"/>
    <w:rsid w:val="00A95134"/>
    <w:rsid w:val="00A976CB"/>
    <w:rsid w:val="00AA1780"/>
    <w:rsid w:val="00AA18E5"/>
    <w:rsid w:val="00AA453F"/>
    <w:rsid w:val="00AA7433"/>
    <w:rsid w:val="00AB07EB"/>
    <w:rsid w:val="00AB142F"/>
    <w:rsid w:val="00AB4695"/>
    <w:rsid w:val="00AB6E6B"/>
    <w:rsid w:val="00AB79B5"/>
    <w:rsid w:val="00AB7EA0"/>
    <w:rsid w:val="00AC001B"/>
    <w:rsid w:val="00AC0DB0"/>
    <w:rsid w:val="00AC185C"/>
    <w:rsid w:val="00AC2700"/>
    <w:rsid w:val="00AC35D5"/>
    <w:rsid w:val="00AC3A14"/>
    <w:rsid w:val="00AC5A22"/>
    <w:rsid w:val="00AC7019"/>
    <w:rsid w:val="00AD098F"/>
    <w:rsid w:val="00AD0DDC"/>
    <w:rsid w:val="00AD1449"/>
    <w:rsid w:val="00AD1977"/>
    <w:rsid w:val="00AD307A"/>
    <w:rsid w:val="00AD3562"/>
    <w:rsid w:val="00AD38D9"/>
    <w:rsid w:val="00AD5006"/>
    <w:rsid w:val="00AD61AD"/>
    <w:rsid w:val="00AE1883"/>
    <w:rsid w:val="00AE1CB6"/>
    <w:rsid w:val="00AE23C8"/>
    <w:rsid w:val="00AE6E84"/>
    <w:rsid w:val="00AE7110"/>
    <w:rsid w:val="00AF0D15"/>
    <w:rsid w:val="00AF1E91"/>
    <w:rsid w:val="00AF296E"/>
    <w:rsid w:val="00AF3991"/>
    <w:rsid w:val="00AF58A1"/>
    <w:rsid w:val="00AF5AEC"/>
    <w:rsid w:val="00AF661C"/>
    <w:rsid w:val="00B012B6"/>
    <w:rsid w:val="00B01339"/>
    <w:rsid w:val="00B02229"/>
    <w:rsid w:val="00B03765"/>
    <w:rsid w:val="00B0448A"/>
    <w:rsid w:val="00B07654"/>
    <w:rsid w:val="00B1083C"/>
    <w:rsid w:val="00B11DB1"/>
    <w:rsid w:val="00B124CA"/>
    <w:rsid w:val="00B131A5"/>
    <w:rsid w:val="00B14121"/>
    <w:rsid w:val="00B1430F"/>
    <w:rsid w:val="00B14728"/>
    <w:rsid w:val="00B14AB4"/>
    <w:rsid w:val="00B14DDB"/>
    <w:rsid w:val="00B16F66"/>
    <w:rsid w:val="00B20505"/>
    <w:rsid w:val="00B21EBA"/>
    <w:rsid w:val="00B27D14"/>
    <w:rsid w:val="00B35C08"/>
    <w:rsid w:val="00B36640"/>
    <w:rsid w:val="00B369CB"/>
    <w:rsid w:val="00B37BF5"/>
    <w:rsid w:val="00B40713"/>
    <w:rsid w:val="00B43A36"/>
    <w:rsid w:val="00B44CF0"/>
    <w:rsid w:val="00B44EAD"/>
    <w:rsid w:val="00B44EF6"/>
    <w:rsid w:val="00B44FA8"/>
    <w:rsid w:val="00B45C05"/>
    <w:rsid w:val="00B45CED"/>
    <w:rsid w:val="00B46E54"/>
    <w:rsid w:val="00B502FA"/>
    <w:rsid w:val="00B509F9"/>
    <w:rsid w:val="00B53EC9"/>
    <w:rsid w:val="00B55600"/>
    <w:rsid w:val="00B5580C"/>
    <w:rsid w:val="00B5581B"/>
    <w:rsid w:val="00B57DEC"/>
    <w:rsid w:val="00B602E7"/>
    <w:rsid w:val="00B62E5F"/>
    <w:rsid w:val="00B64A84"/>
    <w:rsid w:val="00B64DA6"/>
    <w:rsid w:val="00B6679E"/>
    <w:rsid w:val="00B70CE5"/>
    <w:rsid w:val="00B713B8"/>
    <w:rsid w:val="00B764EA"/>
    <w:rsid w:val="00B76B33"/>
    <w:rsid w:val="00B76CFD"/>
    <w:rsid w:val="00B80A71"/>
    <w:rsid w:val="00B8167D"/>
    <w:rsid w:val="00B82C93"/>
    <w:rsid w:val="00B83676"/>
    <w:rsid w:val="00B856BD"/>
    <w:rsid w:val="00B85957"/>
    <w:rsid w:val="00B8620F"/>
    <w:rsid w:val="00B8660A"/>
    <w:rsid w:val="00B87300"/>
    <w:rsid w:val="00B87445"/>
    <w:rsid w:val="00B87643"/>
    <w:rsid w:val="00B902C7"/>
    <w:rsid w:val="00B915A6"/>
    <w:rsid w:val="00B92DC1"/>
    <w:rsid w:val="00B935DA"/>
    <w:rsid w:val="00B977EC"/>
    <w:rsid w:val="00BA1CCF"/>
    <w:rsid w:val="00BA3354"/>
    <w:rsid w:val="00BA3939"/>
    <w:rsid w:val="00BA67A6"/>
    <w:rsid w:val="00BB05AC"/>
    <w:rsid w:val="00BB07D8"/>
    <w:rsid w:val="00BB2818"/>
    <w:rsid w:val="00BB3DEE"/>
    <w:rsid w:val="00BB62D2"/>
    <w:rsid w:val="00BC0743"/>
    <w:rsid w:val="00BC20A9"/>
    <w:rsid w:val="00BC2F13"/>
    <w:rsid w:val="00BC483C"/>
    <w:rsid w:val="00BC4E38"/>
    <w:rsid w:val="00BC5F61"/>
    <w:rsid w:val="00BC74A2"/>
    <w:rsid w:val="00BD13DF"/>
    <w:rsid w:val="00BD28BF"/>
    <w:rsid w:val="00BD3611"/>
    <w:rsid w:val="00BD36CF"/>
    <w:rsid w:val="00BD3AE6"/>
    <w:rsid w:val="00BD3DB0"/>
    <w:rsid w:val="00BD46F8"/>
    <w:rsid w:val="00BD5459"/>
    <w:rsid w:val="00BD577C"/>
    <w:rsid w:val="00BD61BB"/>
    <w:rsid w:val="00BD65B4"/>
    <w:rsid w:val="00BD66E6"/>
    <w:rsid w:val="00BD680A"/>
    <w:rsid w:val="00BD6ADE"/>
    <w:rsid w:val="00BD7445"/>
    <w:rsid w:val="00BE00ED"/>
    <w:rsid w:val="00BE1BC9"/>
    <w:rsid w:val="00BE2825"/>
    <w:rsid w:val="00BE3E39"/>
    <w:rsid w:val="00BE432E"/>
    <w:rsid w:val="00BE6071"/>
    <w:rsid w:val="00BE6FD9"/>
    <w:rsid w:val="00BF02BD"/>
    <w:rsid w:val="00BF20D3"/>
    <w:rsid w:val="00BF4A6D"/>
    <w:rsid w:val="00BF54FB"/>
    <w:rsid w:val="00BF72F1"/>
    <w:rsid w:val="00BF752C"/>
    <w:rsid w:val="00C00ED3"/>
    <w:rsid w:val="00C01774"/>
    <w:rsid w:val="00C03092"/>
    <w:rsid w:val="00C040F6"/>
    <w:rsid w:val="00C04DE5"/>
    <w:rsid w:val="00C05CA2"/>
    <w:rsid w:val="00C05DC5"/>
    <w:rsid w:val="00C0653A"/>
    <w:rsid w:val="00C07658"/>
    <w:rsid w:val="00C078C2"/>
    <w:rsid w:val="00C1216F"/>
    <w:rsid w:val="00C122D6"/>
    <w:rsid w:val="00C12E13"/>
    <w:rsid w:val="00C13752"/>
    <w:rsid w:val="00C13AEC"/>
    <w:rsid w:val="00C14023"/>
    <w:rsid w:val="00C14B2A"/>
    <w:rsid w:val="00C14F49"/>
    <w:rsid w:val="00C1571A"/>
    <w:rsid w:val="00C1615C"/>
    <w:rsid w:val="00C16702"/>
    <w:rsid w:val="00C16FBC"/>
    <w:rsid w:val="00C20C1B"/>
    <w:rsid w:val="00C20E64"/>
    <w:rsid w:val="00C21655"/>
    <w:rsid w:val="00C21AE7"/>
    <w:rsid w:val="00C22115"/>
    <w:rsid w:val="00C224B5"/>
    <w:rsid w:val="00C226E0"/>
    <w:rsid w:val="00C25479"/>
    <w:rsid w:val="00C270C5"/>
    <w:rsid w:val="00C321D1"/>
    <w:rsid w:val="00C32212"/>
    <w:rsid w:val="00C32FE6"/>
    <w:rsid w:val="00C34FF6"/>
    <w:rsid w:val="00C365C0"/>
    <w:rsid w:val="00C368A9"/>
    <w:rsid w:val="00C36F03"/>
    <w:rsid w:val="00C37630"/>
    <w:rsid w:val="00C37F78"/>
    <w:rsid w:val="00C404C9"/>
    <w:rsid w:val="00C41B68"/>
    <w:rsid w:val="00C426F0"/>
    <w:rsid w:val="00C43053"/>
    <w:rsid w:val="00C4330D"/>
    <w:rsid w:val="00C4435B"/>
    <w:rsid w:val="00C45093"/>
    <w:rsid w:val="00C45715"/>
    <w:rsid w:val="00C46916"/>
    <w:rsid w:val="00C47FD8"/>
    <w:rsid w:val="00C51E02"/>
    <w:rsid w:val="00C522CB"/>
    <w:rsid w:val="00C5473A"/>
    <w:rsid w:val="00C54803"/>
    <w:rsid w:val="00C5502E"/>
    <w:rsid w:val="00C5572F"/>
    <w:rsid w:val="00C56424"/>
    <w:rsid w:val="00C56838"/>
    <w:rsid w:val="00C57749"/>
    <w:rsid w:val="00C57B79"/>
    <w:rsid w:val="00C648E9"/>
    <w:rsid w:val="00C67B12"/>
    <w:rsid w:val="00C67E6B"/>
    <w:rsid w:val="00C70DB3"/>
    <w:rsid w:val="00C721A0"/>
    <w:rsid w:val="00C72931"/>
    <w:rsid w:val="00C742D6"/>
    <w:rsid w:val="00C7436E"/>
    <w:rsid w:val="00C75849"/>
    <w:rsid w:val="00C760B6"/>
    <w:rsid w:val="00C77A79"/>
    <w:rsid w:val="00C80BA0"/>
    <w:rsid w:val="00C826E6"/>
    <w:rsid w:val="00C82709"/>
    <w:rsid w:val="00C83B52"/>
    <w:rsid w:val="00C84576"/>
    <w:rsid w:val="00C84C88"/>
    <w:rsid w:val="00C86877"/>
    <w:rsid w:val="00C9058D"/>
    <w:rsid w:val="00C90B9A"/>
    <w:rsid w:val="00C91939"/>
    <w:rsid w:val="00C91AA2"/>
    <w:rsid w:val="00C92968"/>
    <w:rsid w:val="00C94006"/>
    <w:rsid w:val="00C9621E"/>
    <w:rsid w:val="00CA0145"/>
    <w:rsid w:val="00CA07DA"/>
    <w:rsid w:val="00CA63B0"/>
    <w:rsid w:val="00CA63B6"/>
    <w:rsid w:val="00CA665D"/>
    <w:rsid w:val="00CA6C77"/>
    <w:rsid w:val="00CB0841"/>
    <w:rsid w:val="00CB25FD"/>
    <w:rsid w:val="00CB2EDF"/>
    <w:rsid w:val="00CB451B"/>
    <w:rsid w:val="00CB46C9"/>
    <w:rsid w:val="00CB4848"/>
    <w:rsid w:val="00CB77F8"/>
    <w:rsid w:val="00CB7855"/>
    <w:rsid w:val="00CB7EB2"/>
    <w:rsid w:val="00CC29E6"/>
    <w:rsid w:val="00CC3807"/>
    <w:rsid w:val="00CC4BC4"/>
    <w:rsid w:val="00CC5E89"/>
    <w:rsid w:val="00CC7613"/>
    <w:rsid w:val="00CC7723"/>
    <w:rsid w:val="00CD1C4A"/>
    <w:rsid w:val="00CD1E22"/>
    <w:rsid w:val="00CD4140"/>
    <w:rsid w:val="00CD660F"/>
    <w:rsid w:val="00CD6F34"/>
    <w:rsid w:val="00CD736C"/>
    <w:rsid w:val="00CD7424"/>
    <w:rsid w:val="00CE08CF"/>
    <w:rsid w:val="00CE0931"/>
    <w:rsid w:val="00CE0E32"/>
    <w:rsid w:val="00CE0E4A"/>
    <w:rsid w:val="00CE1475"/>
    <w:rsid w:val="00CE168C"/>
    <w:rsid w:val="00CE1763"/>
    <w:rsid w:val="00CE3C3C"/>
    <w:rsid w:val="00CE47EA"/>
    <w:rsid w:val="00CE5A16"/>
    <w:rsid w:val="00CE5EA6"/>
    <w:rsid w:val="00CE64EA"/>
    <w:rsid w:val="00CE728C"/>
    <w:rsid w:val="00CE751D"/>
    <w:rsid w:val="00CF0A56"/>
    <w:rsid w:val="00CF0EB4"/>
    <w:rsid w:val="00CF1759"/>
    <w:rsid w:val="00CF1BEB"/>
    <w:rsid w:val="00CF1EA6"/>
    <w:rsid w:val="00CF2DC5"/>
    <w:rsid w:val="00CF47B2"/>
    <w:rsid w:val="00CF6E1D"/>
    <w:rsid w:val="00D0037E"/>
    <w:rsid w:val="00D00A77"/>
    <w:rsid w:val="00D00CC0"/>
    <w:rsid w:val="00D019DB"/>
    <w:rsid w:val="00D01FAD"/>
    <w:rsid w:val="00D07714"/>
    <w:rsid w:val="00D079F2"/>
    <w:rsid w:val="00D07FD8"/>
    <w:rsid w:val="00D107B2"/>
    <w:rsid w:val="00D10A94"/>
    <w:rsid w:val="00D1381F"/>
    <w:rsid w:val="00D14441"/>
    <w:rsid w:val="00D15DF1"/>
    <w:rsid w:val="00D17CD6"/>
    <w:rsid w:val="00D20840"/>
    <w:rsid w:val="00D20ABC"/>
    <w:rsid w:val="00D20CD8"/>
    <w:rsid w:val="00D20FB6"/>
    <w:rsid w:val="00D215A7"/>
    <w:rsid w:val="00D248E0"/>
    <w:rsid w:val="00D268D5"/>
    <w:rsid w:val="00D26D95"/>
    <w:rsid w:val="00D27609"/>
    <w:rsid w:val="00D27B45"/>
    <w:rsid w:val="00D3052E"/>
    <w:rsid w:val="00D30A6A"/>
    <w:rsid w:val="00D3331D"/>
    <w:rsid w:val="00D33AAF"/>
    <w:rsid w:val="00D33B39"/>
    <w:rsid w:val="00D33E49"/>
    <w:rsid w:val="00D345EC"/>
    <w:rsid w:val="00D35181"/>
    <w:rsid w:val="00D35D2C"/>
    <w:rsid w:val="00D36D74"/>
    <w:rsid w:val="00D374A5"/>
    <w:rsid w:val="00D4015E"/>
    <w:rsid w:val="00D40E83"/>
    <w:rsid w:val="00D41B00"/>
    <w:rsid w:val="00D420C6"/>
    <w:rsid w:val="00D42DC2"/>
    <w:rsid w:val="00D444C8"/>
    <w:rsid w:val="00D44751"/>
    <w:rsid w:val="00D455D8"/>
    <w:rsid w:val="00D457B7"/>
    <w:rsid w:val="00D45860"/>
    <w:rsid w:val="00D51339"/>
    <w:rsid w:val="00D51792"/>
    <w:rsid w:val="00D51AB3"/>
    <w:rsid w:val="00D51F2B"/>
    <w:rsid w:val="00D52EB4"/>
    <w:rsid w:val="00D54A61"/>
    <w:rsid w:val="00D54C11"/>
    <w:rsid w:val="00D56008"/>
    <w:rsid w:val="00D6100D"/>
    <w:rsid w:val="00D610A9"/>
    <w:rsid w:val="00D610EE"/>
    <w:rsid w:val="00D61223"/>
    <w:rsid w:val="00D61A5E"/>
    <w:rsid w:val="00D63FDB"/>
    <w:rsid w:val="00D64072"/>
    <w:rsid w:val="00D64484"/>
    <w:rsid w:val="00D67AE3"/>
    <w:rsid w:val="00D719EC"/>
    <w:rsid w:val="00D72B20"/>
    <w:rsid w:val="00D73FB6"/>
    <w:rsid w:val="00D741B0"/>
    <w:rsid w:val="00D74C9E"/>
    <w:rsid w:val="00D75D93"/>
    <w:rsid w:val="00D75F1D"/>
    <w:rsid w:val="00D80EBA"/>
    <w:rsid w:val="00D8149A"/>
    <w:rsid w:val="00D82E31"/>
    <w:rsid w:val="00D82F0C"/>
    <w:rsid w:val="00D831D1"/>
    <w:rsid w:val="00D872F4"/>
    <w:rsid w:val="00D8779D"/>
    <w:rsid w:val="00D87AB8"/>
    <w:rsid w:val="00D9262E"/>
    <w:rsid w:val="00D936DE"/>
    <w:rsid w:val="00D93BDB"/>
    <w:rsid w:val="00D95954"/>
    <w:rsid w:val="00D965B1"/>
    <w:rsid w:val="00D97D67"/>
    <w:rsid w:val="00D97F04"/>
    <w:rsid w:val="00DA0B83"/>
    <w:rsid w:val="00DA1304"/>
    <w:rsid w:val="00DA2113"/>
    <w:rsid w:val="00DA2447"/>
    <w:rsid w:val="00DA2A31"/>
    <w:rsid w:val="00DA3286"/>
    <w:rsid w:val="00DA47FA"/>
    <w:rsid w:val="00DA5755"/>
    <w:rsid w:val="00DA76B4"/>
    <w:rsid w:val="00DB10EC"/>
    <w:rsid w:val="00DB66AA"/>
    <w:rsid w:val="00DB6955"/>
    <w:rsid w:val="00DB6C3E"/>
    <w:rsid w:val="00DB7F94"/>
    <w:rsid w:val="00DC110C"/>
    <w:rsid w:val="00DC2E92"/>
    <w:rsid w:val="00DC6517"/>
    <w:rsid w:val="00DC6C9B"/>
    <w:rsid w:val="00DC6D9F"/>
    <w:rsid w:val="00DD1465"/>
    <w:rsid w:val="00DD1EB6"/>
    <w:rsid w:val="00DD22E5"/>
    <w:rsid w:val="00DD262E"/>
    <w:rsid w:val="00DD27F2"/>
    <w:rsid w:val="00DD2FA1"/>
    <w:rsid w:val="00DE016B"/>
    <w:rsid w:val="00DE096F"/>
    <w:rsid w:val="00DE29D7"/>
    <w:rsid w:val="00DE3AC5"/>
    <w:rsid w:val="00DE4BB1"/>
    <w:rsid w:val="00DE590B"/>
    <w:rsid w:val="00DE76E1"/>
    <w:rsid w:val="00DE7E6E"/>
    <w:rsid w:val="00DF020D"/>
    <w:rsid w:val="00DF1B34"/>
    <w:rsid w:val="00DF5699"/>
    <w:rsid w:val="00DF726F"/>
    <w:rsid w:val="00E0245E"/>
    <w:rsid w:val="00E05599"/>
    <w:rsid w:val="00E0668F"/>
    <w:rsid w:val="00E06BCC"/>
    <w:rsid w:val="00E074E3"/>
    <w:rsid w:val="00E0794E"/>
    <w:rsid w:val="00E110AC"/>
    <w:rsid w:val="00E11208"/>
    <w:rsid w:val="00E12452"/>
    <w:rsid w:val="00E124AD"/>
    <w:rsid w:val="00E12D4B"/>
    <w:rsid w:val="00E137B3"/>
    <w:rsid w:val="00E14FFF"/>
    <w:rsid w:val="00E1510F"/>
    <w:rsid w:val="00E1656B"/>
    <w:rsid w:val="00E16B14"/>
    <w:rsid w:val="00E17C18"/>
    <w:rsid w:val="00E20441"/>
    <w:rsid w:val="00E20467"/>
    <w:rsid w:val="00E279B0"/>
    <w:rsid w:val="00E27C71"/>
    <w:rsid w:val="00E30CAE"/>
    <w:rsid w:val="00E33F71"/>
    <w:rsid w:val="00E33F9C"/>
    <w:rsid w:val="00E3512A"/>
    <w:rsid w:val="00E374B4"/>
    <w:rsid w:val="00E37D71"/>
    <w:rsid w:val="00E4054F"/>
    <w:rsid w:val="00E44287"/>
    <w:rsid w:val="00E443CD"/>
    <w:rsid w:val="00E445B0"/>
    <w:rsid w:val="00E45436"/>
    <w:rsid w:val="00E52368"/>
    <w:rsid w:val="00E53D95"/>
    <w:rsid w:val="00E53E42"/>
    <w:rsid w:val="00E55102"/>
    <w:rsid w:val="00E5591A"/>
    <w:rsid w:val="00E55C17"/>
    <w:rsid w:val="00E566F0"/>
    <w:rsid w:val="00E6010D"/>
    <w:rsid w:val="00E60336"/>
    <w:rsid w:val="00E60EC4"/>
    <w:rsid w:val="00E64044"/>
    <w:rsid w:val="00E6423B"/>
    <w:rsid w:val="00E649C7"/>
    <w:rsid w:val="00E667F8"/>
    <w:rsid w:val="00E7057B"/>
    <w:rsid w:val="00E709E7"/>
    <w:rsid w:val="00E70E2C"/>
    <w:rsid w:val="00E721F3"/>
    <w:rsid w:val="00E7337A"/>
    <w:rsid w:val="00E74019"/>
    <w:rsid w:val="00E740A9"/>
    <w:rsid w:val="00E747B7"/>
    <w:rsid w:val="00E751A3"/>
    <w:rsid w:val="00E766E5"/>
    <w:rsid w:val="00E776A8"/>
    <w:rsid w:val="00E80BEA"/>
    <w:rsid w:val="00E81ECB"/>
    <w:rsid w:val="00E82022"/>
    <w:rsid w:val="00E8249A"/>
    <w:rsid w:val="00E83A08"/>
    <w:rsid w:val="00E844F7"/>
    <w:rsid w:val="00E86169"/>
    <w:rsid w:val="00E8620D"/>
    <w:rsid w:val="00E871CC"/>
    <w:rsid w:val="00E874FD"/>
    <w:rsid w:val="00E91086"/>
    <w:rsid w:val="00E91B0C"/>
    <w:rsid w:val="00E936C1"/>
    <w:rsid w:val="00E97894"/>
    <w:rsid w:val="00EA0C3C"/>
    <w:rsid w:val="00EA268B"/>
    <w:rsid w:val="00EA522B"/>
    <w:rsid w:val="00EA5425"/>
    <w:rsid w:val="00EA58AF"/>
    <w:rsid w:val="00EA5D34"/>
    <w:rsid w:val="00EA61C6"/>
    <w:rsid w:val="00EB0473"/>
    <w:rsid w:val="00EB06F6"/>
    <w:rsid w:val="00EB0841"/>
    <w:rsid w:val="00EB3350"/>
    <w:rsid w:val="00EB372E"/>
    <w:rsid w:val="00EB53AD"/>
    <w:rsid w:val="00EB55ED"/>
    <w:rsid w:val="00EB572C"/>
    <w:rsid w:val="00EC26C8"/>
    <w:rsid w:val="00EC5E35"/>
    <w:rsid w:val="00EC6474"/>
    <w:rsid w:val="00ED2462"/>
    <w:rsid w:val="00ED4E68"/>
    <w:rsid w:val="00ED4EC0"/>
    <w:rsid w:val="00EE0A2F"/>
    <w:rsid w:val="00EE0D0A"/>
    <w:rsid w:val="00EE0F6D"/>
    <w:rsid w:val="00EE1BAC"/>
    <w:rsid w:val="00EE2C40"/>
    <w:rsid w:val="00EE402C"/>
    <w:rsid w:val="00EE4B3E"/>
    <w:rsid w:val="00EE5BF8"/>
    <w:rsid w:val="00EE6778"/>
    <w:rsid w:val="00EE6B30"/>
    <w:rsid w:val="00EE6BA9"/>
    <w:rsid w:val="00EE7AE6"/>
    <w:rsid w:val="00EE7F3F"/>
    <w:rsid w:val="00EF0624"/>
    <w:rsid w:val="00EF1492"/>
    <w:rsid w:val="00EF346D"/>
    <w:rsid w:val="00EF44EF"/>
    <w:rsid w:val="00EF4CFD"/>
    <w:rsid w:val="00EF4E5C"/>
    <w:rsid w:val="00EF62C6"/>
    <w:rsid w:val="00EF6BD4"/>
    <w:rsid w:val="00F0098C"/>
    <w:rsid w:val="00F00FCE"/>
    <w:rsid w:val="00F01F39"/>
    <w:rsid w:val="00F020D8"/>
    <w:rsid w:val="00F03D7E"/>
    <w:rsid w:val="00F060BF"/>
    <w:rsid w:val="00F108D1"/>
    <w:rsid w:val="00F1101E"/>
    <w:rsid w:val="00F110B9"/>
    <w:rsid w:val="00F1163F"/>
    <w:rsid w:val="00F13AC5"/>
    <w:rsid w:val="00F17028"/>
    <w:rsid w:val="00F21E55"/>
    <w:rsid w:val="00F24908"/>
    <w:rsid w:val="00F25786"/>
    <w:rsid w:val="00F267CE"/>
    <w:rsid w:val="00F309EE"/>
    <w:rsid w:val="00F31121"/>
    <w:rsid w:val="00F32039"/>
    <w:rsid w:val="00F337EE"/>
    <w:rsid w:val="00F34F65"/>
    <w:rsid w:val="00F35453"/>
    <w:rsid w:val="00F402C0"/>
    <w:rsid w:val="00F40ED9"/>
    <w:rsid w:val="00F426E2"/>
    <w:rsid w:val="00F43B9A"/>
    <w:rsid w:val="00F43BC2"/>
    <w:rsid w:val="00F43BD5"/>
    <w:rsid w:val="00F43FDE"/>
    <w:rsid w:val="00F44264"/>
    <w:rsid w:val="00F444C0"/>
    <w:rsid w:val="00F523CB"/>
    <w:rsid w:val="00F523F0"/>
    <w:rsid w:val="00F52727"/>
    <w:rsid w:val="00F5598D"/>
    <w:rsid w:val="00F56C0A"/>
    <w:rsid w:val="00F57907"/>
    <w:rsid w:val="00F57A8B"/>
    <w:rsid w:val="00F57EBE"/>
    <w:rsid w:val="00F613A5"/>
    <w:rsid w:val="00F61D17"/>
    <w:rsid w:val="00F66F6D"/>
    <w:rsid w:val="00F670B8"/>
    <w:rsid w:val="00F672EF"/>
    <w:rsid w:val="00F70BC7"/>
    <w:rsid w:val="00F73666"/>
    <w:rsid w:val="00F75305"/>
    <w:rsid w:val="00F76B98"/>
    <w:rsid w:val="00F8027F"/>
    <w:rsid w:val="00F82A61"/>
    <w:rsid w:val="00F857B7"/>
    <w:rsid w:val="00F904A9"/>
    <w:rsid w:val="00F9052C"/>
    <w:rsid w:val="00F906AA"/>
    <w:rsid w:val="00F90DFB"/>
    <w:rsid w:val="00F910AE"/>
    <w:rsid w:val="00F91FDE"/>
    <w:rsid w:val="00F9537E"/>
    <w:rsid w:val="00F968F4"/>
    <w:rsid w:val="00F97432"/>
    <w:rsid w:val="00FA2394"/>
    <w:rsid w:val="00FA36FF"/>
    <w:rsid w:val="00FA44A5"/>
    <w:rsid w:val="00FA55A8"/>
    <w:rsid w:val="00FA6F7B"/>
    <w:rsid w:val="00FA702C"/>
    <w:rsid w:val="00FA7C62"/>
    <w:rsid w:val="00FB017B"/>
    <w:rsid w:val="00FB1584"/>
    <w:rsid w:val="00FB38AD"/>
    <w:rsid w:val="00FB488A"/>
    <w:rsid w:val="00FB4FD1"/>
    <w:rsid w:val="00FB5516"/>
    <w:rsid w:val="00FB5879"/>
    <w:rsid w:val="00FC137E"/>
    <w:rsid w:val="00FC22D2"/>
    <w:rsid w:val="00FC34EA"/>
    <w:rsid w:val="00FC3C46"/>
    <w:rsid w:val="00FC48CF"/>
    <w:rsid w:val="00FC4EC9"/>
    <w:rsid w:val="00FC677A"/>
    <w:rsid w:val="00FD02D7"/>
    <w:rsid w:val="00FD0F62"/>
    <w:rsid w:val="00FD1A85"/>
    <w:rsid w:val="00FD2182"/>
    <w:rsid w:val="00FD2628"/>
    <w:rsid w:val="00FD2C7A"/>
    <w:rsid w:val="00FD3841"/>
    <w:rsid w:val="00FD3D46"/>
    <w:rsid w:val="00FE058A"/>
    <w:rsid w:val="00FE0FDE"/>
    <w:rsid w:val="00FE39EB"/>
    <w:rsid w:val="00FE3F7E"/>
    <w:rsid w:val="00FE5C47"/>
    <w:rsid w:val="00FE6A79"/>
    <w:rsid w:val="00FE7BA8"/>
    <w:rsid w:val="00FF10A2"/>
    <w:rsid w:val="00FF1D1D"/>
    <w:rsid w:val="00FF31DD"/>
    <w:rsid w:val="00FF4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131E9"/>
    <w:rPr>
      <w:sz w:val="20"/>
      <w:szCs w:val="20"/>
    </w:rPr>
  </w:style>
  <w:style w:type="paragraph" w:styleId="Heading1">
    <w:name w:val="heading 1"/>
    <w:basedOn w:val="Normal"/>
    <w:next w:val="Normal"/>
    <w:link w:val="Heading1Char"/>
    <w:uiPriority w:val="99"/>
    <w:qFormat/>
    <w:rsid w:val="006131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131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uiPriority w:val="99"/>
    <w:qFormat/>
    <w:rsid w:val="006431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131E9"/>
    <w:pPr>
      <w:keepNext/>
      <w:spacing w:before="240" w:after="60"/>
      <w:outlineLvl w:val="3"/>
    </w:pPr>
    <w:rPr>
      <w:b/>
      <w:bCs/>
      <w:sz w:val="28"/>
      <w:szCs w:val="28"/>
    </w:rPr>
  </w:style>
  <w:style w:type="paragraph" w:styleId="Heading5">
    <w:name w:val="heading 5"/>
    <w:basedOn w:val="Normal"/>
    <w:next w:val="Normal"/>
    <w:link w:val="Heading5Char"/>
    <w:uiPriority w:val="99"/>
    <w:qFormat/>
    <w:rsid w:val="006131E9"/>
    <w:pPr>
      <w:spacing w:before="240" w:after="60"/>
      <w:outlineLvl w:val="4"/>
    </w:pPr>
    <w:rPr>
      <w:b/>
      <w:bCs/>
      <w:i/>
      <w:iCs/>
      <w:sz w:val="26"/>
      <w:szCs w:val="26"/>
    </w:rPr>
  </w:style>
  <w:style w:type="paragraph" w:styleId="Heading6">
    <w:name w:val="heading 6"/>
    <w:basedOn w:val="Normal"/>
    <w:next w:val="Normal"/>
    <w:link w:val="Heading6Char"/>
    <w:uiPriority w:val="99"/>
    <w:qFormat/>
    <w:rsid w:val="006131E9"/>
    <w:pPr>
      <w:spacing w:before="240" w:after="60"/>
      <w:outlineLvl w:val="5"/>
    </w:pPr>
    <w:rPr>
      <w:b/>
      <w:bCs/>
      <w:sz w:val="22"/>
      <w:szCs w:val="22"/>
    </w:rPr>
  </w:style>
  <w:style w:type="paragraph" w:styleId="Heading7">
    <w:name w:val="heading 7"/>
    <w:basedOn w:val="Normal"/>
    <w:next w:val="Normal"/>
    <w:link w:val="Heading7Char"/>
    <w:uiPriority w:val="99"/>
    <w:qFormat/>
    <w:rsid w:val="006131E9"/>
    <w:pPr>
      <w:spacing w:before="240" w:after="60"/>
      <w:outlineLvl w:val="6"/>
    </w:pPr>
    <w:rPr>
      <w:sz w:val="24"/>
      <w:szCs w:val="24"/>
    </w:rPr>
  </w:style>
  <w:style w:type="paragraph" w:styleId="Heading8">
    <w:name w:val="heading 8"/>
    <w:basedOn w:val="Normal"/>
    <w:next w:val="Normal"/>
    <w:link w:val="Heading8Char"/>
    <w:uiPriority w:val="99"/>
    <w:qFormat/>
    <w:rsid w:val="006131E9"/>
    <w:pPr>
      <w:spacing w:before="240" w:after="60"/>
      <w:outlineLvl w:val="7"/>
    </w:pPr>
    <w:rPr>
      <w:i/>
      <w:iCs/>
      <w:sz w:val="24"/>
      <w:szCs w:val="24"/>
    </w:rPr>
  </w:style>
  <w:style w:type="paragraph" w:styleId="Heading9">
    <w:name w:val="heading 9"/>
    <w:basedOn w:val="Normal"/>
    <w:next w:val="Normal"/>
    <w:link w:val="Heading9Char"/>
    <w:uiPriority w:val="99"/>
    <w:qFormat/>
    <w:rsid w:val="006131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EC9"/>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semiHidden/>
    <w:locked/>
    <w:rsid w:val="001377F8"/>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131E9"/>
    <w:rPr>
      <w:rFonts w:ascii="Arial" w:hAnsi="Arial" w:cs="Arial"/>
      <w:b/>
      <w:bCs/>
      <w:sz w:val="26"/>
      <w:szCs w:val="26"/>
      <w:lang w:val="en-US" w:eastAsia="en-US" w:bidi="ar-SA"/>
    </w:rPr>
  </w:style>
  <w:style w:type="character" w:customStyle="1" w:styleId="Heading4Char">
    <w:name w:val="Heading 4 Char"/>
    <w:basedOn w:val="DefaultParagraphFont"/>
    <w:link w:val="Heading4"/>
    <w:uiPriority w:val="99"/>
    <w:semiHidden/>
    <w:locked/>
    <w:rsid w:val="001377F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377F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377F8"/>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1377F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377F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377F8"/>
    <w:rPr>
      <w:rFonts w:ascii="Cambria" w:hAnsi="Cambria" w:cs="Times New Roman"/>
      <w:sz w:val="22"/>
      <w:szCs w:val="22"/>
    </w:rPr>
  </w:style>
  <w:style w:type="paragraph" w:customStyle="1" w:styleId="StyleHeading3Heading3CharCharCharCharCharNotBoldSmal">
    <w:name w:val="Style Heading 3Heading 3 Char Char Char Char Char + Not Bold Smal..."/>
    <w:basedOn w:val="Heading3"/>
    <w:autoRedefine/>
    <w:uiPriority w:val="99"/>
    <w:rsid w:val="0064313A"/>
    <w:pPr>
      <w:numPr>
        <w:ilvl w:val="2"/>
        <w:numId w:val="13"/>
      </w:numPr>
      <w:tabs>
        <w:tab w:val="left" w:pos="-475"/>
        <w:tab w:val="left" w:pos="-360"/>
        <w:tab w:val="left" w:pos="-120"/>
        <w:tab w:val="left" w:pos="480"/>
      </w:tabs>
      <w:spacing w:before="100" w:beforeAutospacing="1" w:after="100" w:afterAutospacing="1"/>
    </w:pPr>
    <w:rPr>
      <w:rFonts w:ascii="Times New Roman" w:hAnsi="Times New Roman" w:cs="Times New Roman"/>
      <w:b w:val="0"/>
      <w:bCs w:val="0"/>
      <w:smallCaps/>
      <w:sz w:val="24"/>
      <w:szCs w:val="24"/>
    </w:rPr>
  </w:style>
  <w:style w:type="paragraph" w:styleId="TOC3">
    <w:name w:val="toc 3"/>
    <w:basedOn w:val="Normal"/>
    <w:next w:val="Normal"/>
    <w:link w:val="TOC3Char"/>
    <w:autoRedefine/>
    <w:uiPriority w:val="99"/>
    <w:semiHidden/>
    <w:rsid w:val="00B57DEC"/>
    <w:pPr>
      <w:ind w:left="720"/>
      <w:outlineLvl w:val="2"/>
    </w:pPr>
    <w:rPr>
      <w:b/>
      <w:i/>
      <w:iCs/>
      <w:sz w:val="24"/>
    </w:rPr>
  </w:style>
  <w:style w:type="paragraph" w:styleId="TOC2">
    <w:name w:val="toc 2"/>
    <w:basedOn w:val="Normal"/>
    <w:next w:val="Normal"/>
    <w:autoRedefine/>
    <w:uiPriority w:val="99"/>
    <w:semiHidden/>
    <w:rsid w:val="00093B4B"/>
    <w:pPr>
      <w:tabs>
        <w:tab w:val="left" w:pos="720"/>
        <w:tab w:val="right" w:leader="dot" w:pos="9350"/>
      </w:tabs>
      <w:ind w:left="360"/>
      <w:outlineLvl w:val="1"/>
    </w:pPr>
    <w:rPr>
      <w:b/>
      <w:noProof/>
      <w:sz w:val="24"/>
      <w:szCs w:val="24"/>
    </w:rPr>
  </w:style>
  <w:style w:type="paragraph" w:styleId="TOC1">
    <w:name w:val="toc 1"/>
    <w:basedOn w:val="Normal"/>
    <w:next w:val="Normal"/>
    <w:autoRedefine/>
    <w:uiPriority w:val="99"/>
    <w:semiHidden/>
    <w:rsid w:val="00C721A0"/>
    <w:pPr>
      <w:outlineLvl w:val="0"/>
    </w:pPr>
    <w:rPr>
      <w:b/>
      <w:caps/>
      <w:sz w:val="24"/>
    </w:rPr>
  </w:style>
  <w:style w:type="paragraph" w:styleId="TOC4">
    <w:name w:val="toc 4"/>
    <w:basedOn w:val="Normal"/>
    <w:next w:val="Normal"/>
    <w:autoRedefine/>
    <w:uiPriority w:val="99"/>
    <w:semiHidden/>
    <w:rsid w:val="003C49E2"/>
    <w:pPr>
      <w:tabs>
        <w:tab w:val="right" w:leader="dot" w:pos="8918"/>
      </w:tabs>
      <w:ind w:left="1080"/>
      <w:outlineLvl w:val="3"/>
    </w:pPr>
    <w:rPr>
      <w:b/>
      <w:szCs w:val="18"/>
    </w:rPr>
  </w:style>
  <w:style w:type="paragraph" w:styleId="TOC5">
    <w:name w:val="toc 5"/>
    <w:basedOn w:val="Normal"/>
    <w:next w:val="Normal"/>
    <w:autoRedefine/>
    <w:uiPriority w:val="99"/>
    <w:semiHidden/>
    <w:rsid w:val="003C49E2"/>
    <w:pPr>
      <w:ind w:left="1440"/>
      <w:outlineLvl w:val="4"/>
    </w:pPr>
    <w:rPr>
      <w:i/>
      <w:szCs w:val="18"/>
    </w:rPr>
  </w:style>
  <w:style w:type="paragraph" w:styleId="Header">
    <w:name w:val="header"/>
    <w:basedOn w:val="Normal"/>
    <w:link w:val="HeaderChar"/>
    <w:uiPriority w:val="99"/>
    <w:rsid w:val="006131E9"/>
    <w:pPr>
      <w:tabs>
        <w:tab w:val="center" w:pos="4320"/>
        <w:tab w:val="right" w:pos="8640"/>
      </w:tabs>
    </w:pPr>
  </w:style>
  <w:style w:type="character" w:customStyle="1" w:styleId="HeaderChar">
    <w:name w:val="Header Char"/>
    <w:basedOn w:val="DefaultParagraphFont"/>
    <w:link w:val="Header"/>
    <w:uiPriority w:val="99"/>
    <w:semiHidden/>
    <w:locked/>
    <w:rsid w:val="001377F8"/>
    <w:rPr>
      <w:rFonts w:cs="Times New Roman"/>
    </w:rPr>
  </w:style>
  <w:style w:type="paragraph" w:styleId="Footer">
    <w:name w:val="footer"/>
    <w:basedOn w:val="Normal"/>
    <w:link w:val="FooterChar"/>
    <w:uiPriority w:val="99"/>
    <w:rsid w:val="006131E9"/>
    <w:pPr>
      <w:tabs>
        <w:tab w:val="center" w:pos="4320"/>
        <w:tab w:val="right" w:pos="8640"/>
      </w:tabs>
    </w:pPr>
  </w:style>
  <w:style w:type="character" w:customStyle="1" w:styleId="FooterChar">
    <w:name w:val="Footer Char"/>
    <w:basedOn w:val="DefaultParagraphFont"/>
    <w:link w:val="Footer"/>
    <w:uiPriority w:val="99"/>
    <w:semiHidden/>
    <w:locked/>
    <w:rsid w:val="001377F8"/>
    <w:rPr>
      <w:rFonts w:cs="Times New Roman"/>
    </w:rPr>
  </w:style>
  <w:style w:type="character" w:styleId="Hyperlink">
    <w:name w:val="Hyperlink"/>
    <w:basedOn w:val="DefaultParagraphFont"/>
    <w:uiPriority w:val="99"/>
    <w:rsid w:val="006131E9"/>
    <w:rPr>
      <w:rFonts w:cs="Times New Roman"/>
      <w:color w:val="0000FF"/>
      <w:u w:val="single"/>
    </w:rPr>
  </w:style>
  <w:style w:type="paragraph" w:styleId="List">
    <w:name w:val="List"/>
    <w:basedOn w:val="Normal"/>
    <w:uiPriority w:val="99"/>
    <w:rsid w:val="006131E9"/>
    <w:pPr>
      <w:ind w:left="360" w:hanging="360"/>
    </w:pPr>
  </w:style>
  <w:style w:type="paragraph" w:styleId="List2">
    <w:name w:val="List 2"/>
    <w:basedOn w:val="Normal"/>
    <w:uiPriority w:val="99"/>
    <w:rsid w:val="006131E9"/>
    <w:pPr>
      <w:ind w:left="720" w:hanging="360"/>
    </w:pPr>
  </w:style>
  <w:style w:type="paragraph" w:styleId="List3">
    <w:name w:val="List 3"/>
    <w:basedOn w:val="Normal"/>
    <w:uiPriority w:val="99"/>
    <w:rsid w:val="006131E9"/>
    <w:pPr>
      <w:ind w:left="1080" w:hanging="360"/>
    </w:pPr>
  </w:style>
  <w:style w:type="paragraph" w:styleId="ListBullet2">
    <w:name w:val="List Bullet 2"/>
    <w:basedOn w:val="Normal"/>
    <w:autoRedefine/>
    <w:uiPriority w:val="99"/>
    <w:rsid w:val="006131E9"/>
    <w:pPr>
      <w:tabs>
        <w:tab w:val="num" w:pos="720"/>
      </w:tabs>
      <w:ind w:left="720" w:hanging="360"/>
    </w:pPr>
  </w:style>
  <w:style w:type="paragraph" w:styleId="ListContinue">
    <w:name w:val="List Continue"/>
    <w:basedOn w:val="Normal"/>
    <w:uiPriority w:val="99"/>
    <w:rsid w:val="006131E9"/>
    <w:pPr>
      <w:spacing w:after="120"/>
      <w:ind w:left="360"/>
    </w:pPr>
  </w:style>
  <w:style w:type="paragraph" w:styleId="ListContinue2">
    <w:name w:val="List Continue 2"/>
    <w:basedOn w:val="Normal"/>
    <w:uiPriority w:val="99"/>
    <w:rsid w:val="006131E9"/>
    <w:pPr>
      <w:spacing w:after="120"/>
      <w:ind w:left="720"/>
    </w:pPr>
  </w:style>
  <w:style w:type="paragraph" w:styleId="Title">
    <w:name w:val="Title"/>
    <w:basedOn w:val="Normal"/>
    <w:link w:val="TitleChar"/>
    <w:uiPriority w:val="99"/>
    <w:qFormat/>
    <w:rsid w:val="006131E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1377F8"/>
    <w:rPr>
      <w:rFonts w:ascii="Cambria" w:hAnsi="Cambria" w:cs="Times New Roman"/>
      <w:b/>
      <w:bCs/>
      <w:kern w:val="28"/>
      <w:sz w:val="32"/>
      <w:szCs w:val="32"/>
    </w:rPr>
  </w:style>
  <w:style w:type="paragraph" w:styleId="BodyText">
    <w:name w:val="Body Text"/>
    <w:aliases w:val="Char"/>
    <w:basedOn w:val="Normal"/>
    <w:link w:val="BodyTextChar"/>
    <w:uiPriority w:val="99"/>
    <w:rsid w:val="006131E9"/>
    <w:pPr>
      <w:spacing w:after="120"/>
    </w:pPr>
  </w:style>
  <w:style w:type="character" w:customStyle="1" w:styleId="BodyTextChar">
    <w:name w:val="Body Text Char"/>
    <w:aliases w:val="Char Char"/>
    <w:basedOn w:val="DefaultParagraphFont"/>
    <w:link w:val="BodyText"/>
    <w:uiPriority w:val="99"/>
    <w:locked/>
    <w:rsid w:val="00FC4EC9"/>
    <w:rPr>
      <w:rFonts w:cs="Times New Roman"/>
      <w:lang w:val="en-US" w:eastAsia="en-US" w:bidi="ar-SA"/>
    </w:rPr>
  </w:style>
  <w:style w:type="paragraph" w:styleId="BodyTextIndent">
    <w:name w:val="Body Text Indent"/>
    <w:basedOn w:val="Normal"/>
    <w:link w:val="BodyTextIndentChar"/>
    <w:uiPriority w:val="99"/>
    <w:rsid w:val="006131E9"/>
    <w:pPr>
      <w:spacing w:after="120"/>
      <w:ind w:left="360"/>
    </w:pPr>
  </w:style>
  <w:style w:type="character" w:customStyle="1" w:styleId="BodyTextIndentChar">
    <w:name w:val="Body Text Indent Char"/>
    <w:basedOn w:val="DefaultParagraphFont"/>
    <w:link w:val="BodyTextIndent"/>
    <w:uiPriority w:val="99"/>
    <w:locked/>
    <w:rsid w:val="00C57B79"/>
    <w:rPr>
      <w:rFonts w:cs="Times New Roman"/>
      <w:lang w:val="en-US" w:eastAsia="en-US" w:bidi="ar-SA"/>
    </w:rPr>
  </w:style>
  <w:style w:type="paragraph" w:styleId="Subtitle">
    <w:name w:val="Subtitle"/>
    <w:basedOn w:val="Normal"/>
    <w:link w:val="SubtitleChar"/>
    <w:uiPriority w:val="99"/>
    <w:qFormat/>
    <w:rsid w:val="006131E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1377F8"/>
    <w:rPr>
      <w:rFonts w:ascii="Cambria" w:hAnsi="Cambria" w:cs="Times New Roman"/>
      <w:sz w:val="24"/>
      <w:szCs w:val="24"/>
    </w:rPr>
  </w:style>
  <w:style w:type="paragraph" w:styleId="NormalIndent">
    <w:name w:val="Normal Indent"/>
    <w:basedOn w:val="Normal"/>
    <w:uiPriority w:val="99"/>
    <w:rsid w:val="006131E9"/>
    <w:pPr>
      <w:ind w:left="720"/>
    </w:pPr>
  </w:style>
  <w:style w:type="character" w:styleId="PageNumber">
    <w:name w:val="page number"/>
    <w:basedOn w:val="DefaultParagraphFont"/>
    <w:uiPriority w:val="99"/>
    <w:rsid w:val="006131E9"/>
    <w:rPr>
      <w:rFonts w:cs="Times New Roman"/>
    </w:rPr>
  </w:style>
  <w:style w:type="paragraph" w:customStyle="1" w:styleId="Style1">
    <w:name w:val="Style1"/>
    <w:basedOn w:val="TOC1"/>
    <w:uiPriority w:val="99"/>
    <w:rsid w:val="006131E9"/>
    <w:pPr>
      <w:tabs>
        <w:tab w:val="left" w:pos="270"/>
        <w:tab w:val="right" w:leader="dot" w:pos="9000"/>
      </w:tabs>
      <w:spacing w:before="120" w:after="120"/>
      <w:outlineLvl w:val="9"/>
    </w:pPr>
    <w:rPr>
      <w:bCs/>
      <w:i/>
      <w:noProof/>
      <w:sz w:val="16"/>
      <w:szCs w:val="18"/>
    </w:rPr>
  </w:style>
  <w:style w:type="character" w:styleId="FollowedHyperlink">
    <w:name w:val="FollowedHyperlink"/>
    <w:basedOn w:val="DefaultParagraphFont"/>
    <w:uiPriority w:val="99"/>
    <w:rsid w:val="006131E9"/>
    <w:rPr>
      <w:rFonts w:cs="Times New Roman"/>
      <w:color w:val="800080"/>
      <w:u w:val="single"/>
    </w:rPr>
  </w:style>
  <w:style w:type="table" w:styleId="TableGrid">
    <w:name w:val="Table Grid"/>
    <w:basedOn w:val="TableNormal"/>
    <w:uiPriority w:val="99"/>
    <w:rsid w:val="006131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6131E9"/>
    <w:rPr>
      <w:rFonts w:ascii="Courier New" w:hAnsi="Courier New" w:cs="Courier New"/>
    </w:rPr>
  </w:style>
  <w:style w:type="character" w:customStyle="1" w:styleId="HTMLPreformattedChar">
    <w:name w:val="HTML Preformatted Char"/>
    <w:basedOn w:val="DefaultParagraphFont"/>
    <w:link w:val="HTMLPreformatted"/>
    <w:uiPriority w:val="99"/>
    <w:locked/>
    <w:rsid w:val="00FC4EC9"/>
    <w:rPr>
      <w:rFonts w:ascii="Courier New" w:hAnsi="Courier New" w:cs="Courier New"/>
      <w:lang w:val="en-US" w:eastAsia="en-US" w:bidi="ar-SA"/>
    </w:rPr>
  </w:style>
  <w:style w:type="paragraph" w:customStyle="1" w:styleId="Heading3text">
    <w:name w:val="Heading 3 text"/>
    <w:basedOn w:val="Normal"/>
    <w:link w:val="Heading3textChar"/>
    <w:uiPriority w:val="99"/>
    <w:rsid w:val="006131E9"/>
    <w:pPr>
      <w:spacing w:before="240" w:after="240"/>
      <w:ind w:left="216"/>
    </w:pPr>
    <w:rPr>
      <w:sz w:val="24"/>
      <w:szCs w:val="24"/>
    </w:rPr>
  </w:style>
  <w:style w:type="character" w:customStyle="1" w:styleId="Heading3textChar">
    <w:name w:val="Heading 3 text Char"/>
    <w:basedOn w:val="DefaultParagraphFont"/>
    <w:link w:val="Heading3text"/>
    <w:uiPriority w:val="99"/>
    <w:locked/>
    <w:rsid w:val="006131E9"/>
    <w:rPr>
      <w:rFonts w:cs="Times New Roman"/>
      <w:sz w:val="24"/>
      <w:szCs w:val="24"/>
      <w:lang w:val="en-US" w:eastAsia="en-US" w:bidi="ar-SA"/>
    </w:rPr>
  </w:style>
  <w:style w:type="paragraph" w:customStyle="1" w:styleId="DesignNote">
    <w:name w:val="Design Note"/>
    <w:basedOn w:val="Normal"/>
    <w:uiPriority w:val="99"/>
    <w:rsid w:val="006131E9"/>
    <w:pPr>
      <w:numPr>
        <w:numId w:val="18"/>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hadow/>
      <w:sz w:val="18"/>
    </w:rPr>
  </w:style>
  <w:style w:type="paragraph" w:customStyle="1" w:styleId="1AutoList2">
    <w:name w:val="1AutoList2"/>
    <w:uiPriority w:val="99"/>
    <w:rsid w:val="006131E9"/>
    <w:pPr>
      <w:widowControl w:val="0"/>
      <w:tabs>
        <w:tab w:val="left" w:pos="720"/>
      </w:tabs>
      <w:adjustRightInd w:val="0"/>
      <w:spacing w:line="360" w:lineRule="atLeast"/>
      <w:ind w:left="720" w:hanging="720"/>
      <w:jc w:val="both"/>
      <w:textAlignment w:val="baseline"/>
    </w:pPr>
    <w:rPr>
      <w:sz w:val="24"/>
      <w:szCs w:val="20"/>
    </w:rPr>
  </w:style>
  <w:style w:type="paragraph" w:styleId="NormalWeb">
    <w:name w:val="Normal (Web)"/>
    <w:basedOn w:val="Normal"/>
    <w:uiPriority w:val="99"/>
    <w:rsid w:val="006131E9"/>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link w:val="BodyTextIndent2Char"/>
    <w:uiPriority w:val="99"/>
    <w:rsid w:val="006131E9"/>
    <w:pPr>
      <w:widowControl w:val="0"/>
      <w:adjustRightInd w:val="0"/>
      <w:spacing w:after="120" w:line="480" w:lineRule="auto"/>
      <w:ind w:left="360"/>
      <w:jc w:val="both"/>
      <w:textAlignment w:val="baseline"/>
    </w:pPr>
  </w:style>
  <w:style w:type="character" w:customStyle="1" w:styleId="BodyTextIndent2Char">
    <w:name w:val="Body Text Indent 2 Char"/>
    <w:basedOn w:val="DefaultParagraphFont"/>
    <w:link w:val="BodyTextIndent2"/>
    <w:uiPriority w:val="99"/>
    <w:semiHidden/>
    <w:locked/>
    <w:rsid w:val="001377F8"/>
    <w:rPr>
      <w:rFonts w:cs="Times New Roman"/>
    </w:rPr>
  </w:style>
  <w:style w:type="paragraph" w:customStyle="1" w:styleId="2AutoList2">
    <w:name w:val="2AutoList2"/>
    <w:uiPriority w:val="99"/>
    <w:rsid w:val="006131E9"/>
    <w:pPr>
      <w:widowControl w:val="0"/>
      <w:tabs>
        <w:tab w:val="left" w:pos="720"/>
        <w:tab w:val="left" w:pos="1440"/>
      </w:tabs>
      <w:adjustRightInd w:val="0"/>
      <w:spacing w:line="360" w:lineRule="atLeast"/>
      <w:ind w:left="1440" w:hanging="720"/>
      <w:jc w:val="both"/>
      <w:textAlignment w:val="baseline"/>
    </w:pPr>
    <w:rPr>
      <w:sz w:val="24"/>
      <w:szCs w:val="20"/>
    </w:rPr>
  </w:style>
  <w:style w:type="paragraph" w:customStyle="1" w:styleId="SectionBF">
    <w:name w:val="SectionBF"/>
    <w:uiPriority w:val="99"/>
    <w:rsid w:val="006131E9"/>
    <w:pPr>
      <w:widowControl w:val="0"/>
      <w:adjustRightInd w:val="0"/>
      <w:spacing w:line="360" w:lineRule="atLeast"/>
      <w:jc w:val="both"/>
      <w:textAlignment w:val="baseline"/>
    </w:pPr>
    <w:rPr>
      <w:rFonts w:ascii="Century Gothic" w:hAnsi="Century Gothic"/>
      <w:sz w:val="24"/>
      <w:szCs w:val="20"/>
    </w:rPr>
  </w:style>
  <w:style w:type="paragraph" w:styleId="BlockText">
    <w:name w:val="Block Text"/>
    <w:basedOn w:val="Normal"/>
    <w:uiPriority w:val="99"/>
    <w:rsid w:val="006131E9"/>
    <w:pPr>
      <w:widowControl w:val="0"/>
      <w:adjustRightInd w:val="0"/>
      <w:spacing w:line="360" w:lineRule="atLeast"/>
      <w:ind w:left="1080" w:right="720"/>
      <w:jc w:val="both"/>
      <w:textAlignment w:val="baseline"/>
    </w:pPr>
    <w:rPr>
      <w:sz w:val="24"/>
    </w:rPr>
  </w:style>
  <w:style w:type="paragraph" w:customStyle="1" w:styleId="Level1">
    <w:name w:val="Level 1"/>
    <w:basedOn w:val="Normal"/>
    <w:uiPriority w:val="99"/>
    <w:rsid w:val="006131E9"/>
    <w:pPr>
      <w:widowControl w:val="0"/>
      <w:numPr>
        <w:numId w:val="19"/>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link w:val="BodyText2Char"/>
    <w:uiPriority w:val="99"/>
    <w:rsid w:val="006131E9"/>
    <w:pPr>
      <w:widowControl w:val="0"/>
      <w:adjustRightInd w:val="0"/>
      <w:spacing w:after="120" w:line="480" w:lineRule="auto"/>
      <w:jc w:val="both"/>
      <w:textAlignment w:val="baseline"/>
    </w:pPr>
  </w:style>
  <w:style w:type="character" w:customStyle="1" w:styleId="BodyText2Char">
    <w:name w:val="Body Text 2 Char"/>
    <w:basedOn w:val="DefaultParagraphFont"/>
    <w:link w:val="BodyText2"/>
    <w:uiPriority w:val="99"/>
    <w:semiHidden/>
    <w:locked/>
    <w:rsid w:val="001377F8"/>
    <w:rPr>
      <w:rFonts w:cs="Times New Roman"/>
    </w:rPr>
  </w:style>
  <w:style w:type="character" w:customStyle="1" w:styleId="extractreview101">
    <w:name w:val="extractreview101"/>
    <w:basedOn w:val="DefaultParagraphFont"/>
    <w:uiPriority w:val="99"/>
    <w:rsid w:val="006131E9"/>
    <w:rPr>
      <w:rFonts w:cs="Times New Roman"/>
    </w:rPr>
  </w:style>
  <w:style w:type="paragraph" w:styleId="BodyText3">
    <w:name w:val="Body Text 3"/>
    <w:basedOn w:val="Normal"/>
    <w:link w:val="BodyText3Char"/>
    <w:uiPriority w:val="99"/>
    <w:rsid w:val="006131E9"/>
    <w:pPr>
      <w:widowControl w:val="0"/>
      <w:adjustRightInd w:val="0"/>
      <w:spacing w:after="120" w:line="360" w:lineRule="atLeast"/>
      <w:jc w:val="both"/>
      <w:textAlignment w:val="baseline"/>
    </w:pPr>
    <w:rPr>
      <w:sz w:val="16"/>
      <w:szCs w:val="16"/>
    </w:rPr>
  </w:style>
  <w:style w:type="character" w:customStyle="1" w:styleId="BodyText3Char">
    <w:name w:val="Body Text 3 Char"/>
    <w:basedOn w:val="DefaultParagraphFont"/>
    <w:link w:val="BodyText3"/>
    <w:uiPriority w:val="99"/>
    <w:semiHidden/>
    <w:locked/>
    <w:rsid w:val="001377F8"/>
    <w:rPr>
      <w:rFonts w:cs="Times New Roman"/>
      <w:sz w:val="16"/>
      <w:szCs w:val="16"/>
    </w:rPr>
  </w:style>
  <w:style w:type="paragraph" w:customStyle="1" w:styleId="revision">
    <w:name w:val="revision"/>
    <w:basedOn w:val="Normal"/>
    <w:uiPriority w:val="99"/>
    <w:rsid w:val="006131E9"/>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
    <w:uiPriority w:val="99"/>
    <w:rsid w:val="006131E9"/>
    <w:pPr>
      <w:tabs>
        <w:tab w:val="left" w:pos="4050"/>
      </w:tabs>
    </w:pPr>
    <w:rPr>
      <w:i w:val="0"/>
      <w:iCs w:val="0"/>
      <w:u w:val="single"/>
    </w:rPr>
  </w:style>
  <w:style w:type="paragraph" w:customStyle="1" w:styleId="Subheading">
    <w:name w:val="Subheading"/>
    <w:basedOn w:val="Normal"/>
    <w:uiPriority w:val="99"/>
    <w:rsid w:val="006131E9"/>
    <w:pPr>
      <w:autoSpaceDE w:val="0"/>
      <w:autoSpaceDN w:val="0"/>
    </w:pPr>
    <w:rPr>
      <w:rFonts w:ascii="Arial" w:hAnsi="Arial"/>
      <w:b/>
      <w:bCs/>
      <w:noProof/>
      <w:color w:val="000080"/>
      <w:szCs w:val="18"/>
    </w:rPr>
  </w:style>
  <w:style w:type="paragraph" w:customStyle="1" w:styleId="Distribution">
    <w:name w:val="Distribution"/>
    <w:basedOn w:val="revision"/>
    <w:uiPriority w:val="99"/>
    <w:rsid w:val="006131E9"/>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uiPriority w:val="99"/>
    <w:rsid w:val="006131E9"/>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uiPriority w:val="99"/>
    <w:rsid w:val="006131E9"/>
    <w:pPr>
      <w:autoSpaceDE w:val="0"/>
      <w:autoSpaceDN w:val="0"/>
      <w:spacing w:after="0"/>
      <w:ind w:left="720"/>
    </w:pPr>
    <w:rPr>
      <w:rFonts w:ascii="Arial" w:hAnsi="Arial" w:cs="Arial"/>
      <w:bCs/>
    </w:rPr>
  </w:style>
  <w:style w:type="paragraph" w:customStyle="1" w:styleId="AppendixHeading">
    <w:name w:val="Appendix Heading"/>
    <w:basedOn w:val="OverallHeading"/>
    <w:next w:val="Normal"/>
    <w:uiPriority w:val="99"/>
    <w:rsid w:val="006131E9"/>
    <w:pPr>
      <w:tabs>
        <w:tab w:val="num" w:pos="0"/>
        <w:tab w:val="left" w:pos="1200"/>
        <w:tab w:val="right" w:leader="dot" w:pos="8630"/>
      </w:tabs>
      <w:ind w:hanging="360"/>
    </w:pPr>
    <w:rPr>
      <w:shadow/>
      <w:noProof/>
      <w:color w:val="800000"/>
      <w:sz w:val="22"/>
    </w:rPr>
  </w:style>
  <w:style w:type="paragraph" w:customStyle="1" w:styleId="Codesnippet">
    <w:name w:val="Code snippet"/>
    <w:uiPriority w:val="99"/>
    <w:rsid w:val="006131E9"/>
    <w:pPr>
      <w:shd w:val="clear" w:color="auto" w:fill="CCCCCC"/>
    </w:pPr>
    <w:rPr>
      <w:rFonts w:ascii="Courier New" w:hAnsi="Courier New"/>
      <w:sz w:val="18"/>
      <w:szCs w:val="20"/>
    </w:rPr>
  </w:style>
  <w:style w:type="paragraph" w:styleId="ListBullet">
    <w:name w:val="List Bullet"/>
    <w:basedOn w:val="Normal"/>
    <w:uiPriority w:val="99"/>
    <w:rsid w:val="006131E9"/>
    <w:pPr>
      <w:tabs>
        <w:tab w:val="num" w:pos="360"/>
      </w:tabs>
      <w:autoSpaceDE w:val="0"/>
      <w:autoSpaceDN w:val="0"/>
      <w:spacing w:before="20" w:after="20"/>
      <w:ind w:left="360" w:hanging="360"/>
    </w:pPr>
    <w:rPr>
      <w:rFonts w:ascii="Arial" w:hAnsi="Arial" w:cs="Arial"/>
    </w:rPr>
  </w:style>
  <w:style w:type="paragraph" w:customStyle="1" w:styleId="TagDoubleIndent">
    <w:name w:val="Tag Double Indent"/>
    <w:basedOn w:val="BodyDoubleIndent"/>
    <w:uiPriority w:val="99"/>
    <w:rsid w:val="006131E9"/>
    <w:rPr>
      <w:i/>
      <w:iCs/>
    </w:rPr>
  </w:style>
  <w:style w:type="paragraph" w:customStyle="1" w:styleId="TagIndent">
    <w:name w:val="Tag Indent"/>
    <w:basedOn w:val="BodyTextIndent"/>
    <w:uiPriority w:val="99"/>
    <w:rsid w:val="006131E9"/>
    <w:pPr>
      <w:autoSpaceDE w:val="0"/>
      <w:autoSpaceDN w:val="0"/>
      <w:spacing w:after="0"/>
    </w:pPr>
    <w:rPr>
      <w:rFonts w:ascii="Arial" w:hAnsi="Arial" w:cs="Arial"/>
      <w:i/>
    </w:rPr>
  </w:style>
  <w:style w:type="paragraph" w:customStyle="1" w:styleId="IssueText">
    <w:name w:val="IssueText"/>
    <w:basedOn w:val="Normal"/>
    <w:uiPriority w:val="99"/>
    <w:rsid w:val="006131E9"/>
    <w:pPr>
      <w:autoSpaceDE w:val="0"/>
      <w:autoSpaceDN w:val="0"/>
    </w:pPr>
    <w:rPr>
      <w:rFonts w:ascii="Arial" w:hAnsi="Arial" w:cs="Arial"/>
      <w:sz w:val="16"/>
    </w:rPr>
  </w:style>
  <w:style w:type="paragraph" w:styleId="ListNumber">
    <w:name w:val="List Number"/>
    <w:basedOn w:val="Normal"/>
    <w:uiPriority w:val="99"/>
    <w:rsid w:val="006131E9"/>
    <w:pPr>
      <w:tabs>
        <w:tab w:val="num" w:pos="360"/>
      </w:tabs>
      <w:autoSpaceDE w:val="0"/>
      <w:autoSpaceDN w:val="0"/>
      <w:spacing w:before="20" w:after="20"/>
      <w:ind w:left="360" w:hanging="360"/>
    </w:pPr>
    <w:rPr>
      <w:rFonts w:ascii="Arial" w:hAnsi="Arial" w:cs="Arial"/>
    </w:rPr>
  </w:style>
  <w:style w:type="paragraph" w:styleId="ListBullet3">
    <w:name w:val="List Bullet 3"/>
    <w:basedOn w:val="Normal"/>
    <w:uiPriority w:val="99"/>
    <w:rsid w:val="006131E9"/>
    <w:pPr>
      <w:numPr>
        <w:numId w:val="20"/>
      </w:numPr>
      <w:autoSpaceDE w:val="0"/>
      <w:autoSpaceDN w:val="0"/>
      <w:spacing w:before="20" w:after="20"/>
    </w:pPr>
    <w:rPr>
      <w:rFonts w:ascii="Arial" w:hAnsi="Arial" w:cs="Arial"/>
    </w:rPr>
  </w:style>
  <w:style w:type="character" w:customStyle="1" w:styleId="m1">
    <w:name w:val="m1"/>
    <w:basedOn w:val="DefaultParagraphFont"/>
    <w:uiPriority w:val="99"/>
    <w:rsid w:val="006131E9"/>
    <w:rPr>
      <w:rFonts w:cs="Times New Roman"/>
      <w:color w:val="0000FF"/>
    </w:rPr>
  </w:style>
  <w:style w:type="character" w:customStyle="1" w:styleId="b1">
    <w:name w:val="b1"/>
    <w:basedOn w:val="DefaultParagraphFont"/>
    <w:uiPriority w:val="99"/>
    <w:rsid w:val="006131E9"/>
    <w:rPr>
      <w:rFonts w:ascii="Courier New" w:hAnsi="Courier New" w:cs="Courier New"/>
      <w:b/>
      <w:bCs/>
      <w:color w:val="FF0000"/>
      <w:u w:val="none"/>
      <w:effect w:val="none"/>
    </w:rPr>
  </w:style>
  <w:style w:type="character" w:customStyle="1" w:styleId="t1">
    <w:name w:val="t1"/>
    <w:basedOn w:val="DefaultParagraphFont"/>
    <w:uiPriority w:val="99"/>
    <w:rsid w:val="006131E9"/>
    <w:rPr>
      <w:rFonts w:cs="Times New Roman"/>
      <w:color w:val="990000"/>
    </w:rPr>
  </w:style>
  <w:style w:type="paragraph" w:styleId="BalloonText">
    <w:name w:val="Balloon Text"/>
    <w:basedOn w:val="Normal"/>
    <w:link w:val="BalloonTextChar"/>
    <w:uiPriority w:val="99"/>
    <w:semiHidden/>
    <w:rsid w:val="009D46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77F8"/>
    <w:rPr>
      <w:rFonts w:cs="Times New Roman"/>
      <w:sz w:val="2"/>
    </w:rPr>
  </w:style>
  <w:style w:type="paragraph" w:styleId="DocumentMap">
    <w:name w:val="Document Map"/>
    <w:basedOn w:val="Normal"/>
    <w:link w:val="DocumentMapChar"/>
    <w:uiPriority w:val="99"/>
    <w:semiHidden/>
    <w:rsid w:val="005E235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377F8"/>
    <w:rPr>
      <w:rFonts w:cs="Times New Roman"/>
      <w:sz w:val="2"/>
    </w:rPr>
  </w:style>
  <w:style w:type="paragraph" w:styleId="CommentText">
    <w:name w:val="annotation text"/>
    <w:basedOn w:val="Normal"/>
    <w:link w:val="CommentTextChar"/>
    <w:uiPriority w:val="99"/>
    <w:semiHidden/>
    <w:rsid w:val="005E2351"/>
  </w:style>
  <w:style w:type="character" w:customStyle="1" w:styleId="CommentTextChar">
    <w:name w:val="Comment Text Char"/>
    <w:basedOn w:val="DefaultParagraphFont"/>
    <w:link w:val="CommentText"/>
    <w:uiPriority w:val="99"/>
    <w:semiHidden/>
    <w:locked/>
    <w:rsid w:val="001377F8"/>
    <w:rPr>
      <w:rFonts w:cs="Times New Roman"/>
    </w:rPr>
  </w:style>
  <w:style w:type="paragraph" w:styleId="CommentSubject">
    <w:name w:val="annotation subject"/>
    <w:basedOn w:val="CommentText"/>
    <w:next w:val="CommentText"/>
    <w:link w:val="CommentSubjectChar"/>
    <w:uiPriority w:val="99"/>
    <w:semiHidden/>
    <w:rsid w:val="005E2351"/>
    <w:rPr>
      <w:b/>
      <w:bCs/>
    </w:rPr>
  </w:style>
  <w:style w:type="character" w:customStyle="1" w:styleId="CommentSubjectChar">
    <w:name w:val="Comment Subject Char"/>
    <w:basedOn w:val="CommentTextChar"/>
    <w:link w:val="CommentSubject"/>
    <w:uiPriority w:val="99"/>
    <w:semiHidden/>
    <w:locked/>
    <w:rsid w:val="001377F8"/>
    <w:rPr>
      <w:b/>
      <w:bCs/>
    </w:rPr>
  </w:style>
  <w:style w:type="paragraph" w:styleId="TOC6">
    <w:name w:val="toc 6"/>
    <w:basedOn w:val="Normal"/>
    <w:next w:val="Normal"/>
    <w:autoRedefine/>
    <w:uiPriority w:val="99"/>
    <w:semiHidden/>
    <w:rsid w:val="005E2351"/>
    <w:pPr>
      <w:ind w:left="1000"/>
    </w:pPr>
    <w:rPr>
      <w:sz w:val="18"/>
      <w:szCs w:val="18"/>
    </w:rPr>
  </w:style>
  <w:style w:type="paragraph" w:styleId="TOC7">
    <w:name w:val="toc 7"/>
    <w:basedOn w:val="Normal"/>
    <w:next w:val="Normal"/>
    <w:autoRedefine/>
    <w:uiPriority w:val="99"/>
    <w:semiHidden/>
    <w:rsid w:val="005E2351"/>
    <w:pPr>
      <w:ind w:left="1200"/>
    </w:pPr>
    <w:rPr>
      <w:sz w:val="18"/>
      <w:szCs w:val="18"/>
    </w:rPr>
  </w:style>
  <w:style w:type="paragraph" w:styleId="TOC8">
    <w:name w:val="toc 8"/>
    <w:basedOn w:val="Normal"/>
    <w:next w:val="Normal"/>
    <w:autoRedefine/>
    <w:uiPriority w:val="99"/>
    <w:semiHidden/>
    <w:rsid w:val="005E2351"/>
    <w:pPr>
      <w:ind w:left="1400"/>
    </w:pPr>
    <w:rPr>
      <w:sz w:val="18"/>
      <w:szCs w:val="18"/>
    </w:rPr>
  </w:style>
  <w:style w:type="paragraph" w:styleId="TOC9">
    <w:name w:val="toc 9"/>
    <w:basedOn w:val="Normal"/>
    <w:next w:val="Normal"/>
    <w:autoRedefine/>
    <w:uiPriority w:val="99"/>
    <w:semiHidden/>
    <w:rsid w:val="005E2351"/>
    <w:pPr>
      <w:ind w:left="1600"/>
    </w:pPr>
    <w:rPr>
      <w:sz w:val="18"/>
      <w:szCs w:val="18"/>
    </w:rPr>
  </w:style>
  <w:style w:type="character" w:customStyle="1" w:styleId="bodytext1">
    <w:name w:val="bodytext1"/>
    <w:basedOn w:val="DefaultParagraphFont"/>
    <w:uiPriority w:val="99"/>
    <w:rsid w:val="0081471F"/>
    <w:rPr>
      <w:rFonts w:ascii="Arial" w:hAnsi="Arial" w:cs="Arial"/>
      <w:sz w:val="20"/>
      <w:szCs w:val="20"/>
    </w:rPr>
  </w:style>
  <w:style w:type="paragraph" w:customStyle="1" w:styleId="heading2text">
    <w:name w:val="heading 2 text"/>
    <w:basedOn w:val="Normal"/>
    <w:link w:val="heading2textChar"/>
    <w:uiPriority w:val="99"/>
    <w:rsid w:val="00172B29"/>
    <w:pPr>
      <w:spacing w:before="240" w:after="240"/>
    </w:pPr>
    <w:rPr>
      <w:sz w:val="24"/>
      <w:szCs w:val="24"/>
    </w:rPr>
  </w:style>
  <w:style w:type="character" w:customStyle="1" w:styleId="heading2textChar">
    <w:name w:val="heading 2 text Char"/>
    <w:basedOn w:val="DefaultParagraphFont"/>
    <w:link w:val="heading2text"/>
    <w:uiPriority w:val="99"/>
    <w:locked/>
    <w:rsid w:val="00172B29"/>
    <w:rPr>
      <w:rFonts w:cs="Times New Roman"/>
      <w:sz w:val="24"/>
      <w:szCs w:val="24"/>
      <w:lang w:val="en-US" w:eastAsia="en-US" w:bidi="ar-SA"/>
    </w:rPr>
  </w:style>
  <w:style w:type="paragraph" w:customStyle="1" w:styleId="heading2textsingle">
    <w:name w:val="heading 2 text single"/>
    <w:basedOn w:val="Normal"/>
    <w:uiPriority w:val="99"/>
    <w:rsid w:val="00172B29"/>
    <w:rPr>
      <w:sz w:val="24"/>
    </w:rPr>
  </w:style>
  <w:style w:type="character" w:styleId="CommentReference">
    <w:name w:val="annotation reference"/>
    <w:basedOn w:val="DefaultParagraphFont"/>
    <w:uiPriority w:val="99"/>
    <w:semiHidden/>
    <w:rsid w:val="0096541B"/>
    <w:rPr>
      <w:rFonts w:cs="Times New Roman"/>
      <w:sz w:val="16"/>
      <w:szCs w:val="16"/>
    </w:rPr>
  </w:style>
  <w:style w:type="paragraph" w:customStyle="1" w:styleId="a">
    <w:name w:val="_"/>
    <w:basedOn w:val="Normal"/>
    <w:uiPriority w:val="99"/>
    <w:rsid w:val="00FC4E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pPr>
    <w:rPr>
      <w:sz w:val="24"/>
    </w:rPr>
  </w:style>
  <w:style w:type="character" w:customStyle="1" w:styleId="OverallHeadingChar">
    <w:name w:val="Overall Heading Char"/>
    <w:basedOn w:val="DefaultParagraphFont"/>
    <w:link w:val="OverallHeading"/>
    <w:uiPriority w:val="99"/>
    <w:locked/>
    <w:rsid w:val="00FC4EC9"/>
    <w:rPr>
      <w:rFonts w:ascii="Arial" w:hAnsi="Arial" w:cs="Arial"/>
      <w:b/>
      <w:kern w:val="28"/>
      <w:sz w:val="32"/>
      <w:lang w:val="en-US" w:eastAsia="en-US" w:bidi="ar-SA"/>
    </w:rPr>
  </w:style>
  <w:style w:type="character" w:styleId="FootnoteReference">
    <w:name w:val="footnote reference"/>
    <w:basedOn w:val="DefaultParagraphFont"/>
    <w:uiPriority w:val="99"/>
    <w:semiHidden/>
    <w:rsid w:val="00FC4EC9"/>
    <w:rPr>
      <w:rFonts w:cs="Times New Roman"/>
      <w:vertAlign w:val="superscript"/>
    </w:rPr>
  </w:style>
  <w:style w:type="paragraph" w:styleId="FootnoteText">
    <w:name w:val="footnote text"/>
    <w:basedOn w:val="Normal"/>
    <w:link w:val="FootnoteTextChar"/>
    <w:uiPriority w:val="99"/>
    <w:semiHidden/>
    <w:rsid w:val="00FC4EC9"/>
  </w:style>
  <w:style w:type="character" w:customStyle="1" w:styleId="FootnoteTextChar">
    <w:name w:val="Footnote Text Char"/>
    <w:basedOn w:val="DefaultParagraphFont"/>
    <w:link w:val="FootnoteText"/>
    <w:uiPriority w:val="99"/>
    <w:semiHidden/>
    <w:locked/>
    <w:rsid w:val="006B5C40"/>
    <w:rPr>
      <w:rFonts w:cs="Times New Roman"/>
    </w:rPr>
  </w:style>
  <w:style w:type="character" w:styleId="Strong">
    <w:name w:val="Strong"/>
    <w:basedOn w:val="DefaultParagraphFont"/>
    <w:uiPriority w:val="99"/>
    <w:qFormat/>
    <w:rsid w:val="00FC4EC9"/>
    <w:rPr>
      <w:rFonts w:cs="Times New Roman"/>
      <w:b/>
      <w:bCs/>
    </w:rPr>
  </w:style>
  <w:style w:type="paragraph" w:customStyle="1" w:styleId="Style0">
    <w:name w:val="Style0"/>
    <w:uiPriority w:val="99"/>
    <w:rsid w:val="00FC4EC9"/>
    <w:rPr>
      <w:rFonts w:ascii="Arial" w:hAnsi="Arial"/>
      <w:sz w:val="24"/>
      <w:szCs w:val="20"/>
    </w:rPr>
  </w:style>
  <w:style w:type="paragraph" w:styleId="Caption">
    <w:name w:val="caption"/>
    <w:basedOn w:val="Normal"/>
    <w:next w:val="Normal"/>
    <w:uiPriority w:val="99"/>
    <w:qFormat/>
    <w:rsid w:val="00FC4EC9"/>
    <w:pPr>
      <w:ind w:left="2016" w:firstLine="158"/>
      <w:jc w:val="center"/>
    </w:pPr>
    <w:rPr>
      <w:b/>
    </w:rPr>
  </w:style>
  <w:style w:type="paragraph" w:styleId="BodyTextIndent3">
    <w:name w:val="Body Text Indent 3"/>
    <w:basedOn w:val="Normal"/>
    <w:link w:val="BodyTextIndent3Char"/>
    <w:uiPriority w:val="99"/>
    <w:rsid w:val="00FC4EC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377F8"/>
    <w:rPr>
      <w:rFonts w:cs="Times New Roman"/>
      <w:sz w:val="16"/>
      <w:szCs w:val="16"/>
    </w:rPr>
  </w:style>
  <w:style w:type="paragraph" w:customStyle="1" w:styleId="Legal1">
    <w:name w:val="Legal 1"/>
    <w:basedOn w:val="Normal"/>
    <w:uiPriority w:val="99"/>
    <w:rsid w:val="00FC4E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4"/>
    </w:rPr>
  </w:style>
  <w:style w:type="paragraph" w:customStyle="1" w:styleId="StyleFirstline36pt">
    <w:name w:val="Style First line: 36pt"/>
    <w:basedOn w:val="Normal"/>
    <w:uiPriority w:val="99"/>
    <w:rsid w:val="00FC4EC9"/>
    <w:pPr>
      <w:ind w:firstLine="720"/>
    </w:pPr>
  </w:style>
  <w:style w:type="character" w:styleId="Emphasis">
    <w:name w:val="Emphasis"/>
    <w:basedOn w:val="DefaultParagraphFont"/>
    <w:uiPriority w:val="99"/>
    <w:qFormat/>
    <w:rsid w:val="00FC4EC9"/>
    <w:rPr>
      <w:rFonts w:cs="Times New Roman"/>
      <w:i/>
      <w:iCs/>
    </w:rPr>
  </w:style>
  <w:style w:type="paragraph" w:customStyle="1" w:styleId="QuickA0">
    <w:name w:val="Quick A."/>
    <w:basedOn w:val="Normal"/>
    <w:uiPriority w:val="99"/>
    <w:rsid w:val="00FC4EC9"/>
    <w:pPr>
      <w:widowControl w:val="0"/>
      <w:tabs>
        <w:tab w:val="num" w:pos="720"/>
      </w:tabs>
      <w:ind w:left="720" w:hanging="360"/>
    </w:pPr>
    <w:rPr>
      <w:sz w:val="24"/>
    </w:rPr>
  </w:style>
  <w:style w:type="paragraph" w:customStyle="1" w:styleId="Quick1">
    <w:name w:val="Quick 1."/>
    <w:basedOn w:val="Normal"/>
    <w:uiPriority w:val="99"/>
    <w:rsid w:val="00FC4EC9"/>
    <w:pPr>
      <w:widowControl w:val="0"/>
      <w:numPr>
        <w:numId w:val="22"/>
      </w:numPr>
      <w:ind w:left="720" w:hanging="720"/>
    </w:pPr>
    <w:rPr>
      <w:sz w:val="24"/>
    </w:rPr>
  </w:style>
  <w:style w:type="character" w:customStyle="1" w:styleId="contactus-pagetitle1">
    <w:name w:val="contactus-pagetitle1"/>
    <w:basedOn w:val="DefaultParagraphFont"/>
    <w:uiPriority w:val="99"/>
    <w:rsid w:val="00FC4EC9"/>
    <w:rPr>
      <w:rFonts w:ascii="Arial" w:hAnsi="Arial" w:cs="Arial"/>
      <w:b/>
      <w:bCs/>
      <w:color w:val="363A90"/>
      <w:sz w:val="26"/>
      <w:szCs w:val="26"/>
    </w:rPr>
  </w:style>
  <w:style w:type="paragraph" w:customStyle="1" w:styleId="Quicka">
    <w:name w:val="Quick a."/>
    <w:basedOn w:val="Normal"/>
    <w:uiPriority w:val="99"/>
    <w:rsid w:val="00FC4EC9"/>
    <w:pPr>
      <w:widowControl w:val="0"/>
      <w:numPr>
        <w:numId w:val="24"/>
      </w:numPr>
      <w:ind w:left="2160" w:hanging="720"/>
    </w:pPr>
    <w:rPr>
      <w:sz w:val="24"/>
    </w:rPr>
  </w:style>
  <w:style w:type="paragraph" w:customStyle="1" w:styleId="Quick10">
    <w:name w:val="Quick 1)"/>
    <w:basedOn w:val="Normal"/>
    <w:uiPriority w:val="99"/>
    <w:rsid w:val="00FC4EC9"/>
    <w:pPr>
      <w:widowControl w:val="0"/>
      <w:numPr>
        <w:numId w:val="23"/>
      </w:numPr>
      <w:ind w:left="1440" w:hanging="720"/>
    </w:pPr>
    <w:rPr>
      <w:sz w:val="24"/>
    </w:rPr>
  </w:style>
  <w:style w:type="paragraph" w:customStyle="1" w:styleId="QuickI">
    <w:name w:val="Quick I."/>
    <w:basedOn w:val="Normal"/>
    <w:uiPriority w:val="99"/>
    <w:rsid w:val="00FC4EC9"/>
    <w:pPr>
      <w:widowControl w:val="0"/>
      <w:tabs>
        <w:tab w:val="num" w:pos="216"/>
      </w:tabs>
      <w:ind w:left="576" w:hanging="360"/>
    </w:pPr>
    <w:rPr>
      <w:sz w:val="24"/>
    </w:rPr>
  </w:style>
  <w:style w:type="paragraph" w:customStyle="1" w:styleId="Level2">
    <w:name w:val="Level 2"/>
    <w:basedOn w:val="Normal"/>
    <w:uiPriority w:val="99"/>
    <w:rsid w:val="00FC4EC9"/>
    <w:pPr>
      <w:widowControl w:val="0"/>
      <w:tabs>
        <w:tab w:val="num" w:pos="1584"/>
      </w:tabs>
      <w:ind w:left="2160" w:hanging="720"/>
      <w:outlineLvl w:val="1"/>
    </w:pPr>
    <w:rPr>
      <w:sz w:val="24"/>
    </w:rPr>
  </w:style>
  <w:style w:type="paragraph" w:customStyle="1" w:styleId="5AutoList18">
    <w:name w:val="5AutoList18"/>
    <w:uiPriority w:val="99"/>
    <w:rsid w:val="00FC4EC9"/>
    <w:pPr>
      <w:autoSpaceDE w:val="0"/>
      <w:autoSpaceDN w:val="0"/>
      <w:adjustRightInd w:val="0"/>
      <w:ind w:left="-1440"/>
    </w:pPr>
    <w:rPr>
      <w:sz w:val="20"/>
      <w:szCs w:val="20"/>
    </w:rPr>
  </w:style>
  <w:style w:type="paragraph" w:customStyle="1" w:styleId="1AutoList1">
    <w:name w:val="1AutoList1"/>
    <w:uiPriority w:val="99"/>
    <w:rsid w:val="00FC4EC9"/>
    <w:pPr>
      <w:tabs>
        <w:tab w:val="left" w:pos="720"/>
      </w:tabs>
      <w:ind w:left="720" w:hanging="720"/>
    </w:pPr>
    <w:rPr>
      <w:sz w:val="24"/>
      <w:szCs w:val="20"/>
    </w:rPr>
  </w:style>
  <w:style w:type="character" w:customStyle="1" w:styleId="ListContinu">
    <w:name w:val="List Continu"/>
    <w:uiPriority w:val="99"/>
    <w:rsid w:val="00FC4EC9"/>
  </w:style>
  <w:style w:type="paragraph" w:customStyle="1" w:styleId="BodyTextIn">
    <w:name w:val="Body Text In"/>
    <w:uiPriority w:val="99"/>
    <w:rsid w:val="00FC4EC9"/>
    <w:pPr>
      <w:autoSpaceDE w:val="0"/>
      <w:autoSpaceDN w:val="0"/>
      <w:adjustRightInd w:val="0"/>
    </w:pPr>
    <w:rPr>
      <w:rFonts w:ascii="Times New Roman TUR" w:hAnsi="Times New Roman TUR" w:cs="Times New Roman TUR"/>
      <w:sz w:val="20"/>
      <w:szCs w:val="24"/>
    </w:rPr>
  </w:style>
  <w:style w:type="paragraph" w:customStyle="1" w:styleId="2">
    <w:name w:val="2"/>
    <w:uiPriority w:val="99"/>
    <w:rsid w:val="00FC4E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ind w:left="1080"/>
    </w:pPr>
    <w:rPr>
      <w:rFonts w:ascii="Times New Roman TUR" w:hAnsi="Times New Roman TUR" w:cs="Times New Roman TUR"/>
      <w:sz w:val="20"/>
      <w:szCs w:val="24"/>
    </w:rPr>
  </w:style>
  <w:style w:type="paragraph" w:customStyle="1" w:styleId="1AutoList11">
    <w:name w:val="1AutoList11"/>
    <w:uiPriority w:val="99"/>
    <w:rsid w:val="00FC4E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0"/>
      <w:szCs w:val="24"/>
    </w:rPr>
  </w:style>
  <w:style w:type="paragraph" w:customStyle="1" w:styleId="1AutoList22">
    <w:name w:val="1AutoList22"/>
    <w:uiPriority w:val="99"/>
    <w:rsid w:val="00FC4EC9"/>
    <w:pPr>
      <w:tabs>
        <w:tab w:val="left" w:pos="720"/>
      </w:tabs>
      <w:autoSpaceDE w:val="0"/>
      <w:autoSpaceDN w:val="0"/>
      <w:adjustRightInd w:val="0"/>
      <w:ind w:left="720" w:hanging="720"/>
    </w:pPr>
    <w:rPr>
      <w:sz w:val="20"/>
      <w:szCs w:val="24"/>
    </w:rPr>
  </w:style>
  <w:style w:type="paragraph" w:customStyle="1" w:styleId="2AutoList22">
    <w:name w:val="2AutoList22"/>
    <w:uiPriority w:val="99"/>
    <w:rsid w:val="00FC4EC9"/>
    <w:pPr>
      <w:autoSpaceDE w:val="0"/>
      <w:autoSpaceDN w:val="0"/>
      <w:adjustRightInd w:val="0"/>
      <w:ind w:left="-1440"/>
    </w:pPr>
    <w:rPr>
      <w:sz w:val="20"/>
      <w:szCs w:val="24"/>
    </w:rPr>
  </w:style>
  <w:style w:type="paragraph" w:customStyle="1" w:styleId="3AutoList22">
    <w:name w:val="3AutoList22"/>
    <w:uiPriority w:val="99"/>
    <w:rsid w:val="00FC4EC9"/>
    <w:pPr>
      <w:autoSpaceDE w:val="0"/>
      <w:autoSpaceDN w:val="0"/>
      <w:adjustRightInd w:val="0"/>
      <w:ind w:left="-1440"/>
    </w:pPr>
    <w:rPr>
      <w:sz w:val="20"/>
      <w:szCs w:val="24"/>
    </w:rPr>
  </w:style>
  <w:style w:type="paragraph" w:customStyle="1" w:styleId="4AutoList22">
    <w:name w:val="4AutoList22"/>
    <w:uiPriority w:val="99"/>
    <w:rsid w:val="00FC4EC9"/>
    <w:pPr>
      <w:autoSpaceDE w:val="0"/>
      <w:autoSpaceDN w:val="0"/>
      <w:adjustRightInd w:val="0"/>
      <w:ind w:left="-1440"/>
    </w:pPr>
    <w:rPr>
      <w:sz w:val="20"/>
      <w:szCs w:val="24"/>
    </w:rPr>
  </w:style>
  <w:style w:type="paragraph" w:customStyle="1" w:styleId="5AutoList22">
    <w:name w:val="5AutoList22"/>
    <w:uiPriority w:val="99"/>
    <w:rsid w:val="00FC4EC9"/>
    <w:pPr>
      <w:autoSpaceDE w:val="0"/>
      <w:autoSpaceDN w:val="0"/>
      <w:adjustRightInd w:val="0"/>
      <w:ind w:left="-1440"/>
    </w:pPr>
    <w:rPr>
      <w:sz w:val="20"/>
      <w:szCs w:val="24"/>
    </w:rPr>
  </w:style>
  <w:style w:type="paragraph" w:customStyle="1" w:styleId="6AutoList22">
    <w:name w:val="6AutoList22"/>
    <w:uiPriority w:val="99"/>
    <w:rsid w:val="00FC4EC9"/>
    <w:pPr>
      <w:autoSpaceDE w:val="0"/>
      <w:autoSpaceDN w:val="0"/>
      <w:adjustRightInd w:val="0"/>
      <w:ind w:left="-1440"/>
    </w:pPr>
    <w:rPr>
      <w:sz w:val="20"/>
      <w:szCs w:val="24"/>
    </w:rPr>
  </w:style>
  <w:style w:type="paragraph" w:customStyle="1" w:styleId="7AutoList22">
    <w:name w:val="7AutoList22"/>
    <w:uiPriority w:val="99"/>
    <w:rsid w:val="00FC4EC9"/>
    <w:pPr>
      <w:autoSpaceDE w:val="0"/>
      <w:autoSpaceDN w:val="0"/>
      <w:adjustRightInd w:val="0"/>
      <w:ind w:left="-1440"/>
    </w:pPr>
    <w:rPr>
      <w:sz w:val="20"/>
      <w:szCs w:val="24"/>
    </w:rPr>
  </w:style>
  <w:style w:type="paragraph" w:customStyle="1" w:styleId="8AutoList22">
    <w:name w:val="8AutoList22"/>
    <w:uiPriority w:val="99"/>
    <w:rsid w:val="00FC4EC9"/>
    <w:pPr>
      <w:autoSpaceDE w:val="0"/>
      <w:autoSpaceDN w:val="0"/>
      <w:adjustRightInd w:val="0"/>
      <w:ind w:left="-1440"/>
    </w:pPr>
    <w:rPr>
      <w:sz w:val="20"/>
      <w:szCs w:val="24"/>
    </w:rPr>
  </w:style>
  <w:style w:type="paragraph" w:customStyle="1" w:styleId="1AutoList18">
    <w:name w:val="1AutoList18"/>
    <w:uiPriority w:val="99"/>
    <w:rsid w:val="00FC4EC9"/>
    <w:pPr>
      <w:tabs>
        <w:tab w:val="left" w:pos="720"/>
      </w:tabs>
      <w:autoSpaceDE w:val="0"/>
      <w:autoSpaceDN w:val="0"/>
      <w:adjustRightInd w:val="0"/>
      <w:ind w:left="720" w:hanging="720"/>
    </w:pPr>
    <w:rPr>
      <w:sz w:val="20"/>
      <w:szCs w:val="24"/>
    </w:rPr>
  </w:style>
  <w:style w:type="paragraph" w:customStyle="1" w:styleId="2AutoList18">
    <w:name w:val="2AutoList18"/>
    <w:uiPriority w:val="99"/>
    <w:rsid w:val="00FC4EC9"/>
    <w:pPr>
      <w:autoSpaceDE w:val="0"/>
      <w:autoSpaceDN w:val="0"/>
      <w:adjustRightInd w:val="0"/>
      <w:ind w:left="-1440"/>
    </w:pPr>
    <w:rPr>
      <w:sz w:val="20"/>
      <w:szCs w:val="24"/>
    </w:rPr>
  </w:style>
  <w:style w:type="paragraph" w:customStyle="1" w:styleId="3AutoList18">
    <w:name w:val="3AutoList18"/>
    <w:uiPriority w:val="99"/>
    <w:rsid w:val="00FC4EC9"/>
    <w:pPr>
      <w:autoSpaceDE w:val="0"/>
      <w:autoSpaceDN w:val="0"/>
      <w:adjustRightInd w:val="0"/>
      <w:ind w:left="-1440"/>
    </w:pPr>
    <w:rPr>
      <w:sz w:val="20"/>
      <w:szCs w:val="24"/>
    </w:rPr>
  </w:style>
  <w:style w:type="paragraph" w:customStyle="1" w:styleId="4AutoList18">
    <w:name w:val="4AutoList18"/>
    <w:uiPriority w:val="99"/>
    <w:rsid w:val="00FC4EC9"/>
    <w:pPr>
      <w:autoSpaceDE w:val="0"/>
      <w:autoSpaceDN w:val="0"/>
      <w:adjustRightInd w:val="0"/>
      <w:ind w:left="-1440"/>
    </w:pPr>
    <w:rPr>
      <w:sz w:val="20"/>
      <w:szCs w:val="24"/>
    </w:rPr>
  </w:style>
  <w:style w:type="paragraph" w:customStyle="1" w:styleId="6AutoList18">
    <w:name w:val="6AutoList18"/>
    <w:uiPriority w:val="99"/>
    <w:rsid w:val="00FC4EC9"/>
    <w:pPr>
      <w:autoSpaceDE w:val="0"/>
      <w:autoSpaceDN w:val="0"/>
      <w:adjustRightInd w:val="0"/>
      <w:ind w:left="-1440"/>
    </w:pPr>
    <w:rPr>
      <w:sz w:val="20"/>
      <w:szCs w:val="24"/>
    </w:rPr>
  </w:style>
  <w:style w:type="paragraph" w:customStyle="1" w:styleId="7AutoList18">
    <w:name w:val="7AutoList18"/>
    <w:uiPriority w:val="99"/>
    <w:rsid w:val="00FC4EC9"/>
    <w:pPr>
      <w:autoSpaceDE w:val="0"/>
      <w:autoSpaceDN w:val="0"/>
      <w:adjustRightInd w:val="0"/>
      <w:ind w:left="-1440"/>
    </w:pPr>
    <w:rPr>
      <w:sz w:val="20"/>
      <w:szCs w:val="24"/>
    </w:rPr>
  </w:style>
  <w:style w:type="paragraph" w:customStyle="1" w:styleId="8AutoList18">
    <w:name w:val="8AutoList18"/>
    <w:uiPriority w:val="99"/>
    <w:rsid w:val="00FC4EC9"/>
    <w:pPr>
      <w:autoSpaceDE w:val="0"/>
      <w:autoSpaceDN w:val="0"/>
      <w:adjustRightInd w:val="0"/>
      <w:ind w:left="-1440"/>
    </w:pPr>
    <w:rPr>
      <w:sz w:val="20"/>
      <w:szCs w:val="24"/>
    </w:rPr>
  </w:style>
  <w:style w:type="paragraph" w:customStyle="1" w:styleId="1AutoList14">
    <w:name w:val="1AutoList14"/>
    <w:uiPriority w:val="99"/>
    <w:rsid w:val="00FC4EC9"/>
    <w:pPr>
      <w:tabs>
        <w:tab w:val="left" w:pos="720"/>
      </w:tabs>
      <w:autoSpaceDE w:val="0"/>
      <w:autoSpaceDN w:val="0"/>
      <w:adjustRightInd w:val="0"/>
      <w:ind w:left="720" w:hanging="720"/>
    </w:pPr>
    <w:rPr>
      <w:sz w:val="20"/>
      <w:szCs w:val="24"/>
    </w:rPr>
  </w:style>
  <w:style w:type="paragraph" w:customStyle="1" w:styleId="2AutoList14">
    <w:name w:val="2AutoList14"/>
    <w:uiPriority w:val="99"/>
    <w:rsid w:val="00FC4EC9"/>
    <w:pPr>
      <w:autoSpaceDE w:val="0"/>
      <w:autoSpaceDN w:val="0"/>
      <w:adjustRightInd w:val="0"/>
      <w:ind w:left="-1440"/>
    </w:pPr>
    <w:rPr>
      <w:sz w:val="20"/>
      <w:szCs w:val="24"/>
    </w:rPr>
  </w:style>
  <w:style w:type="paragraph" w:customStyle="1" w:styleId="3AutoList14">
    <w:name w:val="3AutoList14"/>
    <w:uiPriority w:val="99"/>
    <w:rsid w:val="00FC4EC9"/>
    <w:pPr>
      <w:autoSpaceDE w:val="0"/>
      <w:autoSpaceDN w:val="0"/>
      <w:adjustRightInd w:val="0"/>
      <w:ind w:left="-1440"/>
    </w:pPr>
    <w:rPr>
      <w:sz w:val="20"/>
      <w:szCs w:val="24"/>
    </w:rPr>
  </w:style>
  <w:style w:type="paragraph" w:customStyle="1" w:styleId="4AutoList14">
    <w:name w:val="4AutoList14"/>
    <w:uiPriority w:val="99"/>
    <w:rsid w:val="00FC4EC9"/>
    <w:pPr>
      <w:autoSpaceDE w:val="0"/>
      <w:autoSpaceDN w:val="0"/>
      <w:adjustRightInd w:val="0"/>
      <w:ind w:left="-1440"/>
    </w:pPr>
    <w:rPr>
      <w:sz w:val="20"/>
      <w:szCs w:val="24"/>
    </w:rPr>
  </w:style>
  <w:style w:type="paragraph" w:customStyle="1" w:styleId="5AutoList14">
    <w:name w:val="5AutoList14"/>
    <w:uiPriority w:val="99"/>
    <w:rsid w:val="00FC4EC9"/>
    <w:pPr>
      <w:autoSpaceDE w:val="0"/>
      <w:autoSpaceDN w:val="0"/>
      <w:adjustRightInd w:val="0"/>
      <w:ind w:left="-1440"/>
    </w:pPr>
    <w:rPr>
      <w:sz w:val="20"/>
      <w:szCs w:val="24"/>
    </w:rPr>
  </w:style>
  <w:style w:type="paragraph" w:customStyle="1" w:styleId="6AutoList14">
    <w:name w:val="6AutoList14"/>
    <w:uiPriority w:val="99"/>
    <w:rsid w:val="00FC4EC9"/>
    <w:pPr>
      <w:autoSpaceDE w:val="0"/>
      <w:autoSpaceDN w:val="0"/>
      <w:adjustRightInd w:val="0"/>
      <w:ind w:left="-1440"/>
    </w:pPr>
    <w:rPr>
      <w:sz w:val="20"/>
      <w:szCs w:val="24"/>
    </w:rPr>
  </w:style>
  <w:style w:type="paragraph" w:customStyle="1" w:styleId="7AutoList14">
    <w:name w:val="7AutoList14"/>
    <w:uiPriority w:val="99"/>
    <w:rsid w:val="00FC4EC9"/>
    <w:pPr>
      <w:autoSpaceDE w:val="0"/>
      <w:autoSpaceDN w:val="0"/>
      <w:adjustRightInd w:val="0"/>
      <w:ind w:left="-1440"/>
    </w:pPr>
    <w:rPr>
      <w:sz w:val="20"/>
      <w:szCs w:val="24"/>
    </w:rPr>
  </w:style>
  <w:style w:type="paragraph" w:customStyle="1" w:styleId="8AutoList14">
    <w:name w:val="8AutoList14"/>
    <w:uiPriority w:val="99"/>
    <w:rsid w:val="00FC4EC9"/>
    <w:pPr>
      <w:autoSpaceDE w:val="0"/>
      <w:autoSpaceDN w:val="0"/>
      <w:adjustRightInd w:val="0"/>
      <w:ind w:left="-1440"/>
    </w:pPr>
    <w:rPr>
      <w:sz w:val="20"/>
      <w:szCs w:val="24"/>
    </w:rPr>
  </w:style>
  <w:style w:type="paragraph" w:customStyle="1" w:styleId="1AutoList13">
    <w:name w:val="1AutoList13"/>
    <w:uiPriority w:val="99"/>
    <w:rsid w:val="00FC4EC9"/>
    <w:pPr>
      <w:tabs>
        <w:tab w:val="left" w:pos="720"/>
      </w:tabs>
      <w:autoSpaceDE w:val="0"/>
      <w:autoSpaceDN w:val="0"/>
      <w:adjustRightInd w:val="0"/>
      <w:ind w:left="720" w:hanging="720"/>
    </w:pPr>
    <w:rPr>
      <w:sz w:val="20"/>
      <w:szCs w:val="24"/>
    </w:rPr>
  </w:style>
  <w:style w:type="paragraph" w:customStyle="1" w:styleId="2AutoList13">
    <w:name w:val="2AutoList13"/>
    <w:uiPriority w:val="99"/>
    <w:rsid w:val="00FC4EC9"/>
    <w:pPr>
      <w:autoSpaceDE w:val="0"/>
      <w:autoSpaceDN w:val="0"/>
      <w:adjustRightInd w:val="0"/>
      <w:ind w:left="-1440"/>
    </w:pPr>
    <w:rPr>
      <w:sz w:val="20"/>
      <w:szCs w:val="24"/>
    </w:rPr>
  </w:style>
  <w:style w:type="paragraph" w:customStyle="1" w:styleId="3AutoList13">
    <w:name w:val="3AutoList13"/>
    <w:uiPriority w:val="99"/>
    <w:rsid w:val="00FC4EC9"/>
    <w:pPr>
      <w:autoSpaceDE w:val="0"/>
      <w:autoSpaceDN w:val="0"/>
      <w:adjustRightInd w:val="0"/>
      <w:ind w:left="-1440"/>
    </w:pPr>
    <w:rPr>
      <w:sz w:val="20"/>
      <w:szCs w:val="24"/>
    </w:rPr>
  </w:style>
  <w:style w:type="paragraph" w:customStyle="1" w:styleId="4AutoList13">
    <w:name w:val="4AutoList13"/>
    <w:uiPriority w:val="99"/>
    <w:rsid w:val="00FC4EC9"/>
    <w:pPr>
      <w:autoSpaceDE w:val="0"/>
      <w:autoSpaceDN w:val="0"/>
      <w:adjustRightInd w:val="0"/>
      <w:ind w:left="-1440"/>
    </w:pPr>
    <w:rPr>
      <w:sz w:val="20"/>
      <w:szCs w:val="24"/>
    </w:rPr>
  </w:style>
  <w:style w:type="paragraph" w:customStyle="1" w:styleId="5AutoList13">
    <w:name w:val="5AutoList13"/>
    <w:uiPriority w:val="99"/>
    <w:rsid w:val="00FC4EC9"/>
    <w:pPr>
      <w:autoSpaceDE w:val="0"/>
      <w:autoSpaceDN w:val="0"/>
      <w:adjustRightInd w:val="0"/>
      <w:ind w:left="-1440"/>
    </w:pPr>
    <w:rPr>
      <w:sz w:val="20"/>
      <w:szCs w:val="24"/>
    </w:rPr>
  </w:style>
  <w:style w:type="paragraph" w:customStyle="1" w:styleId="6AutoList13">
    <w:name w:val="6AutoList13"/>
    <w:uiPriority w:val="99"/>
    <w:rsid w:val="00FC4EC9"/>
    <w:pPr>
      <w:autoSpaceDE w:val="0"/>
      <w:autoSpaceDN w:val="0"/>
      <w:adjustRightInd w:val="0"/>
      <w:ind w:left="-1440"/>
    </w:pPr>
    <w:rPr>
      <w:sz w:val="20"/>
      <w:szCs w:val="24"/>
    </w:rPr>
  </w:style>
  <w:style w:type="paragraph" w:customStyle="1" w:styleId="7AutoList13">
    <w:name w:val="7AutoList13"/>
    <w:uiPriority w:val="99"/>
    <w:rsid w:val="00FC4EC9"/>
    <w:pPr>
      <w:autoSpaceDE w:val="0"/>
      <w:autoSpaceDN w:val="0"/>
      <w:adjustRightInd w:val="0"/>
      <w:ind w:left="-1440"/>
    </w:pPr>
    <w:rPr>
      <w:sz w:val="20"/>
      <w:szCs w:val="24"/>
    </w:rPr>
  </w:style>
  <w:style w:type="paragraph" w:customStyle="1" w:styleId="8AutoList13">
    <w:name w:val="8AutoList13"/>
    <w:uiPriority w:val="99"/>
    <w:rsid w:val="00FC4EC9"/>
    <w:pPr>
      <w:autoSpaceDE w:val="0"/>
      <w:autoSpaceDN w:val="0"/>
      <w:adjustRightInd w:val="0"/>
      <w:ind w:left="-1440"/>
    </w:pPr>
    <w:rPr>
      <w:sz w:val="20"/>
      <w:szCs w:val="24"/>
    </w:rPr>
  </w:style>
  <w:style w:type="paragraph" w:customStyle="1" w:styleId="1AutoList10">
    <w:name w:val="1AutoList10"/>
    <w:uiPriority w:val="99"/>
    <w:rsid w:val="00FC4EC9"/>
    <w:pPr>
      <w:tabs>
        <w:tab w:val="left" w:pos="720"/>
      </w:tabs>
      <w:autoSpaceDE w:val="0"/>
      <w:autoSpaceDN w:val="0"/>
      <w:adjustRightInd w:val="0"/>
      <w:ind w:left="720" w:hanging="720"/>
    </w:pPr>
    <w:rPr>
      <w:sz w:val="20"/>
      <w:szCs w:val="24"/>
    </w:rPr>
  </w:style>
  <w:style w:type="paragraph" w:customStyle="1" w:styleId="2AutoList10">
    <w:name w:val="2AutoList10"/>
    <w:uiPriority w:val="99"/>
    <w:rsid w:val="00FC4EC9"/>
    <w:pPr>
      <w:autoSpaceDE w:val="0"/>
      <w:autoSpaceDN w:val="0"/>
      <w:adjustRightInd w:val="0"/>
      <w:ind w:left="-1440"/>
    </w:pPr>
    <w:rPr>
      <w:sz w:val="20"/>
      <w:szCs w:val="24"/>
    </w:rPr>
  </w:style>
  <w:style w:type="paragraph" w:customStyle="1" w:styleId="3AutoList10">
    <w:name w:val="3AutoList10"/>
    <w:uiPriority w:val="99"/>
    <w:rsid w:val="00FC4EC9"/>
    <w:pPr>
      <w:autoSpaceDE w:val="0"/>
      <w:autoSpaceDN w:val="0"/>
      <w:adjustRightInd w:val="0"/>
      <w:ind w:left="-1440"/>
    </w:pPr>
    <w:rPr>
      <w:sz w:val="20"/>
      <w:szCs w:val="24"/>
    </w:rPr>
  </w:style>
  <w:style w:type="paragraph" w:customStyle="1" w:styleId="4AutoList10">
    <w:name w:val="4AutoList10"/>
    <w:uiPriority w:val="99"/>
    <w:rsid w:val="00FC4EC9"/>
    <w:pPr>
      <w:autoSpaceDE w:val="0"/>
      <w:autoSpaceDN w:val="0"/>
      <w:adjustRightInd w:val="0"/>
      <w:ind w:left="-1440"/>
    </w:pPr>
    <w:rPr>
      <w:sz w:val="20"/>
      <w:szCs w:val="24"/>
    </w:rPr>
  </w:style>
  <w:style w:type="paragraph" w:customStyle="1" w:styleId="5AutoList10">
    <w:name w:val="5AutoList10"/>
    <w:uiPriority w:val="99"/>
    <w:rsid w:val="00FC4EC9"/>
    <w:pPr>
      <w:autoSpaceDE w:val="0"/>
      <w:autoSpaceDN w:val="0"/>
      <w:adjustRightInd w:val="0"/>
      <w:ind w:left="-1440"/>
    </w:pPr>
    <w:rPr>
      <w:sz w:val="20"/>
      <w:szCs w:val="24"/>
    </w:rPr>
  </w:style>
  <w:style w:type="paragraph" w:customStyle="1" w:styleId="6AutoList10">
    <w:name w:val="6AutoList10"/>
    <w:uiPriority w:val="99"/>
    <w:rsid w:val="00FC4EC9"/>
    <w:pPr>
      <w:autoSpaceDE w:val="0"/>
      <w:autoSpaceDN w:val="0"/>
      <w:adjustRightInd w:val="0"/>
      <w:ind w:left="-1440"/>
    </w:pPr>
    <w:rPr>
      <w:sz w:val="20"/>
      <w:szCs w:val="24"/>
    </w:rPr>
  </w:style>
  <w:style w:type="paragraph" w:customStyle="1" w:styleId="7AutoList10">
    <w:name w:val="7AutoList10"/>
    <w:uiPriority w:val="99"/>
    <w:rsid w:val="00FC4EC9"/>
    <w:pPr>
      <w:autoSpaceDE w:val="0"/>
      <w:autoSpaceDN w:val="0"/>
      <w:adjustRightInd w:val="0"/>
      <w:ind w:left="-1440"/>
    </w:pPr>
    <w:rPr>
      <w:sz w:val="20"/>
      <w:szCs w:val="24"/>
    </w:rPr>
  </w:style>
  <w:style w:type="paragraph" w:customStyle="1" w:styleId="8AutoList10">
    <w:name w:val="8AutoList10"/>
    <w:uiPriority w:val="99"/>
    <w:rsid w:val="00FC4EC9"/>
    <w:pPr>
      <w:autoSpaceDE w:val="0"/>
      <w:autoSpaceDN w:val="0"/>
      <w:adjustRightInd w:val="0"/>
      <w:ind w:left="-1440"/>
    </w:pPr>
    <w:rPr>
      <w:sz w:val="20"/>
      <w:szCs w:val="24"/>
    </w:rPr>
  </w:style>
  <w:style w:type="paragraph" w:customStyle="1" w:styleId="1AutoList9">
    <w:name w:val="1AutoList9"/>
    <w:uiPriority w:val="99"/>
    <w:rsid w:val="00FC4EC9"/>
    <w:pPr>
      <w:tabs>
        <w:tab w:val="left" w:pos="720"/>
      </w:tabs>
      <w:autoSpaceDE w:val="0"/>
      <w:autoSpaceDN w:val="0"/>
      <w:adjustRightInd w:val="0"/>
      <w:ind w:left="720" w:hanging="720"/>
    </w:pPr>
    <w:rPr>
      <w:sz w:val="20"/>
      <w:szCs w:val="24"/>
    </w:rPr>
  </w:style>
  <w:style w:type="paragraph" w:customStyle="1" w:styleId="2AutoList9">
    <w:name w:val="2AutoList9"/>
    <w:uiPriority w:val="99"/>
    <w:rsid w:val="00FC4EC9"/>
    <w:pPr>
      <w:autoSpaceDE w:val="0"/>
      <w:autoSpaceDN w:val="0"/>
      <w:adjustRightInd w:val="0"/>
      <w:ind w:left="-1440"/>
    </w:pPr>
    <w:rPr>
      <w:sz w:val="20"/>
      <w:szCs w:val="24"/>
    </w:rPr>
  </w:style>
  <w:style w:type="paragraph" w:customStyle="1" w:styleId="3AutoList9">
    <w:name w:val="3AutoList9"/>
    <w:uiPriority w:val="99"/>
    <w:rsid w:val="00FC4EC9"/>
    <w:pPr>
      <w:autoSpaceDE w:val="0"/>
      <w:autoSpaceDN w:val="0"/>
      <w:adjustRightInd w:val="0"/>
      <w:ind w:left="-1440"/>
    </w:pPr>
    <w:rPr>
      <w:sz w:val="20"/>
      <w:szCs w:val="24"/>
    </w:rPr>
  </w:style>
  <w:style w:type="paragraph" w:customStyle="1" w:styleId="4AutoList9">
    <w:name w:val="4AutoList9"/>
    <w:uiPriority w:val="99"/>
    <w:rsid w:val="00FC4EC9"/>
    <w:pPr>
      <w:autoSpaceDE w:val="0"/>
      <w:autoSpaceDN w:val="0"/>
      <w:adjustRightInd w:val="0"/>
      <w:ind w:left="-1440"/>
    </w:pPr>
    <w:rPr>
      <w:sz w:val="20"/>
      <w:szCs w:val="24"/>
    </w:rPr>
  </w:style>
  <w:style w:type="paragraph" w:customStyle="1" w:styleId="5AutoList9">
    <w:name w:val="5AutoList9"/>
    <w:uiPriority w:val="99"/>
    <w:rsid w:val="00FC4EC9"/>
    <w:pPr>
      <w:autoSpaceDE w:val="0"/>
      <w:autoSpaceDN w:val="0"/>
      <w:adjustRightInd w:val="0"/>
      <w:ind w:left="-1440"/>
    </w:pPr>
    <w:rPr>
      <w:sz w:val="20"/>
      <w:szCs w:val="24"/>
    </w:rPr>
  </w:style>
  <w:style w:type="paragraph" w:customStyle="1" w:styleId="6AutoList9">
    <w:name w:val="6AutoList9"/>
    <w:uiPriority w:val="99"/>
    <w:rsid w:val="00FC4EC9"/>
    <w:pPr>
      <w:autoSpaceDE w:val="0"/>
      <w:autoSpaceDN w:val="0"/>
      <w:adjustRightInd w:val="0"/>
      <w:ind w:left="-1440"/>
    </w:pPr>
    <w:rPr>
      <w:sz w:val="20"/>
      <w:szCs w:val="24"/>
    </w:rPr>
  </w:style>
  <w:style w:type="paragraph" w:customStyle="1" w:styleId="7AutoList9">
    <w:name w:val="7AutoList9"/>
    <w:uiPriority w:val="99"/>
    <w:rsid w:val="00FC4EC9"/>
    <w:pPr>
      <w:autoSpaceDE w:val="0"/>
      <w:autoSpaceDN w:val="0"/>
      <w:adjustRightInd w:val="0"/>
      <w:ind w:left="-1440"/>
    </w:pPr>
    <w:rPr>
      <w:sz w:val="20"/>
      <w:szCs w:val="24"/>
    </w:rPr>
  </w:style>
  <w:style w:type="paragraph" w:customStyle="1" w:styleId="8AutoList9">
    <w:name w:val="8AutoList9"/>
    <w:uiPriority w:val="99"/>
    <w:rsid w:val="00FC4EC9"/>
    <w:pPr>
      <w:autoSpaceDE w:val="0"/>
      <w:autoSpaceDN w:val="0"/>
      <w:adjustRightInd w:val="0"/>
      <w:ind w:left="-1440"/>
    </w:pPr>
    <w:rPr>
      <w:sz w:val="20"/>
      <w:szCs w:val="24"/>
    </w:rPr>
  </w:style>
  <w:style w:type="paragraph" w:customStyle="1" w:styleId="1AutoList6">
    <w:name w:val="1AutoList6"/>
    <w:uiPriority w:val="99"/>
    <w:rsid w:val="00FC4EC9"/>
    <w:pPr>
      <w:tabs>
        <w:tab w:val="left" w:pos="720"/>
      </w:tabs>
      <w:autoSpaceDE w:val="0"/>
      <w:autoSpaceDN w:val="0"/>
      <w:adjustRightInd w:val="0"/>
      <w:ind w:left="720" w:hanging="720"/>
    </w:pPr>
    <w:rPr>
      <w:sz w:val="20"/>
      <w:szCs w:val="24"/>
    </w:rPr>
  </w:style>
  <w:style w:type="paragraph" w:customStyle="1" w:styleId="2AutoList6">
    <w:name w:val="2AutoList6"/>
    <w:uiPriority w:val="99"/>
    <w:rsid w:val="00FC4EC9"/>
    <w:pPr>
      <w:autoSpaceDE w:val="0"/>
      <w:autoSpaceDN w:val="0"/>
      <w:adjustRightInd w:val="0"/>
      <w:ind w:left="-1440"/>
    </w:pPr>
    <w:rPr>
      <w:sz w:val="20"/>
      <w:szCs w:val="24"/>
    </w:rPr>
  </w:style>
  <w:style w:type="paragraph" w:customStyle="1" w:styleId="3AutoList6">
    <w:name w:val="3AutoList6"/>
    <w:uiPriority w:val="99"/>
    <w:rsid w:val="00FC4EC9"/>
    <w:pPr>
      <w:autoSpaceDE w:val="0"/>
      <w:autoSpaceDN w:val="0"/>
      <w:adjustRightInd w:val="0"/>
      <w:ind w:left="-1440"/>
    </w:pPr>
    <w:rPr>
      <w:sz w:val="20"/>
      <w:szCs w:val="24"/>
    </w:rPr>
  </w:style>
  <w:style w:type="paragraph" w:customStyle="1" w:styleId="4AutoList6">
    <w:name w:val="4AutoList6"/>
    <w:uiPriority w:val="99"/>
    <w:rsid w:val="00FC4EC9"/>
    <w:pPr>
      <w:autoSpaceDE w:val="0"/>
      <w:autoSpaceDN w:val="0"/>
      <w:adjustRightInd w:val="0"/>
      <w:ind w:left="-1440"/>
    </w:pPr>
    <w:rPr>
      <w:sz w:val="20"/>
      <w:szCs w:val="24"/>
    </w:rPr>
  </w:style>
  <w:style w:type="paragraph" w:customStyle="1" w:styleId="5AutoList6">
    <w:name w:val="5AutoList6"/>
    <w:uiPriority w:val="99"/>
    <w:rsid w:val="00FC4EC9"/>
    <w:pPr>
      <w:autoSpaceDE w:val="0"/>
      <w:autoSpaceDN w:val="0"/>
      <w:adjustRightInd w:val="0"/>
      <w:ind w:left="-1440"/>
    </w:pPr>
    <w:rPr>
      <w:sz w:val="20"/>
      <w:szCs w:val="24"/>
    </w:rPr>
  </w:style>
  <w:style w:type="paragraph" w:customStyle="1" w:styleId="6AutoList6">
    <w:name w:val="6AutoList6"/>
    <w:uiPriority w:val="99"/>
    <w:rsid w:val="00FC4EC9"/>
    <w:pPr>
      <w:autoSpaceDE w:val="0"/>
      <w:autoSpaceDN w:val="0"/>
      <w:adjustRightInd w:val="0"/>
      <w:ind w:left="-1440"/>
    </w:pPr>
    <w:rPr>
      <w:sz w:val="20"/>
      <w:szCs w:val="24"/>
    </w:rPr>
  </w:style>
  <w:style w:type="paragraph" w:customStyle="1" w:styleId="7AutoList6">
    <w:name w:val="7AutoList6"/>
    <w:uiPriority w:val="99"/>
    <w:rsid w:val="00FC4EC9"/>
    <w:pPr>
      <w:autoSpaceDE w:val="0"/>
      <w:autoSpaceDN w:val="0"/>
      <w:adjustRightInd w:val="0"/>
      <w:ind w:left="-1440"/>
    </w:pPr>
    <w:rPr>
      <w:sz w:val="20"/>
      <w:szCs w:val="24"/>
    </w:rPr>
  </w:style>
  <w:style w:type="paragraph" w:customStyle="1" w:styleId="8AutoList6">
    <w:name w:val="8AutoList6"/>
    <w:uiPriority w:val="99"/>
    <w:rsid w:val="00FC4EC9"/>
    <w:pPr>
      <w:autoSpaceDE w:val="0"/>
      <w:autoSpaceDN w:val="0"/>
      <w:adjustRightInd w:val="0"/>
      <w:ind w:left="-1440"/>
    </w:pPr>
    <w:rPr>
      <w:sz w:val="20"/>
      <w:szCs w:val="24"/>
    </w:rPr>
  </w:style>
  <w:style w:type="paragraph" w:customStyle="1" w:styleId="2AutoList1">
    <w:name w:val="2AutoList1"/>
    <w:uiPriority w:val="99"/>
    <w:rsid w:val="00FC4EC9"/>
    <w:pPr>
      <w:autoSpaceDE w:val="0"/>
      <w:autoSpaceDN w:val="0"/>
      <w:adjustRightInd w:val="0"/>
      <w:ind w:left="-1440"/>
    </w:pPr>
    <w:rPr>
      <w:sz w:val="20"/>
      <w:szCs w:val="24"/>
    </w:rPr>
  </w:style>
  <w:style w:type="paragraph" w:customStyle="1" w:styleId="3AutoList1">
    <w:name w:val="3AutoList1"/>
    <w:uiPriority w:val="99"/>
    <w:rsid w:val="00FC4EC9"/>
    <w:pPr>
      <w:autoSpaceDE w:val="0"/>
      <w:autoSpaceDN w:val="0"/>
      <w:adjustRightInd w:val="0"/>
      <w:ind w:left="-1440"/>
    </w:pPr>
    <w:rPr>
      <w:sz w:val="20"/>
      <w:szCs w:val="24"/>
    </w:rPr>
  </w:style>
  <w:style w:type="paragraph" w:customStyle="1" w:styleId="4AutoList1">
    <w:name w:val="4AutoList1"/>
    <w:uiPriority w:val="99"/>
    <w:rsid w:val="00FC4EC9"/>
    <w:pPr>
      <w:autoSpaceDE w:val="0"/>
      <w:autoSpaceDN w:val="0"/>
      <w:adjustRightInd w:val="0"/>
      <w:ind w:left="-1440"/>
    </w:pPr>
    <w:rPr>
      <w:sz w:val="20"/>
      <w:szCs w:val="24"/>
    </w:rPr>
  </w:style>
  <w:style w:type="paragraph" w:customStyle="1" w:styleId="5AutoList1">
    <w:name w:val="5AutoList1"/>
    <w:uiPriority w:val="99"/>
    <w:rsid w:val="00FC4EC9"/>
    <w:pPr>
      <w:autoSpaceDE w:val="0"/>
      <w:autoSpaceDN w:val="0"/>
      <w:adjustRightInd w:val="0"/>
      <w:ind w:left="-1440"/>
    </w:pPr>
    <w:rPr>
      <w:sz w:val="20"/>
      <w:szCs w:val="24"/>
    </w:rPr>
  </w:style>
  <w:style w:type="paragraph" w:customStyle="1" w:styleId="6AutoList1">
    <w:name w:val="6AutoList1"/>
    <w:uiPriority w:val="99"/>
    <w:rsid w:val="00FC4EC9"/>
    <w:pPr>
      <w:autoSpaceDE w:val="0"/>
      <w:autoSpaceDN w:val="0"/>
      <w:adjustRightInd w:val="0"/>
      <w:ind w:left="-1440"/>
    </w:pPr>
    <w:rPr>
      <w:sz w:val="20"/>
      <w:szCs w:val="24"/>
    </w:rPr>
  </w:style>
  <w:style w:type="paragraph" w:customStyle="1" w:styleId="7AutoList1">
    <w:name w:val="7AutoList1"/>
    <w:uiPriority w:val="99"/>
    <w:rsid w:val="00FC4EC9"/>
    <w:pPr>
      <w:autoSpaceDE w:val="0"/>
      <w:autoSpaceDN w:val="0"/>
      <w:adjustRightInd w:val="0"/>
      <w:ind w:left="-1440"/>
    </w:pPr>
    <w:rPr>
      <w:sz w:val="20"/>
      <w:szCs w:val="24"/>
    </w:rPr>
  </w:style>
  <w:style w:type="paragraph" w:customStyle="1" w:styleId="8AutoList1">
    <w:name w:val="8AutoList1"/>
    <w:uiPriority w:val="99"/>
    <w:rsid w:val="00FC4EC9"/>
    <w:pPr>
      <w:autoSpaceDE w:val="0"/>
      <w:autoSpaceDN w:val="0"/>
      <w:adjustRightInd w:val="0"/>
      <w:ind w:left="-1440"/>
    </w:pPr>
    <w:rPr>
      <w:sz w:val="20"/>
      <w:szCs w:val="24"/>
    </w:rPr>
  </w:style>
  <w:style w:type="paragraph" w:customStyle="1" w:styleId="Quicka1">
    <w:name w:val="Quick a)"/>
    <w:basedOn w:val="Normal"/>
    <w:uiPriority w:val="99"/>
    <w:rsid w:val="00FC4EC9"/>
    <w:pPr>
      <w:widowControl w:val="0"/>
      <w:ind w:left="3600" w:hanging="720"/>
    </w:pPr>
    <w:rPr>
      <w:sz w:val="24"/>
    </w:rPr>
  </w:style>
  <w:style w:type="character" w:customStyle="1" w:styleId="Level11">
    <w:name w:val="Level 11"/>
    <w:uiPriority w:val="99"/>
    <w:rsid w:val="00FC4EC9"/>
  </w:style>
  <w:style w:type="character" w:customStyle="1" w:styleId="EquationCaption">
    <w:name w:val="_Equation Caption"/>
    <w:uiPriority w:val="99"/>
    <w:rsid w:val="00FC4EC9"/>
  </w:style>
  <w:style w:type="paragraph" w:customStyle="1" w:styleId="Heading10">
    <w:name w:val="Heading 10"/>
    <w:basedOn w:val="Heading5"/>
    <w:next w:val="Heading1"/>
    <w:autoRedefine/>
    <w:uiPriority w:val="99"/>
    <w:rsid w:val="00FC4EC9"/>
    <w:pPr>
      <w:keepNext/>
      <w:widowControl w:val="0"/>
      <w:tabs>
        <w:tab w:val="left" w:pos="1440"/>
        <w:tab w:val="num" w:pos="1800"/>
      </w:tabs>
      <w:spacing w:before="0" w:after="0"/>
      <w:ind w:left="1440" w:hanging="360"/>
      <w:jc w:val="center"/>
    </w:pPr>
    <w:rPr>
      <w:b w:val="0"/>
      <w:bCs w:val="0"/>
      <w:iCs w:val="0"/>
      <w:caps/>
      <w:sz w:val="24"/>
      <w:szCs w:val="20"/>
    </w:rPr>
  </w:style>
  <w:style w:type="paragraph" w:customStyle="1" w:styleId="FootnoteBase">
    <w:name w:val="Footnote Base"/>
    <w:basedOn w:val="Normal"/>
    <w:uiPriority w:val="99"/>
    <w:rsid w:val="00FC4EC9"/>
    <w:pPr>
      <w:spacing w:before="240"/>
    </w:pPr>
    <w:rPr>
      <w:rFonts w:ascii="Garamond" w:hAnsi="Garamond"/>
      <w:sz w:val="18"/>
    </w:rPr>
  </w:style>
  <w:style w:type="character" w:customStyle="1" w:styleId="style10">
    <w:name w:val="style1"/>
    <w:basedOn w:val="DefaultParagraphFont"/>
    <w:uiPriority w:val="99"/>
    <w:rsid w:val="00FC4EC9"/>
    <w:rPr>
      <w:rFonts w:cs="Times New Roman"/>
    </w:rPr>
  </w:style>
  <w:style w:type="paragraph" w:styleId="PlainText">
    <w:name w:val="Plain Text"/>
    <w:basedOn w:val="Normal"/>
    <w:link w:val="PlainTextChar"/>
    <w:uiPriority w:val="99"/>
    <w:rsid w:val="00FC4EC9"/>
    <w:rPr>
      <w:rFonts w:ascii="Courier New" w:hAnsi="Courier New"/>
      <w:sz w:val="24"/>
    </w:rPr>
  </w:style>
  <w:style w:type="character" w:customStyle="1" w:styleId="PlainTextChar">
    <w:name w:val="Plain Text Char"/>
    <w:basedOn w:val="DefaultParagraphFont"/>
    <w:link w:val="PlainText"/>
    <w:uiPriority w:val="99"/>
    <w:semiHidden/>
    <w:locked/>
    <w:rsid w:val="001377F8"/>
    <w:rPr>
      <w:rFonts w:ascii="Courier New" w:hAnsi="Courier New" w:cs="Courier New"/>
    </w:rPr>
  </w:style>
  <w:style w:type="paragraph" w:styleId="E-mailSignature">
    <w:name w:val="E-mail Signature"/>
    <w:basedOn w:val="Normal"/>
    <w:link w:val="E-mailSignatureChar"/>
    <w:uiPriority w:val="99"/>
    <w:rsid w:val="00FC4EC9"/>
    <w:rPr>
      <w:sz w:val="24"/>
      <w:szCs w:val="24"/>
    </w:rPr>
  </w:style>
  <w:style w:type="character" w:customStyle="1" w:styleId="E-mailSignatureChar">
    <w:name w:val="E-mail Signature Char"/>
    <w:basedOn w:val="DefaultParagraphFont"/>
    <w:link w:val="E-mailSignature"/>
    <w:uiPriority w:val="99"/>
    <w:semiHidden/>
    <w:locked/>
    <w:rsid w:val="001377F8"/>
    <w:rPr>
      <w:rFonts w:cs="Times New Roman"/>
    </w:rPr>
  </w:style>
  <w:style w:type="paragraph" w:styleId="EndnoteText">
    <w:name w:val="endnote text"/>
    <w:basedOn w:val="Normal"/>
    <w:link w:val="EndnoteTextChar"/>
    <w:uiPriority w:val="99"/>
    <w:semiHidden/>
    <w:rsid w:val="00FC4EC9"/>
    <w:pPr>
      <w:widowControl w:val="0"/>
    </w:pPr>
    <w:rPr>
      <w:rFonts w:ascii="Courier" w:hAnsi="Courier"/>
      <w:sz w:val="24"/>
    </w:rPr>
  </w:style>
  <w:style w:type="character" w:customStyle="1" w:styleId="EndnoteTextChar">
    <w:name w:val="Endnote Text Char"/>
    <w:basedOn w:val="DefaultParagraphFont"/>
    <w:link w:val="EndnoteText"/>
    <w:uiPriority w:val="99"/>
    <w:semiHidden/>
    <w:locked/>
    <w:rsid w:val="001377F8"/>
    <w:rPr>
      <w:rFonts w:cs="Times New Roman"/>
    </w:rPr>
  </w:style>
  <w:style w:type="paragraph" w:customStyle="1" w:styleId="Default">
    <w:name w:val="Default"/>
    <w:uiPriority w:val="99"/>
    <w:rsid w:val="00FC4EC9"/>
    <w:pPr>
      <w:autoSpaceDE w:val="0"/>
      <w:autoSpaceDN w:val="0"/>
      <w:adjustRightInd w:val="0"/>
    </w:pPr>
    <w:rPr>
      <w:rFonts w:ascii="Arial" w:hAnsi="Arial" w:cs="Arial"/>
      <w:color w:val="000000"/>
      <w:sz w:val="24"/>
      <w:szCs w:val="24"/>
    </w:rPr>
  </w:style>
  <w:style w:type="character" w:customStyle="1" w:styleId="text">
    <w:name w:val="text"/>
    <w:basedOn w:val="DefaultParagraphFont"/>
    <w:uiPriority w:val="99"/>
    <w:rsid w:val="00FC4EC9"/>
    <w:rPr>
      <w:rFonts w:cs="Times New Roman"/>
    </w:rPr>
  </w:style>
  <w:style w:type="character" w:styleId="EndnoteReference">
    <w:name w:val="endnote reference"/>
    <w:basedOn w:val="DefaultParagraphFont"/>
    <w:uiPriority w:val="99"/>
    <w:semiHidden/>
    <w:rsid w:val="00FC4EC9"/>
    <w:rPr>
      <w:rFonts w:cs="Times New Roman"/>
      <w:vertAlign w:val="superscript"/>
    </w:rPr>
  </w:style>
  <w:style w:type="character" w:customStyle="1" w:styleId="EmailStyle2091">
    <w:name w:val="EmailStyle209"/>
    <w:aliases w:val="EmailStyle209"/>
    <w:basedOn w:val="DefaultParagraphFont"/>
    <w:uiPriority w:val="99"/>
    <w:semiHidden/>
    <w:personal/>
    <w:rsid w:val="00FC4EC9"/>
    <w:rPr>
      <w:rFonts w:ascii="Arial" w:hAnsi="Arial" w:cs="Arial"/>
      <w:color w:val="auto"/>
      <w:sz w:val="20"/>
      <w:szCs w:val="20"/>
    </w:rPr>
  </w:style>
  <w:style w:type="character" w:customStyle="1" w:styleId="EmailStyle2101">
    <w:name w:val="EmailStyle210"/>
    <w:aliases w:val="EmailStyle210"/>
    <w:basedOn w:val="DefaultParagraphFont"/>
    <w:uiPriority w:val="99"/>
    <w:semiHidden/>
    <w:personal/>
    <w:rsid w:val="00FC4EC9"/>
    <w:rPr>
      <w:rFonts w:ascii="Comic Sans MS" w:hAnsi="Comic Sans MS" w:cs="Times New Roman"/>
      <w:color w:val="0000FF"/>
      <w:sz w:val="20"/>
      <w:szCs w:val="20"/>
      <w:u w:val="none"/>
    </w:rPr>
  </w:style>
  <w:style w:type="character" w:customStyle="1" w:styleId="bodytxt1">
    <w:name w:val="bodytxt1"/>
    <w:basedOn w:val="DefaultParagraphFont"/>
    <w:uiPriority w:val="99"/>
    <w:rsid w:val="00FC4EC9"/>
    <w:rPr>
      <w:rFonts w:ascii="Verdana" w:hAnsi="Verdana" w:cs="Times New Roman"/>
      <w:color w:val="062A57"/>
      <w:sz w:val="17"/>
      <w:szCs w:val="17"/>
      <w:u w:val="none"/>
      <w:effect w:val="none"/>
    </w:rPr>
  </w:style>
  <w:style w:type="paragraph" w:customStyle="1" w:styleId="mediumwhite">
    <w:name w:val="medium_white"/>
    <w:basedOn w:val="Normal"/>
    <w:uiPriority w:val="99"/>
    <w:rsid w:val="00FC4EC9"/>
    <w:pPr>
      <w:spacing w:before="100" w:beforeAutospacing="1" w:after="100" w:afterAutospacing="1"/>
    </w:pPr>
    <w:rPr>
      <w:rFonts w:ascii="Verdana" w:hAnsi="Verdana"/>
      <w:b/>
      <w:bCs/>
      <w:color w:val="FFFFFF"/>
      <w:sz w:val="18"/>
      <w:szCs w:val="18"/>
    </w:rPr>
  </w:style>
  <w:style w:type="character" w:customStyle="1" w:styleId="textsmall1">
    <w:name w:val="textsmall1"/>
    <w:basedOn w:val="DefaultParagraphFont"/>
    <w:uiPriority w:val="99"/>
    <w:rsid w:val="00FC4EC9"/>
    <w:rPr>
      <w:rFonts w:cs="Times New Roman"/>
      <w:sz w:val="19"/>
      <w:szCs w:val="19"/>
    </w:rPr>
  </w:style>
  <w:style w:type="character" w:customStyle="1" w:styleId="CharCharChar">
    <w:name w:val="Char Char Char"/>
    <w:basedOn w:val="DefaultParagraphFont"/>
    <w:uiPriority w:val="99"/>
    <w:locked/>
    <w:rsid w:val="00FC4EC9"/>
    <w:rPr>
      <w:rFonts w:cs="Times New Roman"/>
      <w:snapToGrid w:val="0"/>
      <w:lang w:val="en-US" w:eastAsia="en-US" w:bidi="ar-SA"/>
    </w:rPr>
  </w:style>
  <w:style w:type="character" w:customStyle="1" w:styleId="updatebodytest">
    <w:name w:val="updatebodytest"/>
    <w:basedOn w:val="DefaultParagraphFont"/>
    <w:uiPriority w:val="99"/>
    <w:rsid w:val="00FC4EC9"/>
    <w:rPr>
      <w:rFonts w:cs="Times New Roman"/>
    </w:rPr>
  </w:style>
  <w:style w:type="paragraph" w:styleId="ListParagraph">
    <w:name w:val="List Paragraph"/>
    <w:basedOn w:val="Normal"/>
    <w:uiPriority w:val="99"/>
    <w:qFormat/>
    <w:rsid w:val="00FC4EC9"/>
    <w:pPr>
      <w:spacing w:before="240" w:after="60"/>
      <w:ind w:left="720"/>
      <w:contextualSpacing/>
    </w:pPr>
    <w:rPr>
      <w:rFonts w:ascii="Calibri" w:hAnsi="Calibri"/>
      <w:sz w:val="22"/>
      <w:szCs w:val="22"/>
    </w:rPr>
  </w:style>
  <w:style w:type="paragraph" w:styleId="BodyTextFirstIndent2">
    <w:name w:val="Body Text First Indent 2"/>
    <w:basedOn w:val="BodyTextIndent"/>
    <w:link w:val="BodyTextFirstIndent2Char"/>
    <w:uiPriority w:val="99"/>
    <w:rsid w:val="00FC4EC9"/>
    <w:pPr>
      <w:ind w:firstLine="210"/>
    </w:pPr>
    <w:rPr>
      <w:sz w:val="24"/>
    </w:rPr>
  </w:style>
  <w:style w:type="character" w:customStyle="1" w:styleId="BodyTextFirstIndent2Char">
    <w:name w:val="Body Text First Indent 2 Char"/>
    <w:basedOn w:val="BodyTextIndentChar"/>
    <w:link w:val="BodyTextFirstIndent2"/>
    <w:uiPriority w:val="99"/>
    <w:semiHidden/>
    <w:locked/>
    <w:rsid w:val="001377F8"/>
  </w:style>
  <w:style w:type="character" w:customStyle="1" w:styleId="Hypertext">
    <w:name w:val="Hypertext"/>
    <w:uiPriority w:val="99"/>
    <w:rsid w:val="00FC4EC9"/>
    <w:rPr>
      <w:color w:val="0000FF"/>
      <w:u w:val="single"/>
    </w:rPr>
  </w:style>
  <w:style w:type="paragraph" w:customStyle="1" w:styleId="1">
    <w:name w:val="_1"/>
    <w:basedOn w:val="Normal"/>
    <w:uiPriority w:val="99"/>
    <w:rsid w:val="00FC4E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sz w:val="24"/>
    </w:rPr>
  </w:style>
  <w:style w:type="paragraph" w:customStyle="1" w:styleId="List1Alpha">
    <w:name w:val="List 1 Alpha"/>
    <w:basedOn w:val="ListNumber"/>
    <w:autoRedefine/>
    <w:uiPriority w:val="99"/>
    <w:rsid w:val="00FC4EC9"/>
    <w:pPr>
      <w:keepNext/>
      <w:numPr>
        <w:numId w:val="26"/>
      </w:numPr>
      <w:autoSpaceDE/>
      <w:autoSpaceDN/>
      <w:spacing w:before="0" w:after="0"/>
      <w:ind w:left="1080"/>
    </w:pPr>
    <w:rPr>
      <w:rFonts w:ascii="Times New Roman" w:hAnsi="Times New Roman" w:cs="Times New Roman"/>
      <w:sz w:val="24"/>
      <w:szCs w:val="24"/>
    </w:rPr>
  </w:style>
  <w:style w:type="character" w:customStyle="1" w:styleId="regulartext1">
    <w:name w:val="regulartext1"/>
    <w:basedOn w:val="DefaultParagraphFont"/>
    <w:uiPriority w:val="99"/>
    <w:rsid w:val="00FC4EC9"/>
    <w:rPr>
      <w:rFonts w:ascii="Arial" w:hAnsi="Arial" w:cs="Arial"/>
      <w:sz w:val="19"/>
      <w:szCs w:val="19"/>
    </w:rPr>
  </w:style>
  <w:style w:type="paragraph" w:customStyle="1" w:styleId="regulartext">
    <w:name w:val="regulartext"/>
    <w:basedOn w:val="Normal"/>
    <w:uiPriority w:val="99"/>
    <w:rsid w:val="00FC4EC9"/>
    <w:pPr>
      <w:spacing w:before="100" w:beforeAutospacing="1" w:after="100" w:afterAutospacing="1"/>
    </w:pPr>
    <w:rPr>
      <w:rFonts w:ascii="Arial" w:hAnsi="Arial" w:cs="Arial"/>
      <w:color w:val="000000"/>
      <w:sz w:val="19"/>
      <w:szCs w:val="19"/>
    </w:rPr>
  </w:style>
  <w:style w:type="character" w:customStyle="1" w:styleId="bodystyle1">
    <w:name w:val="bodystyle1"/>
    <w:basedOn w:val="DefaultParagraphFont"/>
    <w:uiPriority w:val="99"/>
    <w:rsid w:val="00FC4EC9"/>
    <w:rPr>
      <w:rFonts w:ascii="Times New Roman" w:hAnsi="Times New Roman" w:cs="Times New Roman"/>
      <w:sz w:val="21"/>
      <w:szCs w:val="21"/>
    </w:rPr>
  </w:style>
  <w:style w:type="paragraph" w:customStyle="1" w:styleId="1Paragraph">
    <w:name w:val="1Paragraph"/>
    <w:uiPriority w:val="99"/>
    <w:rsid w:val="00FC4EC9"/>
    <w:pPr>
      <w:widowControl w:val="0"/>
      <w:tabs>
        <w:tab w:val="left" w:pos="720"/>
      </w:tabs>
      <w:adjustRightInd w:val="0"/>
      <w:spacing w:line="360" w:lineRule="atLeast"/>
      <w:ind w:left="720" w:hanging="720"/>
      <w:jc w:val="both"/>
      <w:textAlignment w:val="baseline"/>
    </w:pPr>
    <w:rPr>
      <w:sz w:val="24"/>
      <w:szCs w:val="20"/>
    </w:rPr>
  </w:style>
  <w:style w:type="character" w:customStyle="1" w:styleId="EmailStyle2261">
    <w:name w:val="EmailStyle226"/>
    <w:aliases w:val="EmailStyle226"/>
    <w:basedOn w:val="DefaultParagraphFont"/>
    <w:uiPriority w:val="99"/>
    <w:semiHidden/>
    <w:personal/>
    <w:rsid w:val="00FC4EC9"/>
    <w:rPr>
      <w:rFonts w:ascii="Arial Narrow" w:hAnsi="Arial Narrow" w:cs="Times New Roman"/>
      <w:color w:val="800080"/>
      <w:sz w:val="24"/>
      <w:szCs w:val="24"/>
      <w:u w:val="none"/>
    </w:rPr>
  </w:style>
  <w:style w:type="character" w:styleId="HTMLCite">
    <w:name w:val="HTML Cite"/>
    <w:basedOn w:val="DefaultParagraphFont"/>
    <w:uiPriority w:val="99"/>
    <w:rsid w:val="00FC4EC9"/>
    <w:rPr>
      <w:rFonts w:cs="Times New Roman"/>
      <w:i/>
      <w:iCs/>
    </w:rPr>
  </w:style>
  <w:style w:type="paragraph" w:customStyle="1" w:styleId="InsideAddress">
    <w:name w:val="Inside Address"/>
    <w:basedOn w:val="Normal"/>
    <w:uiPriority w:val="99"/>
    <w:rsid w:val="00FC4EC9"/>
    <w:pPr>
      <w:widowControl w:val="0"/>
      <w:autoSpaceDE w:val="0"/>
      <w:autoSpaceDN w:val="0"/>
      <w:adjustRightInd w:val="0"/>
      <w:spacing w:line="360" w:lineRule="atLeast"/>
      <w:jc w:val="both"/>
      <w:textAlignment w:val="baseline"/>
    </w:pPr>
    <w:rPr>
      <w:sz w:val="24"/>
      <w:szCs w:val="24"/>
    </w:rPr>
  </w:style>
  <w:style w:type="character" w:customStyle="1" w:styleId="phonenumbers1">
    <w:name w:val="phonenumbers1"/>
    <w:basedOn w:val="DefaultParagraphFont"/>
    <w:uiPriority w:val="99"/>
    <w:rsid w:val="00FC4EC9"/>
    <w:rPr>
      <w:rFonts w:ascii="Arial" w:hAnsi="Arial" w:cs="Arial"/>
      <w:b/>
      <w:bCs/>
      <w:color w:val="336666"/>
      <w:sz w:val="38"/>
      <w:szCs w:val="38"/>
      <w:u w:val="none"/>
      <w:effect w:val="none"/>
    </w:rPr>
  </w:style>
  <w:style w:type="character" w:customStyle="1" w:styleId="hypertext0">
    <w:name w:val="hypertext"/>
    <w:basedOn w:val="DefaultParagraphFont"/>
    <w:uiPriority w:val="99"/>
    <w:rsid w:val="00FC4EC9"/>
    <w:rPr>
      <w:rFonts w:cs="Times New Roman"/>
      <w:color w:val="0000FF"/>
      <w:u w:val="single"/>
    </w:rPr>
  </w:style>
  <w:style w:type="character" w:customStyle="1" w:styleId="CharacterStyle1">
    <w:name w:val="Character Style 1"/>
    <w:uiPriority w:val="99"/>
    <w:rsid w:val="00FC4EC9"/>
    <w:rPr>
      <w:sz w:val="23"/>
    </w:rPr>
  </w:style>
  <w:style w:type="paragraph" w:customStyle="1" w:styleId="Level12">
    <w:name w:val="Level 12"/>
    <w:basedOn w:val="Normal"/>
    <w:uiPriority w:val="99"/>
    <w:rsid w:val="00FC4EC9"/>
    <w:pPr>
      <w:widowControl w:val="0"/>
      <w:numPr>
        <w:numId w:val="27"/>
      </w:numPr>
      <w:ind w:left="720" w:hanging="720"/>
      <w:outlineLvl w:val="0"/>
    </w:pPr>
    <w:rPr>
      <w:sz w:val="24"/>
    </w:rPr>
  </w:style>
  <w:style w:type="character" w:customStyle="1" w:styleId="Style10pt">
    <w:name w:val="Style 10 pt"/>
    <w:basedOn w:val="DefaultParagraphFont"/>
    <w:uiPriority w:val="99"/>
    <w:rsid w:val="00FC4EC9"/>
    <w:rPr>
      <w:rFonts w:ascii="Times New Roman" w:hAnsi="Times New Roman" w:cs="Times New Roman"/>
      <w:sz w:val="20"/>
      <w:szCs w:val="20"/>
    </w:rPr>
  </w:style>
  <w:style w:type="character" w:customStyle="1" w:styleId="u1">
    <w:name w:val="u1"/>
    <w:basedOn w:val="DefaultParagraphFont"/>
    <w:uiPriority w:val="99"/>
    <w:rsid w:val="00FC4EC9"/>
    <w:rPr>
      <w:rFonts w:cs="Times New Roman"/>
      <w:color w:val="009900"/>
      <w:sz w:val="18"/>
      <w:szCs w:val="18"/>
    </w:rPr>
  </w:style>
  <w:style w:type="character" w:customStyle="1" w:styleId="l1">
    <w:name w:val="l1"/>
    <w:basedOn w:val="DefaultParagraphFont"/>
    <w:uiPriority w:val="99"/>
    <w:rsid w:val="00FC4EC9"/>
    <w:rPr>
      <w:rFonts w:cs="Times New Roman"/>
      <w:color w:val="0000CC"/>
    </w:rPr>
  </w:style>
  <w:style w:type="character" w:customStyle="1" w:styleId="title0">
    <w:name w:val="title"/>
    <w:basedOn w:val="DefaultParagraphFont"/>
    <w:uiPriority w:val="99"/>
    <w:rsid w:val="00FC4EC9"/>
    <w:rPr>
      <w:rFonts w:ascii="Verdana" w:hAnsi="Verdana" w:cs="Times New Roman"/>
      <w:b/>
      <w:bCs/>
      <w:color w:val="FFFFFF"/>
      <w:sz w:val="21"/>
      <w:szCs w:val="21"/>
      <w:shd w:val="clear" w:color="auto" w:fill="009966"/>
    </w:rPr>
  </w:style>
  <w:style w:type="paragraph" w:customStyle="1" w:styleId="Firstline05">
    <w:name w:val="First line: 0.5&quot;"/>
    <w:basedOn w:val="Normal"/>
    <w:next w:val="NormalIndent"/>
    <w:uiPriority w:val="99"/>
    <w:rsid w:val="00FC4EC9"/>
    <w:pPr>
      <w:ind w:firstLine="720"/>
    </w:pPr>
    <w:rPr>
      <w:smallCaps/>
    </w:rPr>
  </w:style>
  <w:style w:type="table" w:customStyle="1" w:styleId="TableGrid1">
    <w:name w:val="Table Grid1"/>
    <w:uiPriority w:val="99"/>
    <w:rsid w:val="00FC4EC9"/>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FC4EC9"/>
    <w:pPr>
      <w:autoSpaceDE w:val="0"/>
      <w:autoSpaceDN w:val="0"/>
    </w:pPr>
    <w:rPr>
      <w:rFonts w:ascii="Arial" w:hAnsi="Arial" w:cs="Arial"/>
    </w:rPr>
  </w:style>
  <w:style w:type="character" w:customStyle="1" w:styleId="CharChar1">
    <w:name w:val="Char Char1"/>
    <w:basedOn w:val="DefaultParagraphFont"/>
    <w:uiPriority w:val="99"/>
    <w:rsid w:val="00FC4EC9"/>
    <w:rPr>
      <w:rFonts w:ascii="Courier New" w:hAnsi="Courier New" w:cs="Courier New"/>
      <w:lang w:val="en-US" w:eastAsia="en-US" w:bidi="ar-SA"/>
    </w:rPr>
  </w:style>
  <w:style w:type="paragraph" w:customStyle="1" w:styleId="head1">
    <w:name w:val="head1"/>
    <w:basedOn w:val="Normal"/>
    <w:uiPriority w:val="99"/>
    <w:rsid w:val="00FC4EC9"/>
    <w:pPr>
      <w:spacing w:before="100" w:beforeAutospacing="1" w:after="100" w:afterAutospacing="1"/>
    </w:pPr>
    <w:rPr>
      <w:rFonts w:ascii="Verdana" w:hAnsi="Verdana"/>
      <w:b/>
      <w:bCs/>
      <w:caps/>
      <w:color w:val="466593"/>
      <w:sz w:val="27"/>
      <w:szCs w:val="27"/>
    </w:rPr>
  </w:style>
  <w:style w:type="character" w:customStyle="1" w:styleId="TOC3Char">
    <w:name w:val="TOC 3 Char"/>
    <w:basedOn w:val="DefaultParagraphFont"/>
    <w:link w:val="TOC3"/>
    <w:uiPriority w:val="99"/>
    <w:locked/>
    <w:rsid w:val="00FC4EC9"/>
    <w:rPr>
      <w:rFonts w:cs="Times New Roman"/>
      <w:b/>
      <w:i/>
      <w:iCs/>
      <w:sz w:val="24"/>
      <w:lang w:val="en-US" w:eastAsia="en-US" w:bidi="ar-SA"/>
    </w:rPr>
  </w:style>
  <w:style w:type="character" w:customStyle="1" w:styleId="Heading3Char1">
    <w:name w:val="Heading 3 Char1"/>
    <w:basedOn w:val="DefaultParagraphFont"/>
    <w:link w:val="Heading3"/>
    <w:uiPriority w:val="99"/>
    <w:locked/>
    <w:rsid w:val="00FC4EC9"/>
    <w:rPr>
      <w:rFonts w:ascii="Arial" w:hAnsi="Arial" w:cs="Arial"/>
      <w:b/>
      <w:bCs/>
      <w:sz w:val="26"/>
      <w:szCs w:val="26"/>
      <w:lang w:val="en-US" w:eastAsia="en-US" w:bidi="ar-SA"/>
    </w:rPr>
  </w:style>
  <w:style w:type="character" w:customStyle="1" w:styleId="Heading1Char1">
    <w:name w:val="Heading 1 Char1"/>
    <w:basedOn w:val="DefaultParagraphFont"/>
    <w:uiPriority w:val="99"/>
    <w:rsid w:val="00E137B3"/>
    <w:rPr>
      <w:rFonts w:ascii="Arial" w:hAnsi="Arial" w:cs="Arial"/>
      <w:b/>
      <w:bCs/>
      <w:kern w:val="32"/>
      <w:sz w:val="32"/>
      <w:szCs w:val="32"/>
      <w:lang w:val="en-US" w:eastAsia="en-US" w:bidi="ar-SA"/>
    </w:rPr>
  </w:style>
  <w:style w:type="paragraph" w:styleId="Revision0">
    <w:name w:val="Revision"/>
    <w:hidden/>
    <w:uiPriority w:val="99"/>
    <w:semiHidden/>
    <w:rsid w:val="003537F5"/>
    <w:rPr>
      <w:sz w:val="20"/>
      <w:szCs w:val="20"/>
    </w:rPr>
  </w:style>
  <w:style w:type="numbering" w:styleId="1ai">
    <w:name w:val="Outline List 1"/>
    <w:basedOn w:val="NoList"/>
    <w:uiPriority w:val="99"/>
    <w:semiHidden/>
    <w:unhideWhenUsed/>
    <w:locked/>
    <w:rsid w:val="00847932"/>
    <w:pPr>
      <w:numPr>
        <w:numId w:val="25"/>
      </w:numPr>
    </w:pPr>
  </w:style>
</w:styles>
</file>

<file path=word/webSettings.xml><?xml version="1.0" encoding="utf-8"?>
<w:webSettings xmlns:r="http://schemas.openxmlformats.org/officeDocument/2006/relationships" xmlns:w="http://schemas.openxmlformats.org/wordprocessingml/2006/main">
  <w:divs>
    <w:div w:id="906307663">
      <w:marLeft w:val="0"/>
      <w:marRight w:val="0"/>
      <w:marTop w:val="0"/>
      <w:marBottom w:val="0"/>
      <w:divBdr>
        <w:top w:val="none" w:sz="0" w:space="0" w:color="auto"/>
        <w:left w:val="none" w:sz="0" w:space="0" w:color="auto"/>
        <w:bottom w:val="none" w:sz="0" w:space="0" w:color="auto"/>
        <w:right w:val="none" w:sz="0" w:space="0" w:color="auto"/>
      </w:divBdr>
    </w:div>
    <w:div w:id="906307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rsa.gov/about/strategicplan.html"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yperlink" Target="http://www.hhs.gov/asrt/og/grantinformation/apptips.html" TargetMode="External"/><Relationship Id="rId21" Type="http://schemas.openxmlformats.org/officeDocument/2006/relationships/hyperlink" Target="http://www.ccr.gov." TargetMode="External"/><Relationship Id="rId34" Type="http://schemas.openxmlformats.org/officeDocument/2006/relationships/hyperlink" Target="http://www.hrsa.gov/h1n1/" TargetMode="External"/><Relationship Id="rId42" Type="http://schemas.openxmlformats.org/officeDocument/2006/relationships/fontTable" Target="fontTable.xml"/><Relationship Id="rId7" Type="http://schemas.openxmlformats.org/officeDocument/2006/relationships/hyperlink" Target="mailto:acash@hrsa.gov"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ecfr.gpoaccess.gov/cgi/t/text/text-idx?c=ecfr&amp;sid=573a8def988d8d4bd10f0ce2d2d84651&amp;rgn=div5&amp;view=text&amp;node=45:1.0.1.1.50&amp;idno=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sfdph.org/dph/files/CAMdocs/Skill-based_activities/2smartgyo/lp-GyOscomplete.pdf" TargetMode="External"/><Relationship Id="rId32" Type="http://schemas.openxmlformats.org/officeDocument/2006/relationships/hyperlink" Target="http://www.hrsa.gov/grants/trafficking.htm" TargetMode="External"/><Relationship Id="rId37" Type="http://schemas.openxmlformats.org/officeDocument/2006/relationships/hyperlink" Target="https://grants.hrsa.gov/webexternal/home.asp" TargetMode="External"/><Relationship Id="rId40" Type="http://schemas.openxmlformats.org/officeDocument/2006/relationships/header" Target="header3.xm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cdc.gov/cancer/nbccedp/training/workplans/" TargetMode="External"/><Relationship Id="rId28" Type="http://schemas.openxmlformats.org/officeDocument/2006/relationships/hyperlink" Target="http://ecfr.gpoaccess.gov/cgi/t/text/text-idx?c=ecfr&amp;sid=ddce797b007ad68d6c52a80492a17607&amp;rgn=div5&amp;view=text&amp;node=45:1.0.1.1.35&amp;idno=45" TargetMode="External"/><Relationship Id="rId36" Type="http://schemas.openxmlformats.org/officeDocument/2006/relationships/hyperlink" Target="http://www.dpm.psc.gov"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www.omhrc.gov/CLAS"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ealthdisparities.net" TargetMode="External"/><Relationship Id="rId22" Type="http://schemas.openxmlformats.org/officeDocument/2006/relationships/hyperlink" Target="http://rates.psc.gov/" TargetMode="External"/><Relationship Id="rId27" Type="http://schemas.openxmlformats.org/officeDocument/2006/relationships/hyperlink" Target="mailto:support@grants.gov" TargetMode="External"/><Relationship Id="rId30" Type="http://schemas.openxmlformats.org/officeDocument/2006/relationships/hyperlink" Target="http://www.hrsa.gov/grants/" TargetMode="External"/><Relationship Id="rId35" Type="http://schemas.openxmlformats.org/officeDocument/2006/relationships/hyperlink" Target="http://www.whitehouse.gov/omb/circulars"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DGPWaivers@hrsa.gov" TargetMode="External"/><Relationship Id="rId25" Type="http://schemas.openxmlformats.org/officeDocument/2006/relationships/hyperlink" Target="http://www.Grants.gov" TargetMode="External"/><Relationship Id="rId33" Type="http://schemas.openxmlformats.org/officeDocument/2006/relationships/hyperlink" Target="http://www.hrsa.gov/h1n1/" TargetMode="External"/><Relationship Id="rId38" Type="http://schemas.openxmlformats.org/officeDocument/2006/relationships/hyperlink" Target="mailto:support@grants.gov" TargetMode="External"/><Relationship Id="rId46" Type="http://schemas.openxmlformats.org/officeDocument/2006/relationships/customXml" Target="../customXml/item3.xml"/><Relationship Id="rId20" Type="http://schemas.openxmlformats.org/officeDocument/2006/relationships/hyperlink" Target="http://www.dnb.com/" TargetMode="External"/><Relationship Id="rId41"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letsmove.gov/taskforce_childhoodobesityrpt.html" TargetMode="External"/><Relationship Id="rId2" Type="http://schemas.openxmlformats.org/officeDocument/2006/relationships/hyperlink" Target="http://www.letsmove.gov/" TargetMode="External"/><Relationship Id="rId1" Type="http://schemas.openxmlformats.org/officeDocument/2006/relationships/hyperlink" Target="http://www.whitehouse.gov/the-press-office/presidential-memorandum-establishing-a-task-force-childhood-obe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b1c9845c-ae50-40fb-a696-a446cfd1a874">Federal Requirement</Document_x0020_Type>
    <BLR_x0020_Document xmlns="b1c9845c-ae50-40fb-a696-a446cfd1a874">false</BLR_x0020_Document>
    <Timeline_x0020_Item xmlns="b1c9845c-ae50-40fb-a696-a446cfd1a874">Prevention and Public Health Fund programs</Timeline_x0020_Item>
    <Document_x0020_Summary xmlns="b1c9845c-ae50-40fb-a696-a446cfd1a874">Solicitation for funding to support prevention centers that will plan, implement and manage a nationwide Healthy Weight Collaborative and recruit communities to participate. The program will provide up to $5 million for 18 months for one awardee.</Document_x0020_Summa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5E382-6EA8-4D1A-B669-61FAF0780760}"/>
</file>

<file path=customXml/itemProps2.xml><?xml version="1.0" encoding="utf-8"?>
<ds:datastoreItem xmlns:ds="http://schemas.openxmlformats.org/officeDocument/2006/customXml" ds:itemID="{E0F03CE9-BB98-44C1-8938-7CF4F1209459}"/>
</file>

<file path=customXml/itemProps3.xml><?xml version="1.0" encoding="utf-8"?>
<ds:datastoreItem xmlns:ds="http://schemas.openxmlformats.org/officeDocument/2006/customXml" ds:itemID="{0F3EC97A-6616-45E1-B9EE-DE7EEEB84D93}"/>
</file>

<file path=docProps/app.xml><?xml version="1.0" encoding="utf-8"?>
<Properties xmlns="http://schemas.openxmlformats.org/officeDocument/2006/extended-properties" xmlns:vt="http://schemas.openxmlformats.org/officeDocument/2006/docPropsVTypes">
  <Template>Normal.dotm</Template>
  <TotalTime>1</TotalTime>
  <Pages>33</Pages>
  <Words>11505</Words>
  <Characters>65581</Characters>
  <Application>Microsoft Office Word</Application>
  <DocSecurity>0</DocSecurity>
  <Lines>546</Lines>
  <Paragraphs>153</Paragraphs>
  <ScaleCrop>false</ScaleCrop>
  <Company>hrsa</Company>
  <LinksUpToDate>false</LinksUpToDate>
  <CharactersWithSpaces>76933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Center for Healthy Weight Funding Solicitation</dc:title>
  <dc:subject/>
  <dc:creator> </dc:creator>
  <cp:keywords/>
  <dc:description/>
  <cp:lastModifiedBy>Nell Smith</cp:lastModifiedBy>
  <cp:revision>2</cp:revision>
  <cp:lastPrinted>2010-07-16T20:57:00Z</cp:lastPrinted>
  <dcterms:created xsi:type="dcterms:W3CDTF">2010-09-16T14:02:00Z</dcterms:created>
  <dcterms:modified xsi:type="dcterms:W3CDTF">2010-09-16T14:02:00Z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0x010100A215A83B73C1474C8A94C14F3F736F8D</vt:lpwstr>
  </property>
</Properties>
</file>